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D8782" w14:textId="779EF282" w:rsidR="00E7771E" w:rsidRPr="00A2597F" w:rsidRDefault="00E05EC9">
      <w:pPr>
        <w:rPr>
          <w:rFonts w:cstheme="minorHAnsi"/>
          <w:noProof/>
        </w:rPr>
      </w:pPr>
      <w:bookmarkStart w:id="0" w:name="_GoBack"/>
      <w:bookmarkEnd w:id="0"/>
    </w:p>
    <w:p w14:paraId="437DBF26" w14:textId="7E4F5BBA" w:rsidR="00043EF5" w:rsidRPr="00A2597F" w:rsidRDefault="00043EF5">
      <w:pPr>
        <w:rPr>
          <w:rFonts w:cstheme="minorHAnsi"/>
          <w:noProof/>
        </w:rPr>
      </w:pPr>
    </w:p>
    <w:p w14:paraId="457EE615" w14:textId="5F32D6CE" w:rsidR="00250806" w:rsidRPr="00A2597F" w:rsidRDefault="00381481">
      <w:pPr>
        <w:rPr>
          <w:rFonts w:cstheme="minorHAnsi"/>
          <w:b/>
          <w:noProof/>
          <w:sz w:val="28"/>
          <w:szCs w:val="28"/>
        </w:rPr>
      </w:pPr>
      <w:r w:rsidRPr="00A2597F">
        <w:rPr>
          <w:rFonts w:cstheme="minorHAnsi"/>
          <w:b/>
          <w:noProof/>
          <w:sz w:val="28"/>
          <w:szCs w:val="28"/>
        </w:rPr>
        <w:t xml:space="preserve">Preliminary Risk Assessment </w:t>
      </w:r>
    </w:p>
    <w:p w14:paraId="44104242" w14:textId="3ECAB964" w:rsidR="00381481" w:rsidRPr="00A2597F" w:rsidRDefault="00381481">
      <w:pPr>
        <w:rPr>
          <w:rFonts w:cstheme="minorHAnsi"/>
          <w:noProof/>
          <w:sz w:val="28"/>
          <w:szCs w:val="28"/>
        </w:rPr>
      </w:pPr>
    </w:p>
    <w:p w14:paraId="6D54DF93" w14:textId="2B33491A" w:rsidR="00D8342E" w:rsidRPr="00A2597F" w:rsidRDefault="00813B73">
      <w:pPr>
        <w:rPr>
          <w:rFonts w:cstheme="minorHAnsi"/>
          <w:b/>
          <w:noProof/>
          <w:sz w:val="28"/>
          <w:szCs w:val="28"/>
        </w:rPr>
      </w:pPr>
      <w:r w:rsidRPr="00A2597F">
        <w:rPr>
          <w:rFonts w:cstheme="minorHAnsi"/>
          <w:b/>
          <w:noProof/>
          <w:sz w:val="28"/>
          <w:szCs w:val="28"/>
        </w:rPr>
        <w:t xml:space="preserve">Flavours of Fingal </w:t>
      </w:r>
      <w:r w:rsidR="00D8342E" w:rsidRPr="00A2597F">
        <w:rPr>
          <w:rFonts w:cstheme="minorHAnsi"/>
          <w:b/>
          <w:noProof/>
          <w:sz w:val="28"/>
          <w:szCs w:val="28"/>
        </w:rPr>
        <w:t>County Show</w:t>
      </w:r>
    </w:p>
    <w:p w14:paraId="0236FBE3" w14:textId="6C3037C4" w:rsidR="00381481" w:rsidRPr="00A2597F" w:rsidRDefault="00A2597F">
      <w:pPr>
        <w:rPr>
          <w:rFonts w:cstheme="minorHAnsi"/>
          <w:b/>
          <w:noProof/>
          <w:sz w:val="28"/>
          <w:szCs w:val="28"/>
        </w:rPr>
      </w:pPr>
      <w:r w:rsidRPr="00A2597F">
        <w:rPr>
          <w:rFonts w:cstheme="minorHAnsi"/>
          <w:b/>
          <w:noProof/>
          <w:sz w:val="28"/>
          <w:szCs w:val="28"/>
        </w:rPr>
        <w:t>July 2</w:t>
      </w:r>
      <w:r w:rsidRPr="00A2597F">
        <w:rPr>
          <w:rFonts w:cstheme="minorHAnsi"/>
          <w:b/>
          <w:noProof/>
          <w:sz w:val="28"/>
          <w:szCs w:val="28"/>
          <w:vertAlign w:val="superscript"/>
        </w:rPr>
        <w:t>nd</w:t>
      </w:r>
      <w:r w:rsidRPr="00A2597F">
        <w:rPr>
          <w:rFonts w:cstheme="minorHAnsi"/>
          <w:b/>
          <w:noProof/>
          <w:sz w:val="28"/>
          <w:szCs w:val="28"/>
        </w:rPr>
        <w:t xml:space="preserve"> &amp; 3</w:t>
      </w:r>
      <w:r w:rsidRPr="00A2597F">
        <w:rPr>
          <w:rFonts w:cstheme="minorHAnsi"/>
          <w:b/>
          <w:noProof/>
          <w:sz w:val="28"/>
          <w:szCs w:val="28"/>
          <w:vertAlign w:val="superscript"/>
        </w:rPr>
        <w:t>rd</w:t>
      </w:r>
      <w:r w:rsidRPr="00A2597F">
        <w:rPr>
          <w:rFonts w:cstheme="minorHAnsi"/>
          <w:b/>
          <w:noProof/>
          <w:sz w:val="28"/>
          <w:szCs w:val="28"/>
        </w:rPr>
        <w:t xml:space="preserve"> 2022</w:t>
      </w:r>
    </w:p>
    <w:p w14:paraId="51CC9680" w14:textId="30B685AA" w:rsidR="00043EF5" w:rsidRPr="00A2597F" w:rsidRDefault="00043EF5">
      <w:pPr>
        <w:rPr>
          <w:rFonts w:cstheme="minorHAnsi"/>
          <w:noProof/>
          <w:sz w:val="28"/>
          <w:szCs w:val="28"/>
        </w:rPr>
      </w:pPr>
    </w:p>
    <w:p w14:paraId="6532AA70" w14:textId="4D9CE203" w:rsidR="00043EF5" w:rsidRPr="00A2597F" w:rsidRDefault="00043EF5">
      <w:pPr>
        <w:rPr>
          <w:rFonts w:cstheme="minorHAnsi"/>
          <w:noProof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761DD" w:rsidRPr="00A2597F" w14:paraId="01E67AF9" w14:textId="77777777" w:rsidTr="001761DD">
        <w:tc>
          <w:tcPr>
            <w:tcW w:w="9016" w:type="dxa"/>
          </w:tcPr>
          <w:p w14:paraId="33600F44" w14:textId="77777777" w:rsidR="001761DD" w:rsidRPr="00A2597F" w:rsidRDefault="001761DD" w:rsidP="001761DD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</w:p>
          <w:p w14:paraId="4F221EB0" w14:textId="21B1629B" w:rsidR="001761DD" w:rsidRPr="00A2597F" w:rsidRDefault="001761DD" w:rsidP="001761DD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</w:p>
          <w:p w14:paraId="4512EBA2" w14:textId="0736748E" w:rsidR="001761DD" w:rsidRPr="00A2597F" w:rsidRDefault="001761DD" w:rsidP="001761DD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</w:p>
        </w:tc>
      </w:tr>
      <w:tr w:rsidR="001761DD" w:rsidRPr="00A2597F" w14:paraId="16CF6CBD" w14:textId="77777777" w:rsidTr="001761DD">
        <w:tc>
          <w:tcPr>
            <w:tcW w:w="9016" w:type="dxa"/>
          </w:tcPr>
          <w:p w14:paraId="3AC46D9B" w14:textId="33733B3C" w:rsidR="001761DD" w:rsidRPr="00A2597F" w:rsidRDefault="00A2597F" w:rsidP="001761DD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  <w:r w:rsidRPr="00A2597F">
              <w:rPr>
                <w:rFonts w:cstheme="minorHAnsi"/>
                <w:noProof/>
              </w:rPr>
              <w:drawing>
                <wp:inline distT="0" distB="0" distL="0" distR="0" wp14:anchorId="2A3BB1C7" wp14:editId="5D710ED5">
                  <wp:extent cx="3062106" cy="1492370"/>
                  <wp:effectExtent l="0" t="0" r="5080" b="0"/>
                  <wp:docPr id="2" name="Picture 2" descr="a6c3b922-2922-4f14-9b96-1390aff20b9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6c3b922-2922-4f14-9b96-1390aff20b9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7625" cy="1499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2E6D16" w14:textId="77777777" w:rsidR="001761DD" w:rsidRPr="00A2597F" w:rsidRDefault="001761DD" w:rsidP="001761DD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</w:p>
          <w:p w14:paraId="419DBE52" w14:textId="2D20998B" w:rsidR="001761DD" w:rsidRPr="00A2597F" w:rsidRDefault="001761DD" w:rsidP="001761DD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</w:p>
          <w:p w14:paraId="6C7BC16E" w14:textId="77777777" w:rsidR="001761DD" w:rsidRPr="00A2597F" w:rsidRDefault="001761DD" w:rsidP="001761DD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</w:p>
          <w:p w14:paraId="02086320" w14:textId="5B9B3637" w:rsidR="001761DD" w:rsidRPr="00A2597F" w:rsidRDefault="001761DD" w:rsidP="001761DD">
            <w:pPr>
              <w:jc w:val="center"/>
              <w:rPr>
                <w:rFonts w:cstheme="minorHAnsi"/>
                <w:noProof/>
                <w:sz w:val="28"/>
                <w:szCs w:val="28"/>
              </w:rPr>
            </w:pPr>
          </w:p>
        </w:tc>
      </w:tr>
    </w:tbl>
    <w:p w14:paraId="16977C10" w14:textId="59E48B78" w:rsidR="001761DD" w:rsidRDefault="001761DD">
      <w:pPr>
        <w:rPr>
          <w:rFonts w:cstheme="minorHAnsi"/>
          <w:noProof/>
          <w:sz w:val="28"/>
          <w:szCs w:val="28"/>
        </w:rPr>
      </w:pPr>
    </w:p>
    <w:p w14:paraId="2FC75C3A" w14:textId="0E29EA8D" w:rsidR="00A2597F" w:rsidRDefault="00A2597F">
      <w:pPr>
        <w:rPr>
          <w:rFonts w:cstheme="minorHAnsi"/>
          <w:noProof/>
          <w:sz w:val="28"/>
          <w:szCs w:val="28"/>
        </w:rPr>
      </w:pPr>
    </w:p>
    <w:p w14:paraId="7917CFA7" w14:textId="21862EDC" w:rsidR="00A2597F" w:rsidRDefault="00A2597F">
      <w:pPr>
        <w:rPr>
          <w:rFonts w:cstheme="minorHAnsi"/>
          <w:noProof/>
          <w:sz w:val="28"/>
          <w:szCs w:val="28"/>
        </w:rPr>
      </w:pPr>
    </w:p>
    <w:p w14:paraId="33C064B2" w14:textId="76E3D208" w:rsidR="00A2597F" w:rsidRDefault="00A2597F">
      <w:pPr>
        <w:rPr>
          <w:rFonts w:cstheme="minorHAnsi"/>
          <w:noProof/>
          <w:sz w:val="28"/>
          <w:szCs w:val="28"/>
        </w:rPr>
      </w:pPr>
    </w:p>
    <w:p w14:paraId="1CFD8727" w14:textId="45369B97" w:rsidR="00A2597F" w:rsidRDefault="00A2597F">
      <w:pPr>
        <w:rPr>
          <w:rFonts w:cstheme="minorHAnsi"/>
          <w:noProof/>
          <w:sz w:val="28"/>
          <w:szCs w:val="28"/>
        </w:rPr>
      </w:pPr>
    </w:p>
    <w:p w14:paraId="5AFBC114" w14:textId="072AF236" w:rsidR="00A2597F" w:rsidRDefault="00A2597F">
      <w:pPr>
        <w:rPr>
          <w:rFonts w:cstheme="minorHAnsi"/>
          <w:noProof/>
          <w:sz w:val="28"/>
          <w:szCs w:val="28"/>
        </w:rPr>
      </w:pPr>
    </w:p>
    <w:p w14:paraId="159AC235" w14:textId="6D1934C2" w:rsidR="00A2597F" w:rsidRDefault="00A2597F">
      <w:pPr>
        <w:rPr>
          <w:rFonts w:cstheme="minorHAnsi"/>
          <w:noProof/>
          <w:sz w:val="28"/>
          <w:szCs w:val="28"/>
        </w:rPr>
      </w:pPr>
    </w:p>
    <w:p w14:paraId="7B09D795" w14:textId="43A0588E" w:rsidR="00A2597F" w:rsidRDefault="00A2597F">
      <w:pPr>
        <w:rPr>
          <w:rFonts w:cstheme="minorHAnsi"/>
          <w:noProof/>
          <w:sz w:val="28"/>
          <w:szCs w:val="28"/>
        </w:rPr>
      </w:pPr>
    </w:p>
    <w:p w14:paraId="797208F0" w14:textId="77777777" w:rsidR="00A2597F" w:rsidRPr="00A2597F" w:rsidRDefault="00A2597F">
      <w:pPr>
        <w:rPr>
          <w:rFonts w:cstheme="minorHAnsi"/>
          <w:noProof/>
          <w:sz w:val="28"/>
          <w:szCs w:val="28"/>
        </w:rPr>
      </w:pPr>
    </w:p>
    <w:p w14:paraId="5B87DD63" w14:textId="51CB1985" w:rsidR="00043EF5" w:rsidRPr="00A2597F" w:rsidRDefault="00043EF5">
      <w:pPr>
        <w:rPr>
          <w:rFonts w:cstheme="minorHAnsi"/>
          <w:sz w:val="28"/>
          <w:szCs w:val="28"/>
        </w:rPr>
      </w:pPr>
    </w:p>
    <w:p w14:paraId="0B2783DD" w14:textId="192C85E2" w:rsidR="00E07BD3" w:rsidRPr="00A2597F" w:rsidRDefault="00E07BD3">
      <w:pPr>
        <w:rPr>
          <w:rFonts w:cstheme="minorHAnsi"/>
          <w:color w:val="FF0000"/>
          <w:sz w:val="28"/>
          <w:szCs w:val="28"/>
        </w:rPr>
      </w:pPr>
    </w:p>
    <w:p w14:paraId="3411EB75" w14:textId="77777777" w:rsidR="003B720A" w:rsidRPr="00A2597F" w:rsidRDefault="003B720A">
      <w:pPr>
        <w:rPr>
          <w:rFonts w:cstheme="minorHAnsi"/>
          <w:color w:val="FF0000"/>
        </w:rPr>
      </w:pPr>
    </w:p>
    <w:p w14:paraId="5CE1A703" w14:textId="11DF06BB" w:rsidR="00E07BD3" w:rsidRPr="00A2597F" w:rsidRDefault="00E07BD3">
      <w:pPr>
        <w:rPr>
          <w:rFonts w:cstheme="minorHAnsi"/>
          <w:sz w:val="24"/>
          <w:szCs w:val="24"/>
        </w:rPr>
      </w:pPr>
      <w:r w:rsidRPr="00A2597F">
        <w:rPr>
          <w:rFonts w:cstheme="minorHAnsi"/>
          <w:b/>
          <w:sz w:val="24"/>
          <w:szCs w:val="24"/>
        </w:rPr>
        <w:t>SUBMIT TO:</w:t>
      </w:r>
      <w:r w:rsidRPr="00A2597F">
        <w:rPr>
          <w:rFonts w:cstheme="minorHAnsi"/>
          <w:sz w:val="24"/>
          <w:szCs w:val="24"/>
        </w:rPr>
        <w:t xml:space="preserve"> </w:t>
      </w:r>
      <w:r w:rsidR="004A249A" w:rsidRPr="00A2597F">
        <w:rPr>
          <w:rFonts w:cstheme="minorHAnsi"/>
          <w:sz w:val="24"/>
          <w:szCs w:val="24"/>
        </w:rPr>
        <w:tab/>
      </w:r>
      <w:r w:rsidR="004A249A" w:rsidRPr="00A2597F">
        <w:rPr>
          <w:rFonts w:cstheme="minorHAnsi"/>
          <w:sz w:val="24"/>
          <w:szCs w:val="24"/>
        </w:rPr>
        <w:tab/>
        <w:t xml:space="preserve">FINGAL COUNTY COUNCIL </w:t>
      </w:r>
    </w:p>
    <w:p w14:paraId="77E3B05A" w14:textId="74F15870" w:rsidR="00E07BD3" w:rsidRPr="00A2597F" w:rsidRDefault="00E07BD3">
      <w:pPr>
        <w:rPr>
          <w:rFonts w:cstheme="minorHAnsi"/>
          <w:sz w:val="24"/>
          <w:szCs w:val="24"/>
        </w:rPr>
      </w:pPr>
    </w:p>
    <w:p w14:paraId="69DAC8AE" w14:textId="1504AC97" w:rsidR="00E07BD3" w:rsidRPr="00DB087E" w:rsidRDefault="00E07BD3">
      <w:pPr>
        <w:rPr>
          <w:rFonts w:cstheme="minorHAnsi"/>
          <w:color w:val="FF0000"/>
          <w:sz w:val="24"/>
          <w:szCs w:val="24"/>
        </w:rPr>
      </w:pPr>
      <w:r w:rsidRPr="00A2597F">
        <w:rPr>
          <w:rFonts w:cstheme="minorHAnsi"/>
          <w:b/>
          <w:sz w:val="24"/>
          <w:szCs w:val="24"/>
        </w:rPr>
        <w:t>DATE:</w:t>
      </w:r>
      <w:r w:rsidRPr="00A2597F">
        <w:rPr>
          <w:rFonts w:cstheme="minorHAnsi"/>
          <w:sz w:val="24"/>
          <w:szCs w:val="24"/>
        </w:rPr>
        <w:t xml:space="preserve"> </w:t>
      </w:r>
      <w:r w:rsidR="004A249A" w:rsidRPr="00A2597F">
        <w:rPr>
          <w:rFonts w:cstheme="minorHAnsi"/>
          <w:sz w:val="24"/>
          <w:szCs w:val="24"/>
        </w:rPr>
        <w:tab/>
      </w:r>
      <w:r w:rsidR="004A249A" w:rsidRPr="00A2597F">
        <w:rPr>
          <w:rFonts w:cstheme="minorHAnsi"/>
          <w:sz w:val="24"/>
          <w:szCs w:val="24"/>
        </w:rPr>
        <w:tab/>
      </w:r>
      <w:r w:rsidR="003B720A" w:rsidRPr="00A2597F">
        <w:rPr>
          <w:rFonts w:cstheme="minorHAnsi"/>
          <w:sz w:val="24"/>
          <w:szCs w:val="24"/>
        </w:rPr>
        <w:tab/>
      </w:r>
      <w:r w:rsidR="00DB087E" w:rsidRPr="00DB087E">
        <w:rPr>
          <w:rFonts w:cstheme="minorHAnsi"/>
          <w:color w:val="FF0000"/>
          <w:sz w:val="24"/>
          <w:szCs w:val="24"/>
        </w:rPr>
        <w:t>***</w:t>
      </w:r>
    </w:p>
    <w:p w14:paraId="64D53E78" w14:textId="77777777" w:rsidR="00604EB8" w:rsidRPr="00A2597F" w:rsidRDefault="00604EB8" w:rsidP="00604EB8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1"/>
        <w:gridCol w:w="2360"/>
        <w:gridCol w:w="4485"/>
      </w:tblGrid>
      <w:tr w:rsidR="00604EB8" w:rsidRPr="00A2597F" w14:paraId="52809E86" w14:textId="77777777" w:rsidTr="00002576">
        <w:tc>
          <w:tcPr>
            <w:tcW w:w="2171" w:type="dxa"/>
          </w:tcPr>
          <w:p w14:paraId="63CA8072" w14:textId="77777777" w:rsidR="00604EB8" w:rsidRPr="00A2597F" w:rsidRDefault="00604EB8" w:rsidP="00002576">
            <w:pPr>
              <w:rPr>
                <w:rFonts w:cstheme="minorHAnsi"/>
                <w:b/>
              </w:rPr>
            </w:pPr>
            <w:r w:rsidRPr="00A2597F">
              <w:rPr>
                <w:rFonts w:cstheme="minorHAnsi"/>
                <w:b/>
              </w:rPr>
              <w:t xml:space="preserve">OVERVIEW </w:t>
            </w:r>
          </w:p>
          <w:p w14:paraId="6AAE831B" w14:textId="77777777" w:rsidR="00604EB8" w:rsidRPr="00A2597F" w:rsidRDefault="00604EB8" w:rsidP="00002576">
            <w:pPr>
              <w:rPr>
                <w:rFonts w:cstheme="minorHAnsi"/>
                <w:b/>
              </w:rPr>
            </w:pPr>
          </w:p>
          <w:p w14:paraId="43E8A004" w14:textId="77777777" w:rsidR="00604EB8" w:rsidRPr="00A2597F" w:rsidRDefault="00604EB8" w:rsidP="00002576">
            <w:pPr>
              <w:rPr>
                <w:rFonts w:cstheme="minorHAnsi"/>
                <w:b/>
              </w:rPr>
            </w:pPr>
          </w:p>
          <w:p w14:paraId="4E4F80EF" w14:textId="77777777" w:rsidR="00604EB8" w:rsidRPr="00A2597F" w:rsidRDefault="00604EB8" w:rsidP="00002576">
            <w:pPr>
              <w:rPr>
                <w:rFonts w:cstheme="minorHAnsi"/>
                <w:b/>
              </w:rPr>
            </w:pPr>
          </w:p>
        </w:tc>
        <w:tc>
          <w:tcPr>
            <w:tcW w:w="6845" w:type="dxa"/>
            <w:gridSpan w:val="2"/>
          </w:tcPr>
          <w:p w14:paraId="5B12359A" w14:textId="6FF9924D" w:rsidR="00604EB8" w:rsidRPr="00A2597F" w:rsidRDefault="00604EB8" w:rsidP="00002576">
            <w:pPr>
              <w:rPr>
                <w:rFonts w:cstheme="minorHAnsi"/>
              </w:rPr>
            </w:pPr>
            <w:r w:rsidRPr="00A2597F">
              <w:rPr>
                <w:rFonts w:cstheme="minorHAnsi"/>
              </w:rPr>
              <w:t xml:space="preserve">Below are the preliminary risk assessment details, compiled by </w:t>
            </w:r>
            <w:r w:rsidR="00DB087E" w:rsidRPr="00174511">
              <w:rPr>
                <w:rFonts w:ascii="Calibri" w:hAnsi="Calibri" w:cs="Calibri"/>
                <w:shd w:val="clear" w:color="auto" w:fill="FFFFFF"/>
              </w:rPr>
              <w:t>Fingal County Council, Economic, Enterprise, Tourism &amp; Cultural Development (Events Section)</w:t>
            </w:r>
            <w:r w:rsidRPr="00A2597F">
              <w:rPr>
                <w:rFonts w:cstheme="minorHAnsi"/>
              </w:rPr>
              <w:t xml:space="preserve"> for the Flavours of Fingal </w:t>
            </w:r>
            <w:r w:rsidR="00D8342E" w:rsidRPr="00A2597F">
              <w:rPr>
                <w:rFonts w:cstheme="minorHAnsi"/>
              </w:rPr>
              <w:t xml:space="preserve">County Show </w:t>
            </w:r>
            <w:r w:rsidRPr="00A2597F">
              <w:rPr>
                <w:rFonts w:cstheme="minorHAnsi"/>
              </w:rPr>
              <w:t>20</w:t>
            </w:r>
            <w:r w:rsidR="00DB087E">
              <w:rPr>
                <w:rFonts w:cstheme="minorHAnsi"/>
              </w:rPr>
              <w:t>22.</w:t>
            </w:r>
          </w:p>
          <w:p w14:paraId="126AB669" w14:textId="77777777" w:rsidR="00D8342E" w:rsidRPr="00A2597F" w:rsidRDefault="00D8342E" w:rsidP="00002576">
            <w:pPr>
              <w:rPr>
                <w:rFonts w:cstheme="minorHAnsi"/>
              </w:rPr>
            </w:pPr>
          </w:p>
          <w:p w14:paraId="4B95F263" w14:textId="77777777" w:rsidR="00604EB8" w:rsidRPr="00A2597F" w:rsidRDefault="00604EB8" w:rsidP="00002576">
            <w:pPr>
              <w:rPr>
                <w:rFonts w:cstheme="minorHAnsi"/>
              </w:rPr>
            </w:pPr>
          </w:p>
        </w:tc>
      </w:tr>
      <w:tr w:rsidR="00604EB8" w:rsidRPr="00A2597F" w14:paraId="7FC120FB" w14:textId="77777777" w:rsidTr="00002576">
        <w:tc>
          <w:tcPr>
            <w:tcW w:w="2171" w:type="dxa"/>
          </w:tcPr>
          <w:p w14:paraId="2B4E5D5D" w14:textId="77777777" w:rsidR="00604EB8" w:rsidRPr="00A2597F" w:rsidRDefault="00604EB8" w:rsidP="00002576">
            <w:pPr>
              <w:rPr>
                <w:rFonts w:cstheme="minorHAnsi"/>
                <w:b/>
              </w:rPr>
            </w:pPr>
            <w:r w:rsidRPr="00A2597F">
              <w:rPr>
                <w:rFonts w:cstheme="minorHAnsi"/>
                <w:b/>
              </w:rPr>
              <w:t xml:space="preserve">APPLICANT NAME: </w:t>
            </w:r>
          </w:p>
          <w:p w14:paraId="786074BA" w14:textId="77777777" w:rsidR="00604EB8" w:rsidRPr="00A2597F" w:rsidRDefault="00604EB8" w:rsidP="00002576">
            <w:pPr>
              <w:rPr>
                <w:rFonts w:cstheme="minorHAnsi"/>
                <w:b/>
              </w:rPr>
            </w:pPr>
          </w:p>
        </w:tc>
        <w:tc>
          <w:tcPr>
            <w:tcW w:w="6845" w:type="dxa"/>
            <w:gridSpan w:val="2"/>
          </w:tcPr>
          <w:p w14:paraId="369B0D1B" w14:textId="5080CE51" w:rsidR="00D8342E" w:rsidRPr="00A2597F" w:rsidRDefault="00DB087E" w:rsidP="00002576">
            <w:pPr>
              <w:rPr>
                <w:rFonts w:cstheme="minorHAnsi"/>
              </w:rPr>
            </w:pPr>
            <w:r w:rsidRPr="00174511">
              <w:rPr>
                <w:rFonts w:ascii="Calibri" w:hAnsi="Calibri" w:cs="Calibri"/>
                <w:shd w:val="clear" w:color="auto" w:fill="FFFFFF"/>
              </w:rPr>
              <w:t>Fingal County Council, Economic, Enterprise, Tourism &amp; Cultural Development (Events Section)</w:t>
            </w:r>
            <w:r>
              <w:rPr>
                <w:rFonts w:ascii="Calibri" w:hAnsi="Calibri" w:cs="Calibri"/>
                <w:shd w:val="clear" w:color="auto" w:fill="FFFFFF"/>
              </w:rPr>
              <w:t xml:space="preserve">. </w:t>
            </w:r>
          </w:p>
          <w:p w14:paraId="588EF7B1" w14:textId="77777777" w:rsidR="00604EB8" w:rsidRPr="00A2597F" w:rsidRDefault="00604EB8" w:rsidP="00002576">
            <w:pPr>
              <w:rPr>
                <w:rFonts w:cstheme="minorHAnsi"/>
              </w:rPr>
            </w:pPr>
          </w:p>
        </w:tc>
      </w:tr>
      <w:tr w:rsidR="00604EB8" w:rsidRPr="00A2597F" w14:paraId="20EE335D" w14:textId="77777777" w:rsidTr="00002576">
        <w:tc>
          <w:tcPr>
            <w:tcW w:w="2171" w:type="dxa"/>
          </w:tcPr>
          <w:p w14:paraId="2F1B3BAA" w14:textId="77777777" w:rsidR="00604EB8" w:rsidRPr="00A2597F" w:rsidRDefault="00604EB8" w:rsidP="00002576">
            <w:pPr>
              <w:rPr>
                <w:rFonts w:cstheme="minorHAnsi"/>
                <w:b/>
              </w:rPr>
            </w:pPr>
            <w:r w:rsidRPr="00A2597F">
              <w:rPr>
                <w:rFonts w:cstheme="minorHAnsi"/>
                <w:b/>
              </w:rPr>
              <w:t>TYPE OF EVENT PROPOSED:</w:t>
            </w:r>
          </w:p>
          <w:p w14:paraId="42CCB39D" w14:textId="77777777" w:rsidR="00604EB8" w:rsidRPr="00A2597F" w:rsidRDefault="00604EB8" w:rsidP="00002576">
            <w:pPr>
              <w:rPr>
                <w:rFonts w:cstheme="minorHAnsi"/>
                <w:b/>
              </w:rPr>
            </w:pPr>
          </w:p>
        </w:tc>
        <w:tc>
          <w:tcPr>
            <w:tcW w:w="6845" w:type="dxa"/>
            <w:gridSpan w:val="2"/>
          </w:tcPr>
          <w:p w14:paraId="47D32035" w14:textId="1E2A0374" w:rsidR="00D34636" w:rsidRPr="00A2597F" w:rsidRDefault="00D34636" w:rsidP="00BC764A">
            <w:pPr>
              <w:rPr>
                <w:rFonts w:cstheme="minorHAnsi"/>
              </w:rPr>
            </w:pPr>
            <w:r w:rsidRPr="00A2597F">
              <w:rPr>
                <w:rFonts w:cstheme="minorHAnsi"/>
              </w:rPr>
              <w:t>Flavours of Fingal is a two-day outdoor event aimed</w:t>
            </w:r>
            <w:r w:rsidR="00092638" w:rsidRPr="00A2597F">
              <w:rPr>
                <w:rFonts w:cstheme="minorHAnsi"/>
              </w:rPr>
              <w:t xml:space="preserve"> at all age </w:t>
            </w:r>
            <w:r w:rsidRPr="00A2597F">
              <w:rPr>
                <w:rFonts w:cstheme="minorHAnsi"/>
              </w:rPr>
              <w:t>groups. The event includes activities such as livestock and equestrian</w:t>
            </w:r>
            <w:r w:rsidR="00BC764A" w:rsidRPr="00A2597F">
              <w:rPr>
                <w:rFonts w:cstheme="minorHAnsi"/>
              </w:rPr>
              <w:t xml:space="preserve"> displays</w:t>
            </w:r>
            <w:r w:rsidRPr="00A2597F">
              <w:rPr>
                <w:rFonts w:cstheme="minorHAnsi"/>
              </w:rPr>
              <w:t xml:space="preserve">, family fun zones, vintage vehicles, food, crafts, </w:t>
            </w:r>
            <w:r w:rsidR="00BC764A" w:rsidRPr="00A2597F">
              <w:rPr>
                <w:rFonts w:cstheme="minorHAnsi"/>
              </w:rPr>
              <w:t>workshops</w:t>
            </w:r>
            <w:r w:rsidR="00E26639" w:rsidRPr="00A2597F">
              <w:rPr>
                <w:rFonts w:cstheme="minorHAnsi"/>
              </w:rPr>
              <w:t xml:space="preserve">, </w:t>
            </w:r>
            <w:r w:rsidR="00BC764A" w:rsidRPr="00A2597F">
              <w:rPr>
                <w:rFonts w:cstheme="minorHAnsi"/>
              </w:rPr>
              <w:t xml:space="preserve">family </w:t>
            </w:r>
            <w:r w:rsidRPr="00A2597F">
              <w:rPr>
                <w:rFonts w:cstheme="minorHAnsi"/>
              </w:rPr>
              <w:t>music</w:t>
            </w:r>
            <w:r w:rsidR="00BC764A" w:rsidRPr="00A2597F">
              <w:rPr>
                <w:rFonts w:cstheme="minorHAnsi"/>
              </w:rPr>
              <w:t xml:space="preserve"> and entertainment </w:t>
            </w:r>
            <w:r w:rsidR="00E26639" w:rsidRPr="00A2597F">
              <w:rPr>
                <w:rFonts w:cstheme="minorHAnsi"/>
              </w:rPr>
              <w:t xml:space="preserve">and lots more, </w:t>
            </w:r>
            <w:r w:rsidR="00BC764A" w:rsidRPr="00A2597F">
              <w:rPr>
                <w:rFonts w:cstheme="minorHAnsi"/>
              </w:rPr>
              <w:t xml:space="preserve">all in the surroundings of Newbridge </w:t>
            </w:r>
            <w:r w:rsidR="003E2D43" w:rsidRPr="00A2597F">
              <w:rPr>
                <w:rFonts w:cstheme="minorHAnsi"/>
              </w:rPr>
              <w:t xml:space="preserve">Demesne. </w:t>
            </w:r>
          </w:p>
          <w:p w14:paraId="55C27ACF" w14:textId="09876208" w:rsidR="00D34636" w:rsidRPr="00A2597F" w:rsidRDefault="00D34636" w:rsidP="00BC764A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Theme="minorHAnsi" w:hAnsiTheme="minorHAnsi" w:cstheme="minorHAnsi"/>
              </w:rPr>
            </w:pPr>
          </w:p>
        </w:tc>
      </w:tr>
      <w:tr w:rsidR="00604EB8" w:rsidRPr="00A2597F" w14:paraId="52F1DF72" w14:textId="77777777" w:rsidTr="00002576">
        <w:tc>
          <w:tcPr>
            <w:tcW w:w="2171" w:type="dxa"/>
          </w:tcPr>
          <w:p w14:paraId="6D353A4B" w14:textId="77777777" w:rsidR="00604EB8" w:rsidRPr="00A2597F" w:rsidRDefault="00604EB8" w:rsidP="00002576">
            <w:pPr>
              <w:rPr>
                <w:rFonts w:cstheme="minorHAnsi"/>
                <w:b/>
              </w:rPr>
            </w:pPr>
            <w:r w:rsidRPr="00A2597F">
              <w:rPr>
                <w:rFonts w:cstheme="minorHAnsi"/>
                <w:b/>
              </w:rPr>
              <w:t xml:space="preserve">LOCATION OF EVENT PROPOSED: </w:t>
            </w:r>
          </w:p>
          <w:p w14:paraId="2E0A4256" w14:textId="77777777" w:rsidR="00604EB8" w:rsidRPr="00A2597F" w:rsidRDefault="00604EB8" w:rsidP="00002576">
            <w:pPr>
              <w:rPr>
                <w:rFonts w:cstheme="minorHAnsi"/>
                <w:b/>
              </w:rPr>
            </w:pPr>
          </w:p>
        </w:tc>
        <w:tc>
          <w:tcPr>
            <w:tcW w:w="6845" w:type="dxa"/>
            <w:gridSpan w:val="2"/>
          </w:tcPr>
          <w:p w14:paraId="5A9FB714" w14:textId="4AEE3333" w:rsidR="00604EB8" w:rsidRPr="00A2597F" w:rsidRDefault="00604EB8" w:rsidP="00002576">
            <w:pPr>
              <w:rPr>
                <w:rFonts w:cstheme="minorHAnsi"/>
              </w:rPr>
            </w:pPr>
            <w:r w:rsidRPr="00A2597F">
              <w:rPr>
                <w:rFonts w:cstheme="minorHAnsi"/>
              </w:rPr>
              <w:t xml:space="preserve">Newbridge </w:t>
            </w:r>
            <w:r w:rsidR="003E2D43" w:rsidRPr="00A2597F">
              <w:rPr>
                <w:rFonts w:cstheme="minorHAnsi"/>
              </w:rPr>
              <w:t xml:space="preserve">Demesne. </w:t>
            </w:r>
          </w:p>
          <w:p w14:paraId="3C3F724D" w14:textId="77777777" w:rsidR="00604EB8" w:rsidRPr="00A2597F" w:rsidRDefault="00604EB8" w:rsidP="00002576">
            <w:pPr>
              <w:rPr>
                <w:rFonts w:cstheme="minorHAnsi"/>
              </w:rPr>
            </w:pPr>
          </w:p>
          <w:p w14:paraId="6910CD5C" w14:textId="77777777" w:rsidR="00604EB8" w:rsidRPr="00A2597F" w:rsidRDefault="00604EB8" w:rsidP="00002576">
            <w:pPr>
              <w:rPr>
                <w:rFonts w:cstheme="minorHAnsi"/>
              </w:rPr>
            </w:pPr>
          </w:p>
          <w:p w14:paraId="448239D8" w14:textId="77777777" w:rsidR="00604EB8" w:rsidRPr="00A2597F" w:rsidRDefault="00604EB8" w:rsidP="00002576">
            <w:pPr>
              <w:rPr>
                <w:rFonts w:cstheme="minorHAnsi"/>
              </w:rPr>
            </w:pPr>
          </w:p>
        </w:tc>
      </w:tr>
      <w:tr w:rsidR="00604EB8" w:rsidRPr="00A2597F" w14:paraId="356171E1" w14:textId="77777777" w:rsidTr="00002576">
        <w:tc>
          <w:tcPr>
            <w:tcW w:w="2171" w:type="dxa"/>
          </w:tcPr>
          <w:p w14:paraId="2415F94C" w14:textId="77777777" w:rsidR="00604EB8" w:rsidRPr="00A2597F" w:rsidRDefault="00604EB8" w:rsidP="00002576">
            <w:pPr>
              <w:rPr>
                <w:rFonts w:cstheme="minorHAnsi"/>
                <w:b/>
              </w:rPr>
            </w:pPr>
            <w:r w:rsidRPr="00A2597F">
              <w:rPr>
                <w:rFonts w:cstheme="minorHAnsi"/>
                <w:b/>
              </w:rPr>
              <w:t>PROPOSED EVENT DATES:</w:t>
            </w:r>
          </w:p>
          <w:p w14:paraId="7A09AD20" w14:textId="77777777" w:rsidR="00604EB8" w:rsidRPr="00A2597F" w:rsidRDefault="00604EB8" w:rsidP="00002576">
            <w:pPr>
              <w:rPr>
                <w:rFonts w:cstheme="minorHAnsi"/>
                <w:b/>
              </w:rPr>
            </w:pPr>
          </w:p>
        </w:tc>
        <w:tc>
          <w:tcPr>
            <w:tcW w:w="6845" w:type="dxa"/>
            <w:gridSpan w:val="2"/>
          </w:tcPr>
          <w:p w14:paraId="1D763202" w14:textId="22EE01A9" w:rsidR="00604EB8" w:rsidRPr="00A2597F" w:rsidRDefault="00DE5D4F" w:rsidP="0000257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DE5D4F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and 3</w:t>
            </w:r>
            <w:r w:rsidRPr="00DE5D4F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July 2022</w:t>
            </w:r>
            <w:r w:rsidR="00604EB8" w:rsidRPr="00A2597F">
              <w:rPr>
                <w:rFonts w:cstheme="minorHAnsi"/>
              </w:rPr>
              <w:t>– Event days</w:t>
            </w:r>
          </w:p>
          <w:p w14:paraId="5A693152" w14:textId="77777777" w:rsidR="00604EB8" w:rsidRPr="00A2597F" w:rsidRDefault="00604EB8" w:rsidP="00002576">
            <w:pPr>
              <w:rPr>
                <w:rFonts w:cstheme="minorHAnsi"/>
              </w:rPr>
            </w:pPr>
          </w:p>
          <w:p w14:paraId="1095F248" w14:textId="77777777" w:rsidR="00604EB8" w:rsidRPr="00A2597F" w:rsidRDefault="00604EB8" w:rsidP="00002576">
            <w:pPr>
              <w:rPr>
                <w:rFonts w:cstheme="minorHAnsi"/>
              </w:rPr>
            </w:pPr>
          </w:p>
          <w:p w14:paraId="0D5AAFBC" w14:textId="77777777" w:rsidR="00604EB8" w:rsidRPr="00A2597F" w:rsidRDefault="00604EB8" w:rsidP="00002576">
            <w:pPr>
              <w:rPr>
                <w:rFonts w:cstheme="minorHAnsi"/>
              </w:rPr>
            </w:pPr>
          </w:p>
          <w:p w14:paraId="637C5F50" w14:textId="6BD2B445" w:rsidR="00D8342E" w:rsidRPr="00A2597F" w:rsidRDefault="00D8342E" w:rsidP="00002576">
            <w:pPr>
              <w:rPr>
                <w:rFonts w:cstheme="minorHAnsi"/>
              </w:rPr>
            </w:pPr>
          </w:p>
        </w:tc>
      </w:tr>
      <w:tr w:rsidR="000E4E52" w:rsidRPr="00A2597F" w14:paraId="1F69B982" w14:textId="77777777" w:rsidTr="00E26BD5">
        <w:tc>
          <w:tcPr>
            <w:tcW w:w="2171" w:type="dxa"/>
          </w:tcPr>
          <w:p w14:paraId="74185235" w14:textId="58600EE4" w:rsidR="000E4E52" w:rsidRPr="00A2597F" w:rsidRDefault="000E4E52" w:rsidP="00002576">
            <w:pPr>
              <w:rPr>
                <w:rFonts w:cstheme="minorHAnsi"/>
                <w:b/>
              </w:rPr>
            </w:pPr>
            <w:r w:rsidRPr="00A2597F">
              <w:rPr>
                <w:rFonts w:cstheme="minorHAnsi"/>
                <w:b/>
              </w:rPr>
              <w:t xml:space="preserve">PROPOSED EVENT DURATION: </w:t>
            </w:r>
          </w:p>
          <w:p w14:paraId="35AA2199" w14:textId="20E108B9" w:rsidR="000E4E52" w:rsidRPr="00A2597F" w:rsidRDefault="000E4E52" w:rsidP="00002576">
            <w:pPr>
              <w:rPr>
                <w:rFonts w:cstheme="minorHAnsi"/>
                <w:b/>
              </w:rPr>
            </w:pPr>
          </w:p>
        </w:tc>
        <w:tc>
          <w:tcPr>
            <w:tcW w:w="2360" w:type="dxa"/>
            <w:tcBorders>
              <w:right w:val="nil"/>
            </w:tcBorders>
          </w:tcPr>
          <w:p w14:paraId="2DBE311F" w14:textId="47AC04D3" w:rsidR="000E4E52" w:rsidRPr="00A2597F" w:rsidRDefault="000E4E52" w:rsidP="00AA2A8C">
            <w:pPr>
              <w:rPr>
                <w:rFonts w:cstheme="minorHAnsi"/>
              </w:rPr>
            </w:pPr>
            <w:r w:rsidRPr="00A2597F">
              <w:rPr>
                <w:rFonts w:cstheme="minorHAnsi"/>
              </w:rPr>
              <w:t>2</w:t>
            </w:r>
            <w:r>
              <w:rPr>
                <w:rFonts w:cstheme="minorHAnsi"/>
              </w:rPr>
              <w:t>4</w:t>
            </w:r>
            <w:r w:rsidRPr="007D7065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June - </w:t>
            </w:r>
            <w:r w:rsidRPr="00A2597F">
              <w:rPr>
                <w:rFonts w:cstheme="minorHAnsi"/>
              </w:rPr>
              <w:t>1</w:t>
            </w:r>
            <w:r w:rsidRPr="00A2597F">
              <w:rPr>
                <w:rFonts w:cstheme="minorHAnsi"/>
                <w:vertAlign w:val="superscript"/>
              </w:rPr>
              <w:t xml:space="preserve">st </w:t>
            </w:r>
            <w:r w:rsidRPr="00A2597F">
              <w:rPr>
                <w:rFonts w:cstheme="minorHAnsi"/>
              </w:rPr>
              <w:t>Ju</w:t>
            </w:r>
            <w:r>
              <w:rPr>
                <w:rFonts w:cstheme="minorHAnsi"/>
              </w:rPr>
              <w:t>ly 2022</w:t>
            </w:r>
          </w:p>
          <w:p w14:paraId="226ED2D8" w14:textId="26AB3374" w:rsidR="000E4E52" w:rsidRPr="00A2597F" w:rsidRDefault="000E4E52" w:rsidP="00AA2A8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DE5D4F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  <w:vertAlign w:val="superscript"/>
              </w:rPr>
              <w:t xml:space="preserve"> </w:t>
            </w:r>
            <w:r>
              <w:rPr>
                <w:rFonts w:cstheme="minorHAnsi"/>
              </w:rPr>
              <w:t>- 3</w:t>
            </w:r>
            <w:r w:rsidRPr="00DE5D4F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July 2022 </w:t>
            </w:r>
          </w:p>
          <w:p w14:paraId="3134E23E" w14:textId="3EFEE193" w:rsidR="000E4E52" w:rsidRPr="00A2597F" w:rsidRDefault="000E4E52" w:rsidP="00AA2A8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501A8A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  <w:vertAlign w:val="superscript"/>
              </w:rPr>
              <w:t xml:space="preserve"> </w:t>
            </w:r>
            <w:r>
              <w:rPr>
                <w:rFonts w:cstheme="minorHAnsi"/>
              </w:rPr>
              <w:t>- 06</w:t>
            </w:r>
            <w:r w:rsidRPr="00501A8A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July 2022</w:t>
            </w:r>
          </w:p>
        </w:tc>
        <w:tc>
          <w:tcPr>
            <w:tcW w:w="4485" w:type="dxa"/>
            <w:tcBorders>
              <w:left w:val="nil"/>
            </w:tcBorders>
          </w:tcPr>
          <w:p w14:paraId="6ACE1819" w14:textId="4F5289C0" w:rsidR="000E4E52" w:rsidRPr="000E4E52" w:rsidRDefault="000E4E52" w:rsidP="000E4E5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0E4E52">
              <w:rPr>
                <w:rFonts w:cstheme="minorHAnsi"/>
              </w:rPr>
              <w:t xml:space="preserve">event build </w:t>
            </w:r>
          </w:p>
          <w:p w14:paraId="3331AFCE" w14:textId="1DD315FF" w:rsidR="000E4E52" w:rsidRPr="000E4E52" w:rsidRDefault="000E4E52" w:rsidP="000E4E5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2597F">
              <w:rPr>
                <w:rFonts w:cstheme="minorHAnsi"/>
              </w:rPr>
              <w:t>event days</w:t>
            </w:r>
          </w:p>
          <w:p w14:paraId="69677BDC" w14:textId="77777777" w:rsidR="000E4E52" w:rsidRDefault="000E4E52" w:rsidP="000E4E5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2597F">
              <w:rPr>
                <w:rFonts w:cstheme="minorHAnsi"/>
              </w:rPr>
              <w:t>event derig</w:t>
            </w:r>
          </w:p>
          <w:p w14:paraId="5AD7AF37" w14:textId="1F17A6D2" w:rsidR="00E26BD5" w:rsidRPr="000E4E52" w:rsidRDefault="00E26BD5" w:rsidP="00E26BD5">
            <w:pPr>
              <w:pStyle w:val="ListParagraph"/>
              <w:rPr>
                <w:rFonts w:cstheme="minorHAnsi"/>
              </w:rPr>
            </w:pPr>
          </w:p>
        </w:tc>
      </w:tr>
      <w:tr w:rsidR="00604EB8" w:rsidRPr="00A2597F" w14:paraId="1CAE6500" w14:textId="77777777" w:rsidTr="00002576">
        <w:tc>
          <w:tcPr>
            <w:tcW w:w="2171" w:type="dxa"/>
          </w:tcPr>
          <w:p w14:paraId="765A9B34" w14:textId="795A062D" w:rsidR="00604EB8" w:rsidRPr="00A2597F" w:rsidRDefault="00604EB8" w:rsidP="00002576">
            <w:pPr>
              <w:rPr>
                <w:rFonts w:cstheme="minorHAnsi"/>
                <w:b/>
              </w:rPr>
            </w:pPr>
            <w:r w:rsidRPr="00A2597F">
              <w:rPr>
                <w:rFonts w:cstheme="minorHAnsi"/>
                <w:b/>
              </w:rPr>
              <w:t>COMMENC</w:t>
            </w:r>
            <w:r w:rsidR="00893F5A" w:rsidRPr="00A2597F">
              <w:rPr>
                <w:rFonts w:cstheme="minorHAnsi"/>
                <w:b/>
              </w:rPr>
              <w:t>E</w:t>
            </w:r>
            <w:r w:rsidRPr="00A2597F">
              <w:rPr>
                <w:rFonts w:cstheme="minorHAnsi"/>
                <w:b/>
              </w:rPr>
              <w:t>M</w:t>
            </w:r>
            <w:r w:rsidR="00893F5A" w:rsidRPr="00A2597F">
              <w:rPr>
                <w:rFonts w:cstheme="minorHAnsi"/>
                <w:b/>
              </w:rPr>
              <w:t>E</w:t>
            </w:r>
            <w:r w:rsidRPr="00A2597F">
              <w:rPr>
                <w:rFonts w:cstheme="minorHAnsi"/>
                <w:b/>
              </w:rPr>
              <w:t xml:space="preserve">NT &amp; CONCLUSION TIMES: </w:t>
            </w:r>
          </w:p>
          <w:p w14:paraId="0D010B43" w14:textId="77777777" w:rsidR="00604EB8" w:rsidRPr="00A2597F" w:rsidRDefault="00604EB8" w:rsidP="00002576">
            <w:pPr>
              <w:rPr>
                <w:rFonts w:cstheme="minorHAnsi"/>
                <w:b/>
              </w:rPr>
            </w:pPr>
          </w:p>
        </w:tc>
        <w:tc>
          <w:tcPr>
            <w:tcW w:w="6845" w:type="dxa"/>
            <w:gridSpan w:val="2"/>
          </w:tcPr>
          <w:p w14:paraId="7C19B612" w14:textId="46A404E9" w:rsidR="00604EB8" w:rsidRPr="00A2597F" w:rsidRDefault="00D8342E" w:rsidP="00002576">
            <w:pPr>
              <w:rPr>
                <w:rFonts w:cstheme="minorHAnsi"/>
              </w:rPr>
            </w:pPr>
            <w:r w:rsidRPr="00A2597F">
              <w:rPr>
                <w:rFonts w:cstheme="minorHAnsi"/>
              </w:rPr>
              <w:t>08:00hrs – 20:00hrs for staff and exhibitors</w:t>
            </w:r>
          </w:p>
          <w:p w14:paraId="1D5D28D3" w14:textId="1048EC4B" w:rsidR="00D8342E" w:rsidRPr="00A2597F" w:rsidRDefault="00D8342E" w:rsidP="00002576">
            <w:pPr>
              <w:rPr>
                <w:rFonts w:cstheme="minorHAnsi"/>
              </w:rPr>
            </w:pPr>
            <w:r w:rsidRPr="00A2597F">
              <w:rPr>
                <w:rFonts w:cstheme="minorHAnsi"/>
              </w:rPr>
              <w:t>11:00hrs – 18:00hrs for event attendees</w:t>
            </w:r>
          </w:p>
          <w:p w14:paraId="21A00170" w14:textId="6B146BBA" w:rsidR="00604EB8" w:rsidRPr="00A2597F" w:rsidRDefault="00604EB8" w:rsidP="00002576">
            <w:pPr>
              <w:rPr>
                <w:rFonts w:cstheme="minorHAnsi"/>
              </w:rPr>
            </w:pPr>
          </w:p>
          <w:p w14:paraId="0975B3C3" w14:textId="77777777" w:rsidR="00D8342E" w:rsidRPr="00A2597F" w:rsidRDefault="00D8342E" w:rsidP="00002576">
            <w:pPr>
              <w:rPr>
                <w:rFonts w:cstheme="minorHAnsi"/>
              </w:rPr>
            </w:pPr>
          </w:p>
          <w:p w14:paraId="1263E0A9" w14:textId="77777777" w:rsidR="00604EB8" w:rsidRPr="00A2597F" w:rsidRDefault="00604EB8" w:rsidP="00002576">
            <w:pPr>
              <w:rPr>
                <w:rFonts w:cstheme="minorHAnsi"/>
              </w:rPr>
            </w:pPr>
          </w:p>
        </w:tc>
      </w:tr>
      <w:tr w:rsidR="00AA2A8C" w:rsidRPr="00A2597F" w14:paraId="62177731" w14:textId="77777777" w:rsidTr="00C66C35">
        <w:tc>
          <w:tcPr>
            <w:tcW w:w="2171" w:type="dxa"/>
            <w:shd w:val="clear" w:color="auto" w:fill="000000" w:themeFill="text1"/>
          </w:tcPr>
          <w:p w14:paraId="7A5CEFC9" w14:textId="77777777" w:rsidR="00AA2A8C" w:rsidRPr="00A2597F" w:rsidRDefault="00AA2A8C" w:rsidP="00002576">
            <w:pPr>
              <w:rPr>
                <w:rFonts w:cstheme="minorHAnsi"/>
                <w:b/>
              </w:rPr>
            </w:pPr>
            <w:bookmarkStart w:id="1" w:name="_Hlk98001521"/>
          </w:p>
        </w:tc>
        <w:tc>
          <w:tcPr>
            <w:tcW w:w="6845" w:type="dxa"/>
            <w:gridSpan w:val="2"/>
            <w:shd w:val="clear" w:color="auto" w:fill="000000" w:themeFill="text1"/>
          </w:tcPr>
          <w:p w14:paraId="5A67FB10" w14:textId="77777777" w:rsidR="00AA2A8C" w:rsidRPr="00A2597F" w:rsidRDefault="00AA2A8C" w:rsidP="00002576">
            <w:pPr>
              <w:rPr>
                <w:rFonts w:cstheme="minorHAnsi"/>
              </w:rPr>
            </w:pPr>
          </w:p>
        </w:tc>
      </w:tr>
      <w:bookmarkEnd w:id="1"/>
    </w:tbl>
    <w:p w14:paraId="3A61AE1A" w14:textId="77777777" w:rsidR="00DC7492" w:rsidRPr="00A2597F" w:rsidRDefault="00DC7492">
      <w:pPr>
        <w:rPr>
          <w:rFonts w:cstheme="minorHAnsi"/>
        </w:rPr>
      </w:pPr>
    </w:p>
    <w:p w14:paraId="7FA99866" w14:textId="59129EC4" w:rsidR="00D8342E" w:rsidRPr="00A2597F" w:rsidRDefault="00D8342E">
      <w:pPr>
        <w:rPr>
          <w:rFonts w:cstheme="minorHAnsi"/>
        </w:rPr>
      </w:pPr>
      <w:r w:rsidRPr="00A2597F"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1"/>
        <w:gridCol w:w="6845"/>
      </w:tblGrid>
      <w:tr w:rsidR="003467E0" w:rsidRPr="00A2597F" w14:paraId="7A6BA387" w14:textId="77777777" w:rsidTr="00BD4935">
        <w:tc>
          <w:tcPr>
            <w:tcW w:w="2171" w:type="dxa"/>
            <w:shd w:val="clear" w:color="auto" w:fill="000000" w:themeFill="text1"/>
          </w:tcPr>
          <w:p w14:paraId="5BBFD0BF" w14:textId="77777777" w:rsidR="003467E0" w:rsidRPr="00A2597F" w:rsidRDefault="003467E0" w:rsidP="00BD4935">
            <w:pPr>
              <w:rPr>
                <w:rFonts w:cstheme="minorHAnsi"/>
                <w:b/>
              </w:rPr>
            </w:pPr>
          </w:p>
        </w:tc>
        <w:tc>
          <w:tcPr>
            <w:tcW w:w="6845" w:type="dxa"/>
            <w:shd w:val="clear" w:color="auto" w:fill="000000" w:themeFill="text1"/>
          </w:tcPr>
          <w:p w14:paraId="68B81E34" w14:textId="77777777" w:rsidR="003467E0" w:rsidRPr="00A2597F" w:rsidRDefault="003467E0" w:rsidP="00BD4935">
            <w:pPr>
              <w:rPr>
                <w:rFonts w:cstheme="minorHAnsi"/>
              </w:rPr>
            </w:pPr>
          </w:p>
        </w:tc>
      </w:tr>
      <w:tr w:rsidR="004C72EC" w:rsidRPr="00A2597F" w14:paraId="50FFA1F1" w14:textId="77777777" w:rsidTr="00905449">
        <w:tc>
          <w:tcPr>
            <w:tcW w:w="2171" w:type="dxa"/>
          </w:tcPr>
          <w:p w14:paraId="69656DEA" w14:textId="7401AF28" w:rsidR="004C72EC" w:rsidRPr="00A2597F" w:rsidRDefault="004C72EC" w:rsidP="00002576">
            <w:pPr>
              <w:rPr>
                <w:rFonts w:cstheme="minorHAnsi"/>
                <w:b/>
              </w:rPr>
            </w:pPr>
            <w:r w:rsidRPr="00A2597F">
              <w:rPr>
                <w:rFonts w:cstheme="minorHAnsi"/>
                <w:b/>
              </w:rPr>
              <w:t xml:space="preserve">CONTACT DETAILS: </w:t>
            </w:r>
          </w:p>
          <w:p w14:paraId="73369DB2" w14:textId="77777777" w:rsidR="004C72EC" w:rsidRPr="00A2597F" w:rsidRDefault="004C72EC" w:rsidP="00002576">
            <w:pPr>
              <w:rPr>
                <w:rFonts w:cstheme="minorHAnsi"/>
                <w:b/>
              </w:rPr>
            </w:pPr>
          </w:p>
        </w:tc>
        <w:tc>
          <w:tcPr>
            <w:tcW w:w="6845" w:type="dxa"/>
          </w:tcPr>
          <w:p w14:paraId="33E7E7E5" w14:textId="47338C94" w:rsidR="004C72EC" w:rsidRDefault="004C72EC" w:rsidP="00002576">
            <w:pPr>
              <w:rPr>
                <w:rFonts w:cstheme="minorHAnsi"/>
              </w:rPr>
            </w:pPr>
            <w:r w:rsidRPr="00A2597F">
              <w:rPr>
                <w:rFonts w:cstheme="minorHAnsi"/>
              </w:rPr>
              <w:t xml:space="preserve">Paul Barnes </w:t>
            </w:r>
          </w:p>
          <w:p w14:paraId="1FA4D43F" w14:textId="7C22FE14" w:rsidR="004C72EC" w:rsidRPr="00A2597F" w:rsidRDefault="004C72EC" w:rsidP="00002576">
            <w:pPr>
              <w:rPr>
                <w:rFonts w:cstheme="minorHAnsi"/>
              </w:rPr>
            </w:pPr>
            <w:r>
              <w:rPr>
                <w:rFonts w:cstheme="minorHAnsi"/>
              </w:rPr>
              <w:t>Event Manager</w:t>
            </w:r>
          </w:p>
          <w:p w14:paraId="62B81129" w14:textId="77777777" w:rsidR="004C72EC" w:rsidRPr="00A2597F" w:rsidRDefault="004C72EC" w:rsidP="00002576">
            <w:pPr>
              <w:rPr>
                <w:rFonts w:cstheme="minorHAnsi"/>
              </w:rPr>
            </w:pPr>
            <w:r w:rsidRPr="00A2597F">
              <w:rPr>
                <w:rFonts w:cstheme="minorHAnsi"/>
              </w:rPr>
              <w:t>Fingal County Council</w:t>
            </w:r>
          </w:p>
          <w:p w14:paraId="4A772AFC" w14:textId="0837FE34" w:rsidR="004C72EC" w:rsidRPr="00A2597F" w:rsidRDefault="00BB570E" w:rsidP="00002576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4C72EC" w:rsidRPr="00A2597F">
              <w:rPr>
                <w:rFonts w:cstheme="minorHAnsi"/>
              </w:rPr>
              <w:t>aul.</w:t>
            </w:r>
            <w:r>
              <w:rPr>
                <w:rFonts w:cstheme="minorHAnsi"/>
              </w:rPr>
              <w:t>b</w:t>
            </w:r>
            <w:r w:rsidR="004C72EC" w:rsidRPr="00A2597F">
              <w:rPr>
                <w:rFonts w:cstheme="minorHAnsi"/>
              </w:rPr>
              <w:t>arnes@fingal.ie</w:t>
            </w:r>
          </w:p>
          <w:p w14:paraId="58B8DE43" w14:textId="77777777" w:rsidR="004C72EC" w:rsidRPr="00A2597F" w:rsidRDefault="004C72EC" w:rsidP="00002576">
            <w:pPr>
              <w:rPr>
                <w:rFonts w:cstheme="minorHAnsi"/>
              </w:rPr>
            </w:pPr>
            <w:r w:rsidRPr="00A2597F">
              <w:rPr>
                <w:rFonts w:cstheme="minorHAnsi"/>
              </w:rPr>
              <w:t>0872853620</w:t>
            </w:r>
          </w:p>
          <w:p w14:paraId="53968881" w14:textId="2313E02D" w:rsidR="004C72EC" w:rsidRPr="00A2597F" w:rsidRDefault="004C72EC" w:rsidP="00002576">
            <w:pPr>
              <w:rPr>
                <w:rFonts w:cstheme="minorHAnsi"/>
              </w:rPr>
            </w:pPr>
          </w:p>
        </w:tc>
      </w:tr>
      <w:tr w:rsidR="00604EB8" w:rsidRPr="00A2597F" w14:paraId="0961D4E0" w14:textId="77777777" w:rsidTr="00002576">
        <w:tc>
          <w:tcPr>
            <w:tcW w:w="2171" w:type="dxa"/>
          </w:tcPr>
          <w:p w14:paraId="79F475A9" w14:textId="7EA6905B" w:rsidR="00604EB8" w:rsidRPr="00A2597F" w:rsidRDefault="00AA2A8C" w:rsidP="00002576">
            <w:pPr>
              <w:rPr>
                <w:rFonts w:cstheme="minorHAnsi"/>
                <w:b/>
              </w:rPr>
            </w:pPr>
            <w:r w:rsidRPr="00A2597F">
              <w:rPr>
                <w:rFonts w:cstheme="minorHAnsi"/>
                <w:b/>
              </w:rPr>
              <w:t xml:space="preserve">OWNER / </w:t>
            </w:r>
            <w:r w:rsidR="00604EB8" w:rsidRPr="00A2597F">
              <w:rPr>
                <w:rFonts w:cstheme="minorHAnsi"/>
                <w:b/>
              </w:rPr>
              <w:t xml:space="preserve">OCCUPIER OF THE VENUE: </w:t>
            </w:r>
          </w:p>
          <w:p w14:paraId="3252CFCD" w14:textId="77777777" w:rsidR="00604EB8" w:rsidRPr="00A2597F" w:rsidRDefault="00604EB8" w:rsidP="00002576">
            <w:pPr>
              <w:rPr>
                <w:rFonts w:cstheme="minorHAnsi"/>
                <w:b/>
              </w:rPr>
            </w:pPr>
          </w:p>
        </w:tc>
        <w:tc>
          <w:tcPr>
            <w:tcW w:w="6845" w:type="dxa"/>
          </w:tcPr>
          <w:p w14:paraId="2DFACB9B" w14:textId="35EB9756" w:rsidR="00604EB8" w:rsidRPr="00A2597F" w:rsidRDefault="00D8342E" w:rsidP="00002576">
            <w:pPr>
              <w:rPr>
                <w:rFonts w:cstheme="minorHAnsi"/>
              </w:rPr>
            </w:pPr>
            <w:r w:rsidRPr="00A2597F">
              <w:rPr>
                <w:rFonts w:cstheme="minorHAnsi"/>
              </w:rPr>
              <w:t>Fingal County Council</w:t>
            </w:r>
          </w:p>
        </w:tc>
      </w:tr>
      <w:tr w:rsidR="00604EB8" w:rsidRPr="00A2597F" w14:paraId="1B8ACA83" w14:textId="77777777" w:rsidTr="00002576">
        <w:tc>
          <w:tcPr>
            <w:tcW w:w="2171" w:type="dxa"/>
            <w:vMerge w:val="restart"/>
          </w:tcPr>
          <w:p w14:paraId="1C33E733" w14:textId="77777777" w:rsidR="00604EB8" w:rsidRPr="00A2597F" w:rsidRDefault="00604EB8" w:rsidP="00002576">
            <w:pPr>
              <w:rPr>
                <w:rFonts w:cstheme="minorHAnsi"/>
                <w:b/>
              </w:rPr>
            </w:pPr>
            <w:r w:rsidRPr="00A2597F">
              <w:rPr>
                <w:rFonts w:cstheme="minorHAnsi"/>
                <w:b/>
              </w:rPr>
              <w:t>ANTICIPATED NUMBERS:</w:t>
            </w:r>
          </w:p>
        </w:tc>
        <w:tc>
          <w:tcPr>
            <w:tcW w:w="6845" w:type="dxa"/>
          </w:tcPr>
          <w:p w14:paraId="328CBD35" w14:textId="69A110B0" w:rsidR="00FF18ED" w:rsidRPr="00A2597F" w:rsidRDefault="00604EB8" w:rsidP="00DC749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2597F">
              <w:rPr>
                <w:rFonts w:cstheme="minorHAnsi"/>
              </w:rPr>
              <w:t xml:space="preserve">Participants </w:t>
            </w:r>
            <w:r w:rsidR="00DC7492" w:rsidRPr="00A2597F">
              <w:rPr>
                <w:rFonts w:cstheme="minorHAnsi"/>
              </w:rPr>
              <w:t>- a</w:t>
            </w:r>
            <w:r w:rsidR="00FF18ED" w:rsidRPr="00A2597F">
              <w:rPr>
                <w:rFonts w:cstheme="minorHAnsi"/>
              </w:rPr>
              <w:t xml:space="preserve">pproximately </w:t>
            </w:r>
            <w:r w:rsidR="00DC7492" w:rsidRPr="00A2597F">
              <w:rPr>
                <w:rFonts w:cstheme="minorHAnsi"/>
              </w:rPr>
              <w:t>1000</w:t>
            </w:r>
          </w:p>
          <w:p w14:paraId="0F005A09" w14:textId="43768FE4" w:rsidR="00D8342E" w:rsidRPr="00A2597F" w:rsidRDefault="00D8342E" w:rsidP="00002576">
            <w:pPr>
              <w:rPr>
                <w:rFonts w:cstheme="minorHAnsi"/>
              </w:rPr>
            </w:pPr>
          </w:p>
        </w:tc>
      </w:tr>
      <w:tr w:rsidR="00604EB8" w:rsidRPr="00A2597F" w14:paraId="604FB125" w14:textId="77777777" w:rsidTr="00002576">
        <w:tc>
          <w:tcPr>
            <w:tcW w:w="2171" w:type="dxa"/>
            <w:vMerge/>
          </w:tcPr>
          <w:p w14:paraId="3687C2C1" w14:textId="77777777" w:rsidR="00604EB8" w:rsidRPr="00A2597F" w:rsidRDefault="00604EB8" w:rsidP="00002576">
            <w:pPr>
              <w:rPr>
                <w:rFonts w:cstheme="minorHAnsi"/>
                <w:b/>
              </w:rPr>
            </w:pPr>
          </w:p>
        </w:tc>
        <w:tc>
          <w:tcPr>
            <w:tcW w:w="6845" w:type="dxa"/>
          </w:tcPr>
          <w:p w14:paraId="1F5CF691" w14:textId="6CB597A8" w:rsidR="00604EB8" w:rsidRPr="00A2597F" w:rsidRDefault="00604EB8" w:rsidP="00DC749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2597F">
              <w:rPr>
                <w:rFonts w:cstheme="minorHAnsi"/>
              </w:rPr>
              <w:t xml:space="preserve">Event Staff </w:t>
            </w:r>
            <w:r w:rsidR="00DC7492" w:rsidRPr="00A2597F">
              <w:rPr>
                <w:rFonts w:cstheme="minorHAnsi"/>
              </w:rPr>
              <w:t xml:space="preserve">– approximately </w:t>
            </w:r>
            <w:r w:rsidR="00D56862">
              <w:rPr>
                <w:rFonts w:cstheme="minorHAnsi"/>
              </w:rPr>
              <w:t>200</w:t>
            </w:r>
          </w:p>
          <w:p w14:paraId="4C6BD824" w14:textId="77777777" w:rsidR="00604EB8" w:rsidRPr="00A2597F" w:rsidRDefault="00604EB8" w:rsidP="00002576">
            <w:pPr>
              <w:rPr>
                <w:rFonts w:cstheme="minorHAnsi"/>
              </w:rPr>
            </w:pPr>
          </w:p>
        </w:tc>
      </w:tr>
      <w:tr w:rsidR="00604EB8" w:rsidRPr="00A2597F" w14:paraId="1F14094E" w14:textId="77777777" w:rsidTr="00002576">
        <w:tc>
          <w:tcPr>
            <w:tcW w:w="2171" w:type="dxa"/>
            <w:vMerge/>
          </w:tcPr>
          <w:p w14:paraId="6C4BD100" w14:textId="77777777" w:rsidR="00604EB8" w:rsidRPr="00A2597F" w:rsidRDefault="00604EB8" w:rsidP="00002576">
            <w:pPr>
              <w:rPr>
                <w:rFonts w:cstheme="minorHAnsi"/>
                <w:b/>
              </w:rPr>
            </w:pPr>
          </w:p>
        </w:tc>
        <w:tc>
          <w:tcPr>
            <w:tcW w:w="6845" w:type="dxa"/>
          </w:tcPr>
          <w:p w14:paraId="30806A24" w14:textId="4A66BE82" w:rsidR="00604EB8" w:rsidRPr="00A2597F" w:rsidRDefault="00604EB8" w:rsidP="0000257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A2597F">
              <w:rPr>
                <w:rFonts w:cstheme="minorHAnsi"/>
              </w:rPr>
              <w:t>Spectators</w:t>
            </w:r>
            <w:r w:rsidR="00DC7492" w:rsidRPr="00A2597F">
              <w:rPr>
                <w:rFonts w:cstheme="minorHAnsi"/>
              </w:rPr>
              <w:t xml:space="preserve"> – approximately 40,000 per day over the duration of the day. </w:t>
            </w:r>
          </w:p>
          <w:p w14:paraId="4974C0C4" w14:textId="77777777" w:rsidR="00604EB8" w:rsidRPr="00A2597F" w:rsidRDefault="00604EB8" w:rsidP="00002576">
            <w:pPr>
              <w:rPr>
                <w:rFonts w:cstheme="minorHAnsi"/>
              </w:rPr>
            </w:pPr>
          </w:p>
        </w:tc>
      </w:tr>
      <w:tr w:rsidR="00604EB8" w:rsidRPr="00A2597F" w14:paraId="7C83E4D2" w14:textId="77777777" w:rsidTr="00002576">
        <w:tc>
          <w:tcPr>
            <w:tcW w:w="2171" w:type="dxa"/>
          </w:tcPr>
          <w:p w14:paraId="5EB5B09A" w14:textId="77777777" w:rsidR="00604EB8" w:rsidRPr="00A2597F" w:rsidRDefault="00604EB8" w:rsidP="00002576">
            <w:pPr>
              <w:rPr>
                <w:rFonts w:cstheme="minorHAnsi"/>
                <w:b/>
              </w:rPr>
            </w:pPr>
            <w:r w:rsidRPr="00A2597F">
              <w:rPr>
                <w:rFonts w:cstheme="minorHAnsi"/>
                <w:b/>
              </w:rPr>
              <w:t xml:space="preserve">TICKETING: </w:t>
            </w:r>
          </w:p>
          <w:p w14:paraId="560C9CD3" w14:textId="77777777" w:rsidR="00604EB8" w:rsidRPr="00A2597F" w:rsidRDefault="00604EB8" w:rsidP="00002576">
            <w:pPr>
              <w:rPr>
                <w:rFonts w:cstheme="minorHAnsi"/>
                <w:b/>
              </w:rPr>
            </w:pPr>
          </w:p>
          <w:p w14:paraId="3CE92EC2" w14:textId="77777777" w:rsidR="00604EB8" w:rsidRPr="00A2597F" w:rsidRDefault="00604EB8" w:rsidP="00002576">
            <w:pPr>
              <w:rPr>
                <w:rFonts w:cstheme="minorHAnsi"/>
                <w:b/>
              </w:rPr>
            </w:pPr>
          </w:p>
        </w:tc>
        <w:tc>
          <w:tcPr>
            <w:tcW w:w="6845" w:type="dxa"/>
          </w:tcPr>
          <w:p w14:paraId="4AA23E3C" w14:textId="74B3F48B" w:rsidR="00DC7492" w:rsidRPr="00A2597F" w:rsidRDefault="00DC7492" w:rsidP="00002576">
            <w:pPr>
              <w:rPr>
                <w:rFonts w:cstheme="minorHAnsi"/>
              </w:rPr>
            </w:pPr>
            <w:r w:rsidRPr="00A2597F">
              <w:rPr>
                <w:rFonts w:cstheme="minorHAnsi"/>
              </w:rPr>
              <w:t xml:space="preserve">The event itself is </w:t>
            </w:r>
            <w:r w:rsidR="00893F5A" w:rsidRPr="00A2597F">
              <w:rPr>
                <w:rFonts w:cstheme="minorHAnsi"/>
              </w:rPr>
              <w:t xml:space="preserve">a </w:t>
            </w:r>
            <w:r w:rsidRPr="00A2597F">
              <w:rPr>
                <w:rFonts w:cstheme="minorHAnsi"/>
              </w:rPr>
              <w:t xml:space="preserve">free and non-ticketed event however there is a charge for attendees using the car parks. </w:t>
            </w:r>
            <w:r w:rsidR="00D56862" w:rsidRPr="00D56862">
              <w:rPr>
                <w:rFonts w:cstheme="minorHAnsi"/>
                <w:b/>
                <w:bCs/>
                <w:color w:val="FF0000"/>
              </w:rPr>
              <w:t>(TBC)</w:t>
            </w:r>
          </w:p>
          <w:p w14:paraId="49D701F2" w14:textId="77777777" w:rsidR="00AA2A8C" w:rsidRPr="00A2597F" w:rsidRDefault="00AA2A8C" w:rsidP="00002576">
            <w:pPr>
              <w:rPr>
                <w:rFonts w:cstheme="minorHAnsi"/>
              </w:rPr>
            </w:pPr>
            <w:r w:rsidRPr="00A2597F">
              <w:rPr>
                <w:rFonts w:cstheme="minorHAnsi"/>
              </w:rPr>
              <w:t xml:space="preserve"> </w:t>
            </w:r>
          </w:p>
          <w:p w14:paraId="58B395BA" w14:textId="757FFB42" w:rsidR="00DC7492" w:rsidRPr="00A2597F" w:rsidRDefault="00DC7492" w:rsidP="00002576">
            <w:pPr>
              <w:rPr>
                <w:rFonts w:cstheme="minorHAnsi"/>
              </w:rPr>
            </w:pPr>
          </w:p>
        </w:tc>
      </w:tr>
      <w:tr w:rsidR="00C66C35" w:rsidRPr="00A2597F" w14:paraId="6E39949C" w14:textId="77777777" w:rsidTr="00C66C35">
        <w:tc>
          <w:tcPr>
            <w:tcW w:w="2171" w:type="dxa"/>
            <w:shd w:val="clear" w:color="auto" w:fill="000000" w:themeFill="text1"/>
          </w:tcPr>
          <w:p w14:paraId="54F5A8D0" w14:textId="77777777" w:rsidR="00C66C35" w:rsidRPr="00A2597F" w:rsidRDefault="00C66C35" w:rsidP="00002576">
            <w:pPr>
              <w:rPr>
                <w:rFonts w:cstheme="minorHAnsi"/>
                <w:b/>
              </w:rPr>
            </w:pPr>
            <w:bookmarkStart w:id="2" w:name="_Hlk98001575"/>
          </w:p>
        </w:tc>
        <w:tc>
          <w:tcPr>
            <w:tcW w:w="6845" w:type="dxa"/>
            <w:shd w:val="clear" w:color="auto" w:fill="000000" w:themeFill="text1"/>
          </w:tcPr>
          <w:p w14:paraId="6F5A1737" w14:textId="77777777" w:rsidR="00C66C35" w:rsidRPr="00A2597F" w:rsidRDefault="00C66C35" w:rsidP="00002576">
            <w:pPr>
              <w:rPr>
                <w:rFonts w:cstheme="minorHAnsi"/>
              </w:rPr>
            </w:pPr>
          </w:p>
        </w:tc>
      </w:tr>
      <w:bookmarkEnd w:id="2"/>
      <w:tr w:rsidR="00604EB8" w:rsidRPr="00A2597F" w14:paraId="025FF3C9" w14:textId="77777777" w:rsidTr="00002576">
        <w:tc>
          <w:tcPr>
            <w:tcW w:w="2171" w:type="dxa"/>
          </w:tcPr>
          <w:p w14:paraId="6AEE4DD6" w14:textId="77777777" w:rsidR="00604EB8" w:rsidRPr="00A2597F" w:rsidRDefault="00604EB8" w:rsidP="00002576">
            <w:pPr>
              <w:rPr>
                <w:rFonts w:cstheme="minorHAnsi"/>
                <w:b/>
              </w:rPr>
            </w:pPr>
            <w:r w:rsidRPr="00A2597F">
              <w:rPr>
                <w:rFonts w:cstheme="minorHAnsi"/>
                <w:b/>
              </w:rPr>
              <w:t xml:space="preserve">RISK ASSESSMENT </w:t>
            </w:r>
          </w:p>
        </w:tc>
        <w:tc>
          <w:tcPr>
            <w:tcW w:w="6845" w:type="dxa"/>
          </w:tcPr>
          <w:p w14:paraId="5EFCA05E" w14:textId="77777777" w:rsidR="00604EB8" w:rsidRPr="00A2597F" w:rsidRDefault="00604EB8" w:rsidP="00002576">
            <w:pPr>
              <w:rPr>
                <w:rFonts w:cstheme="minorHAnsi"/>
              </w:rPr>
            </w:pPr>
            <w:r w:rsidRPr="00A2597F">
              <w:rPr>
                <w:rFonts w:cstheme="minorHAnsi"/>
              </w:rPr>
              <w:t xml:space="preserve">See the preliminary risk assessment worksheet attached. </w:t>
            </w:r>
          </w:p>
          <w:p w14:paraId="69F20E73" w14:textId="77777777" w:rsidR="00604EB8" w:rsidRPr="00A2597F" w:rsidRDefault="00604EB8" w:rsidP="00002576">
            <w:pPr>
              <w:rPr>
                <w:rFonts w:cstheme="minorHAnsi"/>
              </w:rPr>
            </w:pPr>
          </w:p>
          <w:p w14:paraId="532D0D31" w14:textId="1CA11011" w:rsidR="00604EB8" w:rsidRPr="00A2597F" w:rsidRDefault="00604EB8" w:rsidP="00002576">
            <w:pPr>
              <w:rPr>
                <w:rFonts w:cstheme="minorHAnsi"/>
              </w:rPr>
            </w:pPr>
          </w:p>
        </w:tc>
      </w:tr>
      <w:tr w:rsidR="003467E0" w:rsidRPr="00A2597F" w14:paraId="5ED44FDE" w14:textId="77777777" w:rsidTr="00BD4935">
        <w:tc>
          <w:tcPr>
            <w:tcW w:w="2171" w:type="dxa"/>
            <w:shd w:val="clear" w:color="auto" w:fill="000000" w:themeFill="text1"/>
          </w:tcPr>
          <w:p w14:paraId="7B37AD5D" w14:textId="77777777" w:rsidR="003467E0" w:rsidRPr="00A2597F" w:rsidRDefault="003467E0" w:rsidP="00BD4935">
            <w:pPr>
              <w:rPr>
                <w:rFonts w:cstheme="minorHAnsi"/>
                <w:b/>
              </w:rPr>
            </w:pPr>
          </w:p>
        </w:tc>
        <w:tc>
          <w:tcPr>
            <w:tcW w:w="6845" w:type="dxa"/>
            <w:shd w:val="clear" w:color="auto" w:fill="000000" w:themeFill="text1"/>
          </w:tcPr>
          <w:p w14:paraId="2202C1DF" w14:textId="77777777" w:rsidR="003467E0" w:rsidRPr="00A2597F" w:rsidRDefault="003467E0" w:rsidP="00BD4935">
            <w:pPr>
              <w:rPr>
                <w:rFonts w:cstheme="minorHAnsi"/>
              </w:rPr>
            </w:pPr>
          </w:p>
        </w:tc>
      </w:tr>
      <w:tr w:rsidR="00D903C5" w:rsidRPr="00A2597F" w14:paraId="78E7408A" w14:textId="77777777" w:rsidTr="0012337B">
        <w:tc>
          <w:tcPr>
            <w:tcW w:w="9016" w:type="dxa"/>
            <w:gridSpan w:val="2"/>
          </w:tcPr>
          <w:p w14:paraId="26E8455A" w14:textId="77777777" w:rsidR="00D903C5" w:rsidRDefault="00D903C5" w:rsidP="00002576">
            <w:pPr>
              <w:rPr>
                <w:rFonts w:cstheme="minorHAnsi"/>
                <w:b/>
              </w:rPr>
            </w:pPr>
            <w:r w:rsidRPr="00A2597F">
              <w:rPr>
                <w:rFonts w:cstheme="minorHAnsi"/>
                <w:b/>
              </w:rPr>
              <w:t xml:space="preserve">NAME AND CONTACT DETAILS OF: </w:t>
            </w:r>
          </w:p>
          <w:p w14:paraId="5549524D" w14:textId="4E6229BE" w:rsidR="00F974D5" w:rsidRPr="00A2597F" w:rsidRDefault="00F974D5" w:rsidP="00002576">
            <w:pPr>
              <w:rPr>
                <w:rFonts w:cstheme="minorHAnsi"/>
              </w:rPr>
            </w:pPr>
          </w:p>
        </w:tc>
      </w:tr>
      <w:tr w:rsidR="00604EB8" w:rsidRPr="00A2597F" w14:paraId="7391B7C2" w14:textId="77777777" w:rsidTr="00002576">
        <w:tc>
          <w:tcPr>
            <w:tcW w:w="2171" w:type="dxa"/>
          </w:tcPr>
          <w:p w14:paraId="5AA3F5E7" w14:textId="6F717D10" w:rsidR="00604EB8" w:rsidRPr="00A2597F" w:rsidRDefault="00604EB8" w:rsidP="00002576">
            <w:pPr>
              <w:rPr>
                <w:rFonts w:cstheme="minorHAnsi"/>
                <w:b/>
              </w:rPr>
            </w:pPr>
            <w:r w:rsidRPr="00A2597F">
              <w:rPr>
                <w:rFonts w:cstheme="minorHAnsi"/>
                <w:b/>
              </w:rPr>
              <w:t>EV</w:t>
            </w:r>
            <w:r w:rsidR="003E2D43" w:rsidRPr="00A2597F">
              <w:rPr>
                <w:rFonts w:cstheme="minorHAnsi"/>
                <w:b/>
              </w:rPr>
              <w:t>E</w:t>
            </w:r>
            <w:r w:rsidRPr="00A2597F">
              <w:rPr>
                <w:rFonts w:cstheme="minorHAnsi"/>
                <w:b/>
              </w:rPr>
              <w:t xml:space="preserve">NT CONTROLLER </w:t>
            </w:r>
          </w:p>
          <w:p w14:paraId="5F1D7DDA" w14:textId="77777777" w:rsidR="00604EB8" w:rsidRPr="00A2597F" w:rsidRDefault="00604EB8" w:rsidP="00002576">
            <w:pPr>
              <w:rPr>
                <w:rFonts w:cstheme="minorHAnsi"/>
                <w:b/>
              </w:rPr>
            </w:pPr>
          </w:p>
        </w:tc>
        <w:tc>
          <w:tcPr>
            <w:tcW w:w="6845" w:type="dxa"/>
          </w:tcPr>
          <w:p w14:paraId="48617884" w14:textId="77777777" w:rsidR="00FF18ED" w:rsidRPr="00A2597F" w:rsidRDefault="00FF18ED" w:rsidP="00FF18ED">
            <w:pPr>
              <w:rPr>
                <w:rFonts w:cstheme="minorHAnsi"/>
              </w:rPr>
            </w:pPr>
            <w:r w:rsidRPr="00A2597F">
              <w:rPr>
                <w:rFonts w:cstheme="minorHAnsi"/>
              </w:rPr>
              <w:t>Mags Connelly</w:t>
            </w:r>
          </w:p>
          <w:p w14:paraId="0D994D74" w14:textId="659EA3A6" w:rsidR="00FF18ED" w:rsidRDefault="00D56862" w:rsidP="00FF18E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MC Consultants </w:t>
            </w:r>
          </w:p>
          <w:p w14:paraId="11F90CF2" w14:textId="4F8596B2" w:rsidR="0064427D" w:rsidRPr="00A2597F" w:rsidRDefault="0064427D" w:rsidP="00FF18ED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64427D">
              <w:rPr>
                <w:rFonts w:cstheme="minorHAnsi"/>
              </w:rPr>
              <w:t>ags.connelly@mcconsultants.ie</w:t>
            </w:r>
            <w:r>
              <w:rPr>
                <w:rFonts w:cstheme="minorHAnsi"/>
              </w:rPr>
              <w:t xml:space="preserve"> </w:t>
            </w:r>
          </w:p>
          <w:p w14:paraId="4F288038" w14:textId="77777777" w:rsidR="00604EB8" w:rsidRDefault="00FB5C8E" w:rsidP="00002576">
            <w:pPr>
              <w:rPr>
                <w:rFonts w:cstheme="minorHAnsi"/>
              </w:rPr>
            </w:pPr>
            <w:r>
              <w:rPr>
                <w:rFonts w:cstheme="minorHAnsi"/>
              </w:rPr>
              <w:t>0876616272</w:t>
            </w:r>
          </w:p>
          <w:p w14:paraId="0971F35C" w14:textId="7BCBA93D" w:rsidR="00FB5C8E" w:rsidRPr="00A2597F" w:rsidRDefault="00FB5C8E" w:rsidP="00002576">
            <w:pPr>
              <w:rPr>
                <w:rFonts w:cstheme="minorHAnsi"/>
              </w:rPr>
            </w:pPr>
          </w:p>
        </w:tc>
      </w:tr>
      <w:tr w:rsidR="00604EB8" w:rsidRPr="00A2597F" w14:paraId="22C8E218" w14:textId="77777777" w:rsidTr="00002576">
        <w:tc>
          <w:tcPr>
            <w:tcW w:w="2171" w:type="dxa"/>
          </w:tcPr>
          <w:p w14:paraId="3843752E" w14:textId="77777777" w:rsidR="00604EB8" w:rsidRPr="00A2597F" w:rsidRDefault="00604EB8" w:rsidP="00002576">
            <w:pPr>
              <w:rPr>
                <w:rFonts w:cstheme="minorHAnsi"/>
                <w:b/>
              </w:rPr>
            </w:pPr>
            <w:r w:rsidRPr="00A2597F">
              <w:rPr>
                <w:rFonts w:cstheme="minorHAnsi"/>
                <w:b/>
              </w:rPr>
              <w:t>SAFETY OFFICER</w:t>
            </w:r>
          </w:p>
          <w:p w14:paraId="2158FE3F" w14:textId="77777777" w:rsidR="00604EB8" w:rsidRPr="00A2597F" w:rsidRDefault="00604EB8" w:rsidP="00002576">
            <w:pPr>
              <w:rPr>
                <w:rFonts w:cstheme="minorHAnsi"/>
                <w:b/>
              </w:rPr>
            </w:pPr>
          </w:p>
        </w:tc>
        <w:tc>
          <w:tcPr>
            <w:tcW w:w="6845" w:type="dxa"/>
          </w:tcPr>
          <w:p w14:paraId="7482E56B" w14:textId="1DD46FE6" w:rsidR="00604EB8" w:rsidRPr="00FB5C8E" w:rsidRDefault="00DC1280" w:rsidP="00FF18ED">
            <w:pPr>
              <w:rPr>
                <w:rFonts w:cstheme="minorHAnsi"/>
              </w:rPr>
            </w:pPr>
            <w:r w:rsidRPr="00FB5C8E">
              <w:rPr>
                <w:rFonts w:cstheme="minorHAnsi"/>
              </w:rPr>
              <w:t xml:space="preserve">Sophie Ridley </w:t>
            </w:r>
            <w:r w:rsidR="00FF18ED" w:rsidRPr="00FB5C8E">
              <w:rPr>
                <w:rFonts w:cstheme="minorHAnsi"/>
              </w:rPr>
              <w:t xml:space="preserve"> </w:t>
            </w:r>
          </w:p>
          <w:p w14:paraId="257F4DD5" w14:textId="77777777" w:rsidR="00FB5C8E" w:rsidRPr="00FB5C8E" w:rsidRDefault="0064427D" w:rsidP="00FF18ED">
            <w:pPr>
              <w:rPr>
                <w:rFonts w:cstheme="minorHAnsi"/>
              </w:rPr>
            </w:pPr>
            <w:r w:rsidRPr="00FB5C8E">
              <w:rPr>
                <w:rFonts w:cstheme="minorHAnsi"/>
              </w:rPr>
              <w:t xml:space="preserve">Safents Consulting </w:t>
            </w:r>
          </w:p>
          <w:p w14:paraId="30D8D824" w14:textId="2A8C7C3D" w:rsidR="0064427D" w:rsidRPr="00FB5C8E" w:rsidRDefault="00FB5C8E" w:rsidP="00FF18ED">
            <w:pPr>
              <w:rPr>
                <w:rFonts w:cstheme="minorHAnsi"/>
                <w:shd w:val="clear" w:color="auto" w:fill="FFFFFF"/>
              </w:rPr>
            </w:pPr>
            <w:r w:rsidRPr="00D903C5">
              <w:rPr>
                <w:rFonts w:cstheme="minorHAnsi"/>
                <w:shd w:val="clear" w:color="auto" w:fill="FFFFFF"/>
              </w:rPr>
              <w:t>safentsconsulting@gmail.com</w:t>
            </w:r>
          </w:p>
          <w:p w14:paraId="332D9618" w14:textId="5E088201" w:rsidR="00FF18ED" w:rsidRPr="00FB5C8E" w:rsidRDefault="00FB5C8E" w:rsidP="00FF18ED">
            <w:pPr>
              <w:rPr>
                <w:rFonts w:cstheme="minorHAnsi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0</w:t>
            </w:r>
            <w:r w:rsidRPr="00FB5C8E">
              <w:rPr>
                <w:rFonts w:cstheme="minorHAnsi"/>
                <w:color w:val="222222"/>
                <w:shd w:val="clear" w:color="auto" w:fill="FFFFFF"/>
              </w:rPr>
              <w:t>831293662</w:t>
            </w:r>
          </w:p>
          <w:p w14:paraId="6E1E7DB1" w14:textId="3EB7FB39" w:rsidR="00FB5C8E" w:rsidRPr="00FB5C8E" w:rsidRDefault="00FB5C8E" w:rsidP="00FF18ED">
            <w:pPr>
              <w:rPr>
                <w:rFonts w:cstheme="minorHAnsi"/>
              </w:rPr>
            </w:pPr>
          </w:p>
        </w:tc>
      </w:tr>
      <w:tr w:rsidR="00604EB8" w:rsidRPr="00A2597F" w14:paraId="242D9CD4" w14:textId="77777777" w:rsidTr="00002576">
        <w:tc>
          <w:tcPr>
            <w:tcW w:w="2171" w:type="dxa"/>
          </w:tcPr>
          <w:p w14:paraId="0F9670B0" w14:textId="77777777" w:rsidR="00604EB8" w:rsidRPr="00A2597F" w:rsidRDefault="00604EB8" w:rsidP="00002576">
            <w:pPr>
              <w:rPr>
                <w:rFonts w:cstheme="minorHAnsi"/>
                <w:b/>
              </w:rPr>
            </w:pPr>
            <w:r w:rsidRPr="00A2597F">
              <w:rPr>
                <w:rFonts w:cstheme="minorHAnsi"/>
                <w:b/>
              </w:rPr>
              <w:t>CHIEF STEWARD</w:t>
            </w:r>
          </w:p>
        </w:tc>
        <w:tc>
          <w:tcPr>
            <w:tcW w:w="6845" w:type="dxa"/>
          </w:tcPr>
          <w:p w14:paraId="4B778D10" w14:textId="2F654897" w:rsidR="00604EB8" w:rsidRPr="00A2597F" w:rsidRDefault="00D8342E" w:rsidP="00002576">
            <w:pPr>
              <w:rPr>
                <w:rFonts w:cstheme="minorHAnsi"/>
              </w:rPr>
            </w:pPr>
            <w:r w:rsidRPr="00D903C5">
              <w:rPr>
                <w:rFonts w:cstheme="minorHAnsi"/>
                <w:b/>
                <w:bCs/>
                <w:color w:val="FF0000"/>
              </w:rPr>
              <w:t>TBC</w:t>
            </w:r>
            <w:r w:rsidRPr="00A2597F">
              <w:rPr>
                <w:rFonts w:cstheme="minorHAnsi"/>
              </w:rPr>
              <w:t xml:space="preserve"> - a competent, insured and PSA registered company will be engaged.</w:t>
            </w:r>
          </w:p>
          <w:p w14:paraId="6D6584D8" w14:textId="77777777" w:rsidR="00604EB8" w:rsidRPr="00A2597F" w:rsidRDefault="00604EB8" w:rsidP="00002576">
            <w:pPr>
              <w:rPr>
                <w:rFonts w:cstheme="minorHAnsi"/>
              </w:rPr>
            </w:pPr>
          </w:p>
          <w:p w14:paraId="196DCBBC" w14:textId="68465631" w:rsidR="00FF18ED" w:rsidRPr="00A2597F" w:rsidRDefault="00FF18ED" w:rsidP="00002576">
            <w:pPr>
              <w:rPr>
                <w:rFonts w:cstheme="minorHAnsi"/>
              </w:rPr>
            </w:pPr>
          </w:p>
        </w:tc>
      </w:tr>
      <w:tr w:rsidR="00604EB8" w:rsidRPr="00A2597F" w14:paraId="32628ED1" w14:textId="77777777" w:rsidTr="00002576">
        <w:tc>
          <w:tcPr>
            <w:tcW w:w="2171" w:type="dxa"/>
          </w:tcPr>
          <w:p w14:paraId="04E626F8" w14:textId="77777777" w:rsidR="00604EB8" w:rsidRPr="00A2597F" w:rsidRDefault="00604EB8" w:rsidP="00002576">
            <w:pPr>
              <w:rPr>
                <w:rFonts w:cstheme="minorHAnsi"/>
                <w:b/>
              </w:rPr>
            </w:pPr>
            <w:r w:rsidRPr="00A2597F">
              <w:rPr>
                <w:rFonts w:cstheme="minorHAnsi"/>
                <w:b/>
              </w:rPr>
              <w:t xml:space="preserve">MEDICAL COORDINATOR </w:t>
            </w:r>
          </w:p>
          <w:p w14:paraId="0C71A32E" w14:textId="77777777" w:rsidR="00604EB8" w:rsidRPr="00A2597F" w:rsidRDefault="00604EB8" w:rsidP="00002576">
            <w:pPr>
              <w:rPr>
                <w:rFonts w:cstheme="minorHAnsi"/>
                <w:b/>
              </w:rPr>
            </w:pPr>
          </w:p>
          <w:p w14:paraId="7E8DE031" w14:textId="77777777" w:rsidR="00604EB8" w:rsidRPr="00A2597F" w:rsidRDefault="00604EB8" w:rsidP="00002576">
            <w:pPr>
              <w:rPr>
                <w:rFonts w:cstheme="minorHAnsi"/>
                <w:b/>
              </w:rPr>
            </w:pPr>
          </w:p>
        </w:tc>
        <w:tc>
          <w:tcPr>
            <w:tcW w:w="6845" w:type="dxa"/>
          </w:tcPr>
          <w:p w14:paraId="2CD206DB" w14:textId="77777777" w:rsidR="00CB4EB1" w:rsidRPr="00D903C5" w:rsidRDefault="00CB4EB1" w:rsidP="003E2D43">
            <w:pPr>
              <w:rPr>
                <w:rFonts w:cstheme="minorHAnsi"/>
                <w:b/>
                <w:bCs/>
                <w:color w:val="FF0000"/>
              </w:rPr>
            </w:pPr>
            <w:r w:rsidRPr="00D903C5">
              <w:rPr>
                <w:rFonts w:cstheme="minorHAnsi"/>
                <w:b/>
                <w:bCs/>
                <w:color w:val="FF0000"/>
              </w:rPr>
              <w:t xml:space="preserve">TBC </w:t>
            </w:r>
          </w:p>
          <w:p w14:paraId="23DEB8C1" w14:textId="1981C961" w:rsidR="00604EB8" w:rsidRPr="00A2597F" w:rsidRDefault="00604EB8" w:rsidP="003E2D43">
            <w:pPr>
              <w:rPr>
                <w:rFonts w:cstheme="minorHAnsi"/>
              </w:rPr>
            </w:pPr>
          </w:p>
        </w:tc>
      </w:tr>
      <w:tr w:rsidR="00604EB8" w:rsidRPr="00A2597F" w14:paraId="1DCE94CC" w14:textId="77777777" w:rsidTr="00002576">
        <w:tc>
          <w:tcPr>
            <w:tcW w:w="2171" w:type="dxa"/>
          </w:tcPr>
          <w:p w14:paraId="4D5C278A" w14:textId="45485AE1" w:rsidR="00604EB8" w:rsidRPr="00A2597F" w:rsidRDefault="00604EB8" w:rsidP="00002576">
            <w:pPr>
              <w:rPr>
                <w:rFonts w:cstheme="minorHAnsi"/>
                <w:b/>
              </w:rPr>
            </w:pPr>
            <w:r w:rsidRPr="00A2597F">
              <w:rPr>
                <w:rFonts w:cstheme="minorHAnsi"/>
                <w:b/>
              </w:rPr>
              <w:t>INSURANCE DETAILS</w:t>
            </w:r>
          </w:p>
          <w:p w14:paraId="6365A868" w14:textId="77777777" w:rsidR="00604EB8" w:rsidRPr="00A2597F" w:rsidRDefault="00604EB8" w:rsidP="00002576">
            <w:pPr>
              <w:rPr>
                <w:rFonts w:cstheme="minorHAnsi"/>
                <w:b/>
              </w:rPr>
            </w:pPr>
          </w:p>
        </w:tc>
        <w:tc>
          <w:tcPr>
            <w:tcW w:w="6845" w:type="dxa"/>
          </w:tcPr>
          <w:p w14:paraId="6DBD8E3D" w14:textId="77777777" w:rsidR="00604EB8" w:rsidRPr="00A2597F" w:rsidRDefault="00604EB8" w:rsidP="00002576">
            <w:pPr>
              <w:rPr>
                <w:rFonts w:cstheme="minorHAnsi"/>
              </w:rPr>
            </w:pPr>
            <w:r w:rsidRPr="00A2597F">
              <w:rPr>
                <w:rFonts w:cstheme="minorHAnsi"/>
              </w:rPr>
              <w:t>There will be full Public Liability insurance in</w:t>
            </w:r>
            <w:r w:rsidR="00D8342E" w:rsidRPr="00A2597F">
              <w:rPr>
                <w:rFonts w:cstheme="minorHAnsi"/>
              </w:rPr>
              <w:t xml:space="preserve"> place. </w:t>
            </w:r>
          </w:p>
          <w:p w14:paraId="45A77BE2" w14:textId="77777777" w:rsidR="00D8342E" w:rsidRPr="00A2597F" w:rsidRDefault="00D8342E" w:rsidP="00002576">
            <w:pPr>
              <w:rPr>
                <w:rFonts w:cstheme="minorHAnsi"/>
              </w:rPr>
            </w:pPr>
          </w:p>
          <w:p w14:paraId="4DFA7E5D" w14:textId="1C06A2FD" w:rsidR="00D8342E" w:rsidRPr="00A2597F" w:rsidRDefault="00D8342E" w:rsidP="00002576">
            <w:pPr>
              <w:rPr>
                <w:rFonts w:cstheme="minorHAnsi"/>
              </w:rPr>
            </w:pPr>
          </w:p>
        </w:tc>
      </w:tr>
    </w:tbl>
    <w:p w14:paraId="016BE738" w14:textId="77777777" w:rsidR="00D8342E" w:rsidRPr="00A2597F" w:rsidRDefault="00D8342E">
      <w:pPr>
        <w:rPr>
          <w:rFonts w:cstheme="minorHAnsi"/>
        </w:rPr>
      </w:pPr>
    </w:p>
    <w:sectPr w:rsidR="00D8342E" w:rsidRPr="00A2597F" w:rsidSect="00D8342E">
      <w:headerReference w:type="default" r:id="rId11"/>
      <w:footerReference w:type="default" r:id="rId12"/>
      <w:pgSz w:w="11906" w:h="16838"/>
      <w:pgMar w:top="1440" w:right="1440" w:bottom="851" w:left="1440" w:header="0" w:footer="1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6AA67" w14:textId="77777777" w:rsidR="007A524B" w:rsidRDefault="007A524B" w:rsidP="00E07BD3">
      <w:pPr>
        <w:spacing w:after="0" w:line="240" w:lineRule="auto"/>
      </w:pPr>
      <w:r>
        <w:separator/>
      </w:r>
    </w:p>
  </w:endnote>
  <w:endnote w:type="continuationSeparator" w:id="0">
    <w:p w14:paraId="3530D5C2" w14:textId="77777777" w:rsidR="007A524B" w:rsidRDefault="007A524B" w:rsidP="00E0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1503"/>
      <w:gridCol w:w="1502"/>
      <w:gridCol w:w="3006"/>
    </w:tblGrid>
    <w:tr w:rsidR="00681F4A" w14:paraId="518CEF61" w14:textId="77777777" w:rsidTr="001761DD">
      <w:tc>
        <w:tcPr>
          <w:tcW w:w="3005" w:type="dxa"/>
        </w:tcPr>
        <w:p w14:paraId="38686A12" w14:textId="77777777" w:rsidR="00681F4A" w:rsidRDefault="00681F4A">
          <w:pPr>
            <w:pStyle w:val="Footer"/>
          </w:pPr>
        </w:p>
      </w:tc>
      <w:tc>
        <w:tcPr>
          <w:tcW w:w="3005" w:type="dxa"/>
          <w:gridSpan w:val="2"/>
        </w:tcPr>
        <w:p w14:paraId="18BA0ED5" w14:textId="77777777" w:rsidR="00681F4A" w:rsidRDefault="00681F4A">
          <w:pPr>
            <w:pStyle w:val="Footer"/>
          </w:pPr>
        </w:p>
      </w:tc>
      <w:tc>
        <w:tcPr>
          <w:tcW w:w="3006" w:type="dxa"/>
        </w:tcPr>
        <w:p w14:paraId="34D7B023" w14:textId="77777777" w:rsidR="00681F4A" w:rsidRPr="00681F4A" w:rsidRDefault="00681F4A" w:rsidP="00681F4A">
          <w:pPr>
            <w:pStyle w:val="Footer"/>
            <w:jc w:val="right"/>
            <w:rPr>
              <w:b/>
            </w:rPr>
          </w:pPr>
        </w:p>
      </w:tc>
    </w:tr>
    <w:tr w:rsidR="001761DD" w:rsidRPr="00E26BD5" w14:paraId="69E1641E" w14:textId="77777777" w:rsidTr="001761D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508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6A571210" w14:textId="76ED9D2A" w:rsidR="001761DD" w:rsidRPr="00E26BD5" w:rsidRDefault="001761DD" w:rsidP="001761DD">
          <w:pPr>
            <w:pStyle w:val="Footer"/>
            <w:rPr>
              <w:rFonts w:cstheme="minorHAnsi"/>
            </w:rPr>
          </w:pPr>
          <w:r w:rsidRPr="00E26BD5">
            <w:rPr>
              <w:rFonts w:cstheme="minorHAnsi"/>
              <w:b/>
              <w:sz w:val="16"/>
              <w:szCs w:val="16"/>
              <w:lang w:val="en-IE"/>
            </w:rPr>
            <w:t>PRELIMINARY RISK ASSESSMENT</w:t>
          </w:r>
          <w:r w:rsidRPr="00E26BD5">
            <w:rPr>
              <w:rFonts w:cstheme="minorHAnsi"/>
              <w:b/>
              <w:color w:val="1F3864" w:themeColor="accent1" w:themeShade="80"/>
              <w:sz w:val="16"/>
              <w:szCs w:val="16"/>
              <w:lang w:val="en-IE"/>
            </w:rPr>
            <w:t xml:space="preserve"> </w:t>
          </w:r>
          <w:r w:rsidRPr="00E26BD5">
            <w:rPr>
              <w:rFonts w:cstheme="minorHAnsi"/>
              <w:b/>
              <w:color w:val="FF0066"/>
              <w:sz w:val="16"/>
              <w:szCs w:val="16"/>
              <w:lang w:val="en-IE"/>
            </w:rPr>
            <w:t>|</w:t>
          </w:r>
          <w:r w:rsidRPr="00E26BD5">
            <w:rPr>
              <w:rFonts w:cstheme="minorHAnsi"/>
              <w:b/>
              <w:color w:val="1F3864" w:themeColor="accent1" w:themeShade="80"/>
              <w:sz w:val="16"/>
              <w:szCs w:val="16"/>
              <w:lang w:val="en-IE"/>
            </w:rPr>
            <w:t xml:space="preserve"> </w:t>
          </w:r>
          <w:r w:rsidRPr="00E26BD5">
            <w:rPr>
              <w:rFonts w:cstheme="minorHAnsi"/>
              <w:b/>
              <w:sz w:val="16"/>
              <w:szCs w:val="16"/>
              <w:lang w:val="en-IE"/>
            </w:rPr>
            <w:t>FLAVOURS OF FINGAL 20</w:t>
          </w:r>
          <w:r w:rsidR="00E26BD5">
            <w:rPr>
              <w:rFonts w:cstheme="minorHAnsi"/>
              <w:b/>
              <w:sz w:val="16"/>
              <w:szCs w:val="16"/>
              <w:lang w:val="en-IE"/>
            </w:rPr>
            <w:t>22</w:t>
          </w:r>
        </w:p>
      </w:tc>
      <w:tc>
        <w:tcPr>
          <w:tcW w:w="4508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sdt>
          <w:sdtPr>
            <w:rPr>
              <w:rFonts w:eastAsiaTheme="majorEastAsia" w:cstheme="minorHAnsi"/>
              <w:sz w:val="16"/>
              <w:szCs w:val="16"/>
            </w:rPr>
            <w:id w:val="128364646"/>
            <w:docPartObj>
              <w:docPartGallery w:val="Page Numbers (Bottom of Page)"/>
              <w:docPartUnique/>
            </w:docPartObj>
          </w:sdtPr>
          <w:sdtEndPr>
            <w:rPr>
              <w:noProof/>
              <w:sz w:val="28"/>
              <w:szCs w:val="28"/>
            </w:rPr>
          </w:sdtEndPr>
          <w:sdtContent>
            <w:p w14:paraId="64060817" w14:textId="77777777" w:rsidR="001761DD" w:rsidRPr="00E26BD5" w:rsidRDefault="001761DD" w:rsidP="001761DD">
              <w:pPr>
                <w:pStyle w:val="Footer"/>
                <w:jc w:val="right"/>
                <w:rPr>
                  <w:rFonts w:eastAsiaTheme="majorEastAsia" w:cstheme="minorHAnsi"/>
                  <w:sz w:val="16"/>
                  <w:szCs w:val="16"/>
                </w:rPr>
              </w:pPr>
            </w:p>
            <w:p w14:paraId="295CD844" w14:textId="49B0735A" w:rsidR="001761DD" w:rsidRPr="00E26BD5" w:rsidRDefault="001761DD" w:rsidP="001761DD">
              <w:pPr>
                <w:pStyle w:val="Footer"/>
                <w:jc w:val="right"/>
                <w:rPr>
                  <w:rFonts w:cstheme="minorHAnsi"/>
                </w:rPr>
              </w:pPr>
              <w:r w:rsidRPr="00E26BD5">
                <w:rPr>
                  <w:rFonts w:eastAsiaTheme="majorEastAsia" w:cstheme="minorHAnsi"/>
                  <w:sz w:val="16"/>
                  <w:szCs w:val="16"/>
                </w:rPr>
                <w:t xml:space="preserve">pg. </w:t>
              </w:r>
              <w:r w:rsidRPr="00E26BD5">
                <w:rPr>
                  <w:rFonts w:eastAsiaTheme="minorEastAsia" w:cstheme="minorHAnsi"/>
                  <w:sz w:val="16"/>
                  <w:szCs w:val="16"/>
                </w:rPr>
                <w:fldChar w:fldCharType="begin"/>
              </w:r>
              <w:r w:rsidRPr="00E26BD5">
                <w:rPr>
                  <w:rFonts w:cstheme="minorHAnsi"/>
                  <w:sz w:val="16"/>
                  <w:szCs w:val="16"/>
                </w:rPr>
                <w:instrText xml:space="preserve"> PAGE    \* MERGEFORMAT </w:instrText>
              </w:r>
              <w:r w:rsidRPr="00E26BD5">
                <w:rPr>
                  <w:rFonts w:eastAsiaTheme="minorEastAsia" w:cstheme="minorHAnsi"/>
                  <w:sz w:val="16"/>
                  <w:szCs w:val="16"/>
                </w:rPr>
                <w:fldChar w:fldCharType="separate"/>
              </w:r>
              <w:r w:rsidRPr="00E26BD5">
                <w:rPr>
                  <w:rFonts w:eastAsiaTheme="minorEastAsia" w:cstheme="minorHAnsi"/>
                  <w:sz w:val="16"/>
                  <w:szCs w:val="16"/>
                </w:rPr>
                <w:t>2</w:t>
              </w:r>
              <w:r w:rsidRPr="00E26BD5">
                <w:rPr>
                  <w:rFonts w:eastAsiaTheme="majorEastAsia" w:cstheme="minorHAnsi"/>
                  <w:noProof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62596A0" w14:textId="77777777" w:rsidR="00022CD0" w:rsidRDefault="00022CD0" w:rsidP="00681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F8BB1" w14:textId="77777777" w:rsidR="007A524B" w:rsidRDefault="007A524B" w:rsidP="00E07BD3">
      <w:pPr>
        <w:spacing w:after="0" w:line="240" w:lineRule="auto"/>
      </w:pPr>
      <w:r>
        <w:separator/>
      </w:r>
    </w:p>
  </w:footnote>
  <w:footnote w:type="continuationSeparator" w:id="0">
    <w:p w14:paraId="46779929" w14:textId="77777777" w:rsidR="007A524B" w:rsidRDefault="007A524B" w:rsidP="00E0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6E590" w14:textId="5FE1B4BB" w:rsidR="001761DD" w:rsidRDefault="001761DD" w:rsidP="00A2597F">
    <w:pPr>
      <w:pStyle w:val="Header"/>
      <w:rPr>
        <w:b/>
        <w:sz w:val="16"/>
        <w:szCs w:val="16"/>
        <w:lang w:val="en-IE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6011"/>
    </w:tblGrid>
    <w:tr w:rsidR="001761DD" w14:paraId="779A337F" w14:textId="77777777" w:rsidTr="001761DD">
      <w:tc>
        <w:tcPr>
          <w:tcW w:w="3005" w:type="dxa"/>
        </w:tcPr>
        <w:p w14:paraId="6A8A91F2" w14:textId="0401D9E7" w:rsidR="001761DD" w:rsidRDefault="001761DD" w:rsidP="001761DD">
          <w:pPr>
            <w:pStyle w:val="Header"/>
            <w:rPr>
              <w:b/>
              <w:sz w:val="16"/>
              <w:szCs w:val="16"/>
              <w:lang w:val="en-IE"/>
            </w:rPr>
          </w:pPr>
        </w:p>
      </w:tc>
      <w:tc>
        <w:tcPr>
          <w:tcW w:w="6011" w:type="dxa"/>
        </w:tcPr>
        <w:p w14:paraId="6E98D116" w14:textId="1D694826" w:rsidR="001761DD" w:rsidRDefault="001761DD" w:rsidP="00022CD0">
          <w:pPr>
            <w:pStyle w:val="Header"/>
            <w:jc w:val="right"/>
            <w:rPr>
              <w:b/>
              <w:sz w:val="16"/>
              <w:szCs w:val="16"/>
              <w:lang w:val="en-IE"/>
            </w:rPr>
          </w:pPr>
        </w:p>
      </w:tc>
    </w:tr>
  </w:tbl>
  <w:p w14:paraId="70DF4797" w14:textId="615ACC16" w:rsidR="001761DD" w:rsidRPr="00022CD0" w:rsidRDefault="00A2597F" w:rsidP="00A2597F">
    <w:pPr>
      <w:pStyle w:val="Header"/>
      <w:jc w:val="right"/>
      <w:rPr>
        <w:b/>
        <w:sz w:val="16"/>
        <w:szCs w:val="16"/>
        <w:lang w:val="en-IE"/>
      </w:rPr>
    </w:pPr>
    <w:r>
      <w:rPr>
        <w:noProof/>
      </w:rPr>
      <w:drawing>
        <wp:inline distT="0" distB="0" distL="0" distR="0" wp14:anchorId="7354627F" wp14:editId="08DA3227">
          <wp:extent cx="810364" cy="394945"/>
          <wp:effectExtent l="0" t="0" r="0" b="5715"/>
          <wp:docPr id="3" name="Picture 3" descr="a6c3b922-2922-4f14-9b96-1390aff20b9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6c3b922-2922-4f14-9b96-1390aff20b9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141" cy="404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26E28"/>
    <w:multiLevelType w:val="multilevel"/>
    <w:tmpl w:val="8692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25682F"/>
    <w:multiLevelType w:val="hybridMultilevel"/>
    <w:tmpl w:val="897865AC"/>
    <w:lvl w:ilvl="0" w:tplc="3FF02602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627C25"/>
    <w:multiLevelType w:val="hybridMultilevel"/>
    <w:tmpl w:val="06682B4E"/>
    <w:lvl w:ilvl="0" w:tplc="B9BE3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25EE1"/>
    <w:multiLevelType w:val="hybridMultilevel"/>
    <w:tmpl w:val="E2DCCFF4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S1MDAwMrYwMjI2NbNU0lEKTi0uzszPAykwrAUAtNuBSywAAAA="/>
  </w:docVars>
  <w:rsids>
    <w:rsidRoot w:val="00F44AB5"/>
    <w:rsid w:val="00022CD0"/>
    <w:rsid w:val="00043EF5"/>
    <w:rsid w:val="00092638"/>
    <w:rsid w:val="000B48F0"/>
    <w:rsid w:val="000E4E52"/>
    <w:rsid w:val="000F4BF4"/>
    <w:rsid w:val="001108F6"/>
    <w:rsid w:val="00151A02"/>
    <w:rsid w:val="001761DD"/>
    <w:rsid w:val="00180606"/>
    <w:rsid w:val="001C3A48"/>
    <w:rsid w:val="001E1C0A"/>
    <w:rsid w:val="001E1EA8"/>
    <w:rsid w:val="001F7F2D"/>
    <w:rsid w:val="00250806"/>
    <w:rsid w:val="002C57DC"/>
    <w:rsid w:val="002F2EC6"/>
    <w:rsid w:val="00313416"/>
    <w:rsid w:val="003467E0"/>
    <w:rsid w:val="00374769"/>
    <w:rsid w:val="00381481"/>
    <w:rsid w:val="003A62CF"/>
    <w:rsid w:val="003B720A"/>
    <w:rsid w:val="003E2D43"/>
    <w:rsid w:val="00486CC2"/>
    <w:rsid w:val="004A249A"/>
    <w:rsid w:val="004C72EC"/>
    <w:rsid w:val="00501A8A"/>
    <w:rsid w:val="0058366A"/>
    <w:rsid w:val="00604EB8"/>
    <w:rsid w:val="0064427D"/>
    <w:rsid w:val="006525EB"/>
    <w:rsid w:val="00681F4A"/>
    <w:rsid w:val="00745581"/>
    <w:rsid w:val="007839ED"/>
    <w:rsid w:val="007A0816"/>
    <w:rsid w:val="007A524B"/>
    <w:rsid w:val="007B16F7"/>
    <w:rsid w:val="007C7F96"/>
    <w:rsid w:val="007D7065"/>
    <w:rsid w:val="00813B73"/>
    <w:rsid w:val="00893F5A"/>
    <w:rsid w:val="008B5438"/>
    <w:rsid w:val="008B7844"/>
    <w:rsid w:val="008C24DF"/>
    <w:rsid w:val="009651D1"/>
    <w:rsid w:val="009C3427"/>
    <w:rsid w:val="009C7248"/>
    <w:rsid w:val="00A17D47"/>
    <w:rsid w:val="00A2597F"/>
    <w:rsid w:val="00AA2A8C"/>
    <w:rsid w:val="00B0694B"/>
    <w:rsid w:val="00B72FE3"/>
    <w:rsid w:val="00BA3CB8"/>
    <w:rsid w:val="00BB570E"/>
    <w:rsid w:val="00BC764A"/>
    <w:rsid w:val="00C66C35"/>
    <w:rsid w:val="00CB4EB1"/>
    <w:rsid w:val="00D34636"/>
    <w:rsid w:val="00D52250"/>
    <w:rsid w:val="00D56862"/>
    <w:rsid w:val="00D8342E"/>
    <w:rsid w:val="00D903C5"/>
    <w:rsid w:val="00DB087E"/>
    <w:rsid w:val="00DC1280"/>
    <w:rsid w:val="00DC7492"/>
    <w:rsid w:val="00DE5D4F"/>
    <w:rsid w:val="00E05EC9"/>
    <w:rsid w:val="00E07BD3"/>
    <w:rsid w:val="00E07FE1"/>
    <w:rsid w:val="00E26639"/>
    <w:rsid w:val="00E26BD5"/>
    <w:rsid w:val="00E46C15"/>
    <w:rsid w:val="00EB327E"/>
    <w:rsid w:val="00F01345"/>
    <w:rsid w:val="00F44AB5"/>
    <w:rsid w:val="00F967F3"/>
    <w:rsid w:val="00F974D5"/>
    <w:rsid w:val="00FB5C8E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C3A17"/>
  <w15:chartTrackingRefBased/>
  <w15:docId w15:val="{01A0DF8D-D39E-4354-B0FA-EF33ED66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BD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7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BD3"/>
    <w:rPr>
      <w:lang w:val="en-GB"/>
    </w:rPr>
  </w:style>
  <w:style w:type="table" w:styleId="TableGrid">
    <w:name w:val="Table Grid"/>
    <w:basedOn w:val="TableNormal"/>
    <w:uiPriority w:val="39"/>
    <w:rsid w:val="0002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427"/>
    <w:pPr>
      <w:ind w:left="720"/>
      <w:contextualSpacing/>
    </w:pPr>
  </w:style>
  <w:style w:type="paragraph" w:customStyle="1" w:styleId="lead">
    <w:name w:val="lead"/>
    <w:basedOn w:val="Normal"/>
    <w:rsid w:val="00D3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NormalWeb">
    <w:name w:val="Normal (Web)"/>
    <w:basedOn w:val="Normal"/>
    <w:uiPriority w:val="99"/>
    <w:semiHidden/>
    <w:unhideWhenUsed/>
    <w:rsid w:val="00D3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E266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6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EC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fin441-00017-2022</DocSetName>
    <bcf6564c3bf64b598722f14494f25d82 xmlns="741afaa6-9453-446f-a425-74531b16a762">
      <Terms xmlns="http://schemas.microsoft.com/office/infopath/2007/PartnerControls"/>
    </bcf6564c3bf64b598722f14494f25d82>
    <TaxCatchAll xmlns="6b7f4e36-910d-4151-8258-a4a2266fb5d8" xsi:nil="true"/>
    <Contact xmlns="6b7f4e36-910d-4151-8258-a4a2266fb5d8">
      <UserInfo>
        <DisplayName>Paul Barnes</DisplayName>
        <AccountId>21</AccountId>
        <AccountType/>
      </UserInfo>
    </Conta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721B072A1A34EBCF917C369497FCA" ma:contentTypeVersion="20" ma:contentTypeDescription="Create a new document." ma:contentTypeScope="" ma:versionID="9b6c853c06136e3cb6d828c762a27b1b">
  <xsd:schema xmlns:xsd="http://www.w3.org/2001/XMLSchema" xmlns:xs="http://www.w3.org/2001/XMLSchema" xmlns:p="http://schemas.microsoft.com/office/2006/metadata/properties" xmlns:ns2="6b7f4e36-910d-4151-8258-a4a2266fb5d8" xmlns:ns3="741afaa6-9453-446f-a425-74531b16a762" xmlns:ns4="58e8b11a-4558-4133-94cf-45060ae74664" xmlns:ns5="05eee847-ba15-46b9-aab7-95c7bc977461" targetNamespace="http://schemas.microsoft.com/office/2006/metadata/properties" ma:root="true" ma:fieldsID="a377103e53fd9b5795ab8bb80b4e06e1" ns2:_="" ns3:_="" ns4:_="" ns5:_="">
    <xsd:import namespace="6b7f4e36-910d-4151-8258-a4a2266fb5d8"/>
    <xsd:import namespace="741afaa6-9453-446f-a425-74531b16a762"/>
    <xsd:import namespace="58e8b11a-4558-4133-94cf-45060ae74664"/>
    <xsd:import namespace="05eee847-ba15-46b9-aab7-95c7bc97746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2:SharedWithUsers" minOccurs="0"/>
                <xsd:element ref="ns2:SharedWithDetail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f4e36-910d-4151-8258-a4a2266fb5d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98629a1-11a3-4441-8a6d-1fc372a2514e}" ma:internalName="TaxCatchAll" ma:showField="CatchAllData" ma:web="6b7f4e36-910d-4151-8258-a4a2266fb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98629a1-11a3-4441-8a6d-1fc372a2514e}" ma:internalName="TaxCatchAllLabel" ma:readOnly="true" ma:showField="CatchAllDataLabel" ma:web="6b7f4e36-910d-4151-8258-a4a2266fb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ee847-ba15-46b9-aab7-95c7bc977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997AF-9DC8-4153-9D8C-5D77FBA6FF1D}">
  <ds:schemaRefs>
    <ds:schemaRef ds:uri="http://schemas.openxmlformats.org/package/2006/metadata/core-properties"/>
    <ds:schemaRef ds:uri="http://purl.org/dc/terms/"/>
    <ds:schemaRef ds:uri="741afaa6-9453-446f-a425-74531b16a762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05eee847-ba15-46b9-aab7-95c7bc977461"/>
    <ds:schemaRef ds:uri="http://schemas.microsoft.com/office/2006/documentManagement/types"/>
    <ds:schemaRef ds:uri="58e8b11a-4558-4133-94cf-45060ae74664"/>
    <ds:schemaRef ds:uri="6b7f4e36-910d-4151-8258-a4a2266fb5d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6DA2C6-7B05-4DC1-830F-40C36B061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21A0D-8C4F-42A2-94FF-8C29F074F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f4e36-910d-4151-8258-a4a2266fb5d8"/>
    <ds:schemaRef ds:uri="741afaa6-9453-446f-a425-74531b16a762"/>
    <ds:schemaRef ds:uri="58e8b11a-4558-4133-94cf-45060ae74664"/>
    <ds:schemaRef ds:uri="05eee847-ba15-46b9-aab7-95c7bc977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Mags Connelly</dc:creator>
  <cp:keywords/>
  <dc:description/>
  <cp:lastModifiedBy>Fiona OReilly</cp:lastModifiedBy>
  <cp:revision>2</cp:revision>
  <dcterms:created xsi:type="dcterms:W3CDTF">2022-03-14T16:19:00Z</dcterms:created>
  <dcterms:modified xsi:type="dcterms:W3CDTF">2022-03-14T16:19:00Z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0x010100BFF721B072A1A34EBCF917C369497FCA</vt:lpwstr>
  </property>
  <property fmtid="{D5CDD505-2E9C-101B-9397-08002B2CF9AE}" pid="3" name="Topics">
    <vt:lpwstr/>
  </property>
</Properties>
</file>