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FF16" w14:textId="77777777" w:rsidR="00A15F7A" w:rsidRDefault="00A15F7A" w:rsidP="00633D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77F4AFB5" w14:textId="30A09727" w:rsidR="00A15F7A" w:rsidRDefault="00A15F7A" w:rsidP="00633D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1BD378B4" wp14:editId="1ACA5A73">
            <wp:extent cx="1809750" cy="5905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3415E" w14:textId="77777777" w:rsidR="00A15F7A" w:rsidRDefault="00A15F7A" w:rsidP="00633D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3A80523D" w14:textId="0105BD13" w:rsidR="00C56256" w:rsidRPr="000B43E0" w:rsidRDefault="000103F2" w:rsidP="00A15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  <w:r w:rsidRPr="000B43E0">
        <w:rPr>
          <w:rFonts w:cstheme="minorHAnsi"/>
          <w:b/>
          <w:iCs/>
          <w:sz w:val="28"/>
          <w:szCs w:val="28"/>
        </w:rPr>
        <w:t>Foilsiú Dréacht-Léarscáil Bhliantúil Cánach Talún Criosaithe Cónaithe</w:t>
      </w:r>
    </w:p>
    <w:p w14:paraId="05221013" w14:textId="77777777" w:rsidR="000103F2" w:rsidRPr="002E08B7" w:rsidRDefault="000103F2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8D9A41" w14:textId="71C3599D" w:rsidR="00633D41" w:rsidRPr="002E08B7" w:rsidRDefault="000103F2" w:rsidP="002E08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8B7">
        <w:rPr>
          <w:rFonts w:cstheme="minorHAnsi"/>
        </w:rPr>
        <w:t xml:space="preserve">Foilsíodh dréacht-léarscáil bhliantúil, a ullmhaíodh de réir Alt 653C, arna leasú ag Alt 653M den Acht Comhdhlúite Cánacha 1997, ar an láithreán gréasáin atá á chothabháil ag </w:t>
      </w:r>
      <w:r w:rsidR="000E17D0">
        <w:rPr>
          <w:rFonts w:cstheme="minorHAnsi"/>
          <w:lang w:val="en-IE"/>
        </w:rPr>
        <w:t xml:space="preserve">Comhairle Contae </w:t>
      </w:r>
      <w:proofErr w:type="spellStart"/>
      <w:r w:rsidR="000E17D0">
        <w:rPr>
          <w:rFonts w:cstheme="minorHAnsi"/>
          <w:lang w:val="en-IE"/>
        </w:rPr>
        <w:t>Fhine</w:t>
      </w:r>
      <w:proofErr w:type="spellEnd"/>
      <w:r w:rsidR="000E17D0">
        <w:rPr>
          <w:rFonts w:cstheme="minorHAnsi"/>
          <w:lang w:val="en-IE"/>
        </w:rPr>
        <w:t xml:space="preserve"> Gall</w:t>
      </w:r>
      <w:r w:rsidRPr="002E08B7">
        <w:rPr>
          <w:rFonts w:cstheme="minorHAnsi"/>
        </w:rPr>
        <w:t xml:space="preserve"> agus tá sí ar fáil lena iniúchadh ag a chuid oifigí.</w:t>
      </w:r>
    </w:p>
    <w:p w14:paraId="72764529" w14:textId="77777777" w:rsidR="000103F2" w:rsidRPr="002E08B7" w:rsidRDefault="000103F2" w:rsidP="002E08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269BA9" w14:textId="6C18BDF1" w:rsidR="00633D41" w:rsidRPr="002E08B7" w:rsidRDefault="000103F2" w:rsidP="002E08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8B7">
        <w:rPr>
          <w:rFonts w:cstheme="minorHAnsi"/>
        </w:rPr>
        <w:t>Ullmhaíodh an dréacht-léarscáil bhliantúil chun críocha sainaithint a dhéanamh ar thalamh a chomhlíonann na critéir iomchuí agus atá le bheith faoi réir na cánach talún criosaithe cónaithe.</w:t>
      </w:r>
    </w:p>
    <w:p w14:paraId="68FA71D3" w14:textId="77777777" w:rsidR="000103F2" w:rsidRPr="002E08B7" w:rsidRDefault="000103F2" w:rsidP="00633D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2E7831" w14:textId="4468A764" w:rsidR="00633D41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E08B7">
        <w:rPr>
          <w:rFonts w:cstheme="minorHAnsi"/>
          <w:b/>
        </w:rPr>
        <w:t>Ní bheidh réadmhaoine cónaithe, in ainneoin go bhféadfaí iad a áireamh ar an dréachtléarscáil, inmhuirir don cháin talaimh criosaithe cónaithe.</w:t>
      </w:r>
    </w:p>
    <w:p w14:paraId="7DEA8BA7" w14:textId="77777777" w:rsidR="002E08B7" w:rsidRPr="002E08B7" w:rsidRDefault="002E08B7" w:rsidP="00633D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9C5A274" w14:textId="77777777" w:rsidR="00633D41" w:rsidRPr="002E08B7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B7">
        <w:rPr>
          <w:rFonts w:cstheme="minorHAnsi"/>
        </w:rPr>
        <w:t>Is tagairt í talamh lena ndéantar na critéir ábhartha a chomhlíonadh do thalamh—</w:t>
      </w:r>
    </w:p>
    <w:p w14:paraId="3DF60DE3" w14:textId="77A00397" w:rsidR="00633D41" w:rsidRPr="002E08B7" w:rsidRDefault="00633D41" w:rsidP="002E08B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</w:rPr>
      </w:pPr>
      <w:r w:rsidRPr="002E08B7">
        <w:rPr>
          <w:rFonts w:cstheme="minorHAnsi"/>
        </w:rPr>
        <w:t xml:space="preserve">(a) </w:t>
      </w:r>
      <w:r w:rsidR="00D00D13" w:rsidRPr="002E08B7">
        <w:rPr>
          <w:rFonts w:cstheme="minorHAnsi"/>
        </w:rPr>
        <w:tab/>
      </w:r>
      <w:r w:rsidRPr="002E08B7">
        <w:rPr>
          <w:rFonts w:cstheme="minorHAnsi"/>
        </w:rPr>
        <w:t>atá san áireamh i bplean forbartha, de réir alt 10(2)(a) d’Acht, 2000, nó plean ceantair áitiúil, de réir alt 19(2)(a) d’Acht, 2000, atá criosaithe—</w:t>
      </w:r>
    </w:p>
    <w:p w14:paraId="237F9DD3" w14:textId="29FC8E30" w:rsidR="00633D41" w:rsidRPr="002E08B7" w:rsidRDefault="00633D41" w:rsidP="002E08B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 w:rsidRPr="002E08B7">
        <w:rPr>
          <w:rFonts w:cstheme="minorHAnsi"/>
        </w:rPr>
        <w:t xml:space="preserve">(i) </w:t>
      </w:r>
      <w:r w:rsidR="00D00D13" w:rsidRPr="002E08B7">
        <w:rPr>
          <w:rFonts w:cstheme="minorHAnsi"/>
          <w:lang w:val="en-US"/>
        </w:rPr>
        <w:t xml:space="preserve"> </w:t>
      </w:r>
      <w:r w:rsidRPr="002E08B7">
        <w:rPr>
          <w:rFonts w:cstheme="minorHAnsi"/>
        </w:rPr>
        <w:t>chun críocha úsáide cónaithe amháin nó go príomha, nó</w:t>
      </w:r>
    </w:p>
    <w:p w14:paraId="71D671C1" w14:textId="58E79F7A" w:rsidR="00633D41" w:rsidRPr="002E08B7" w:rsidRDefault="00633D41" w:rsidP="002E08B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 w:rsidRPr="002E08B7">
        <w:rPr>
          <w:rFonts w:cstheme="minorHAnsi"/>
        </w:rPr>
        <w:t>(ii) do mheascán úsáidí, lena n-áirítear úsáid chónaithe,</w:t>
      </w:r>
    </w:p>
    <w:p w14:paraId="4AD6EB9A" w14:textId="77777777" w:rsidR="00633D41" w:rsidRPr="002E08B7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1961C4" w14:textId="7B10551E" w:rsidR="00633D41" w:rsidRPr="002E08B7" w:rsidRDefault="00633D41" w:rsidP="002E08B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</w:rPr>
      </w:pPr>
      <w:r w:rsidRPr="002E08B7">
        <w:rPr>
          <w:rFonts w:cstheme="minorHAnsi"/>
        </w:rPr>
        <w:t>(b)</w:t>
      </w:r>
      <w:r w:rsidR="002E08B7">
        <w:rPr>
          <w:rFonts w:cstheme="minorHAnsi"/>
        </w:rPr>
        <w:tab/>
      </w:r>
      <w:r w:rsidRPr="002E08B7">
        <w:rPr>
          <w:rFonts w:cstheme="minorHAnsi"/>
        </w:rPr>
        <w:t>ina bhfuil sé réasúnach a mheas go bhféadfadh rochtain a bheith ag an talamh, nó go bhfuil baint aige, le bonneagar agus áiseanna poiblí, lena n-áirítear bóithre agus cosáin, soilsiú poiblí, draenáil shéarach bréan, draenáil uisce dromchla agus soláthar uisce, is gá chun áiteanna cónaithe a fhorbairt agus a bhfuil acmhainn seirbhíse dóthanach ar fáil d’fhorbairt den sórt sin, agus</w:t>
      </w:r>
    </w:p>
    <w:p w14:paraId="12C8687C" w14:textId="77777777" w:rsidR="00633D41" w:rsidRPr="002E08B7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6C6D1D" w14:textId="12B0847B" w:rsidR="00633D41" w:rsidRPr="002E08B7" w:rsidRDefault="00633D41" w:rsidP="002E08B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</w:rPr>
      </w:pPr>
      <w:r w:rsidRPr="002E08B7">
        <w:rPr>
          <w:rFonts w:cstheme="minorHAnsi"/>
        </w:rPr>
        <w:t>(c)</w:t>
      </w:r>
      <w:r w:rsidR="00D00D13" w:rsidRPr="002E08B7">
        <w:rPr>
          <w:rFonts w:cstheme="minorHAnsi"/>
        </w:rPr>
        <w:tab/>
      </w:r>
      <w:r w:rsidRPr="002E08B7">
        <w:rPr>
          <w:rFonts w:cstheme="minorHAnsi"/>
        </w:rPr>
        <w:t>ina bhfuil sé réasúnach a mheas nach ndéantar difear dó, ó thaobh a riocht fisiciúil, le nithe ar bhealach leordhóthanach chun soláthar áiteanna cónaithe a chosc, lena n-áirítear éilliú nó láithreacht fothrach seandálaíochta nó stairiúla is eol, ach nach talamh é—</w:t>
      </w:r>
    </w:p>
    <w:p w14:paraId="3CA2D4E4" w14:textId="77777777" w:rsidR="00633D41" w:rsidRPr="002E08B7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CE031F" w14:textId="18D716FC" w:rsidR="00952B63" w:rsidRPr="002E08B7" w:rsidRDefault="00633D41" w:rsidP="002E08B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</w:rPr>
      </w:pPr>
      <w:r w:rsidRPr="002E08B7">
        <w:rPr>
          <w:rFonts w:cstheme="minorHAnsi"/>
        </w:rPr>
        <w:t xml:space="preserve">(i) </w:t>
      </w:r>
      <w:r w:rsidR="00D00D13" w:rsidRPr="002E08B7">
        <w:rPr>
          <w:rFonts w:cstheme="minorHAnsi"/>
        </w:rPr>
        <w:tab/>
      </w:r>
      <w:r w:rsidRPr="002E08B7">
        <w:rPr>
          <w:rFonts w:cstheme="minorHAnsi"/>
        </w:rPr>
        <w:t>lena ndéantar tagairt dó i mír (a)(i) agus, ag féachaint d’fhorbairt amháin (de réir bhrí Acht, 2000) nach forbairt nár údaraíodh í (de réir bhrí Acht, 2000), atá in úsáid mar áitribh, ina bhfuil trádáil nó gairm á seoladh, atá faoi dhliteanas rátaí tráchtála, a bhfuil sé réasúnach a mheas go bhfuiltear á úsáid chun seirbhísí a sholáthar do chónaitheoirí ceantair chónaithe cóngaracha,</w:t>
      </w:r>
    </w:p>
    <w:p w14:paraId="735AA35C" w14:textId="77777777" w:rsidR="00633D41" w:rsidRPr="002E08B7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DAD004" w14:textId="0E999326" w:rsidR="00633D41" w:rsidRPr="002E08B7" w:rsidRDefault="00633D41" w:rsidP="002E08B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</w:rPr>
      </w:pPr>
      <w:r w:rsidRPr="002E08B7">
        <w:rPr>
          <w:rFonts w:cstheme="minorHAnsi"/>
        </w:rPr>
        <w:t xml:space="preserve">(ii) </w:t>
      </w:r>
      <w:r w:rsidR="00D00D13" w:rsidRPr="002E08B7">
        <w:rPr>
          <w:rFonts w:cstheme="minorHAnsi"/>
        </w:rPr>
        <w:tab/>
      </w:r>
      <w:r w:rsidRPr="002E08B7">
        <w:rPr>
          <w:rFonts w:cstheme="minorHAnsi"/>
        </w:rPr>
        <w:t>lena ndéantar tagairt dó i mír (a)(ii), mura bhfuil sé réasúnach a mheas go bhfuil an talamh neamhshealbhaithe nó díomhaoin,</w:t>
      </w:r>
    </w:p>
    <w:p w14:paraId="06A602D0" w14:textId="77777777" w:rsidR="000103F2" w:rsidRPr="002E08B7" w:rsidRDefault="000103F2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407972" w14:textId="25BB06E6" w:rsidR="000103F2" w:rsidRPr="002E08B7" w:rsidRDefault="000103F2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B7">
        <w:rPr>
          <w:rFonts w:cstheme="minorHAnsi"/>
        </w:rPr>
        <w:t>(</w:t>
      </w:r>
      <w:r w:rsidRPr="002E08B7">
        <w:rPr>
          <w:rFonts w:cstheme="minorHAnsi"/>
          <w:lang w:val="en-IE"/>
        </w:rPr>
        <w:t>ii</w:t>
      </w:r>
      <w:r w:rsidRPr="002E08B7">
        <w:rPr>
          <w:rFonts w:cstheme="minorHAnsi"/>
        </w:rPr>
        <w:t xml:space="preserve">a) </w:t>
      </w:r>
      <w:r w:rsidR="00D00D13" w:rsidRPr="002E08B7">
        <w:rPr>
          <w:rFonts w:cstheme="minorHAnsi"/>
        </w:rPr>
        <w:tab/>
      </w:r>
      <w:r w:rsidRPr="002E08B7">
        <w:rPr>
          <w:rFonts w:cstheme="minorHAnsi"/>
        </w:rPr>
        <w:t>nach mbeadh a bhforbairt de réir na nithe seo a leanas—</w:t>
      </w:r>
      <w:r w:rsidR="00597150">
        <w:rPr>
          <w:rFonts w:cstheme="minorHAnsi"/>
        </w:rPr>
        <w:br/>
      </w:r>
    </w:p>
    <w:p w14:paraId="67C49951" w14:textId="664A1ACD" w:rsidR="000103F2" w:rsidRPr="002E08B7" w:rsidRDefault="000103F2" w:rsidP="00012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IE"/>
        </w:rPr>
      </w:pPr>
      <w:r w:rsidRPr="002E08B7">
        <w:rPr>
          <w:rFonts w:cstheme="minorHAnsi"/>
        </w:rPr>
        <w:t>i gcás ina ndéantar an talamh a chriosú i bplean forbartha, an bonn céimnithe ar dá réir a bheidh forbairt talún le tarlú faoin bplean, mar a shonraítear sa chroístraitéis atá ar áireamh sa phlean sin de réir alt 10(2A (d) d’Acht 2000, nó</w:t>
      </w:r>
      <w:r w:rsidRPr="002E08B7">
        <w:rPr>
          <w:rFonts w:cstheme="minorHAnsi"/>
          <w:lang w:val="en-IE"/>
        </w:rPr>
        <w:t xml:space="preserve"> </w:t>
      </w:r>
      <w:r w:rsidR="005B265A" w:rsidRPr="002E08B7">
        <w:rPr>
          <w:rFonts w:cstheme="minorHAnsi"/>
          <w:lang w:val="en-IE"/>
        </w:rPr>
        <w:br/>
      </w:r>
    </w:p>
    <w:p w14:paraId="06F935EE" w14:textId="77777777" w:rsidR="00C63643" w:rsidRDefault="000103F2" w:rsidP="005B26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IE"/>
        </w:rPr>
      </w:pPr>
      <w:proofErr w:type="spellStart"/>
      <w:r w:rsidRPr="002E08B7">
        <w:rPr>
          <w:rFonts w:cstheme="minorHAnsi"/>
          <w:lang w:val="en-IE"/>
        </w:rPr>
        <w:t>i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gcás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ina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ndéantar</w:t>
      </w:r>
      <w:proofErr w:type="spellEnd"/>
      <w:r w:rsidRPr="002E08B7">
        <w:rPr>
          <w:rFonts w:cstheme="minorHAnsi"/>
          <w:lang w:val="en-IE"/>
        </w:rPr>
        <w:t xml:space="preserve"> an </w:t>
      </w:r>
      <w:proofErr w:type="spellStart"/>
      <w:r w:rsidRPr="002E08B7">
        <w:rPr>
          <w:rFonts w:cstheme="minorHAnsi"/>
          <w:lang w:val="en-IE"/>
        </w:rPr>
        <w:t>talamh</w:t>
      </w:r>
      <w:proofErr w:type="spellEnd"/>
      <w:r w:rsidRPr="002E08B7">
        <w:rPr>
          <w:rFonts w:cstheme="minorHAnsi"/>
          <w:lang w:val="en-IE"/>
        </w:rPr>
        <w:t xml:space="preserve"> a </w:t>
      </w:r>
      <w:proofErr w:type="spellStart"/>
      <w:r w:rsidRPr="002E08B7">
        <w:rPr>
          <w:rFonts w:cstheme="minorHAnsi"/>
          <w:lang w:val="en-IE"/>
        </w:rPr>
        <w:t>chriosú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i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bplean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limistéir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áitiúil</w:t>
      </w:r>
      <w:proofErr w:type="spellEnd"/>
      <w:r w:rsidRPr="002E08B7">
        <w:rPr>
          <w:rFonts w:cstheme="minorHAnsi"/>
          <w:lang w:val="en-IE"/>
        </w:rPr>
        <w:t xml:space="preserve">, </w:t>
      </w:r>
      <w:proofErr w:type="gramStart"/>
      <w:r w:rsidRPr="002E08B7">
        <w:rPr>
          <w:rFonts w:cstheme="minorHAnsi"/>
          <w:lang w:val="en-IE"/>
        </w:rPr>
        <w:t>an</w:t>
      </w:r>
      <w:proofErr w:type="gram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cuspóir</w:t>
      </w:r>
      <w:proofErr w:type="spellEnd"/>
      <w:r w:rsidRPr="002E08B7">
        <w:rPr>
          <w:rFonts w:cstheme="minorHAnsi"/>
          <w:lang w:val="en-IE"/>
        </w:rPr>
        <w:t xml:space="preserve">, </w:t>
      </w:r>
      <w:proofErr w:type="spellStart"/>
      <w:r w:rsidRPr="002E08B7">
        <w:rPr>
          <w:rFonts w:cstheme="minorHAnsi"/>
          <w:lang w:val="en-IE"/>
        </w:rPr>
        <w:t>i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gcomhréir</w:t>
      </w:r>
      <w:proofErr w:type="spellEnd"/>
      <w:r w:rsidRPr="002E08B7">
        <w:rPr>
          <w:rFonts w:cstheme="minorHAnsi"/>
          <w:lang w:val="en-IE"/>
        </w:rPr>
        <w:t xml:space="preserve"> le </w:t>
      </w:r>
      <w:proofErr w:type="spellStart"/>
      <w:r w:rsidRPr="002E08B7">
        <w:rPr>
          <w:rFonts w:cstheme="minorHAnsi"/>
          <w:lang w:val="en-IE"/>
        </w:rPr>
        <w:t>cuspóirí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agus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croístraitéis</w:t>
      </w:r>
      <w:proofErr w:type="spellEnd"/>
      <w:r w:rsidRPr="002E08B7">
        <w:rPr>
          <w:rFonts w:cstheme="minorHAnsi"/>
          <w:lang w:val="en-IE"/>
        </w:rPr>
        <w:t xml:space="preserve"> an </w:t>
      </w:r>
      <w:proofErr w:type="spellStart"/>
      <w:r w:rsidRPr="002E08B7">
        <w:rPr>
          <w:rFonts w:cstheme="minorHAnsi"/>
          <w:lang w:val="en-IE"/>
        </w:rPr>
        <w:t>phlean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forbartha</w:t>
      </w:r>
      <w:proofErr w:type="spellEnd"/>
      <w:r w:rsidRPr="002E08B7">
        <w:rPr>
          <w:rFonts w:cstheme="minorHAnsi"/>
          <w:lang w:val="en-IE"/>
        </w:rPr>
        <w:t xml:space="preserve"> don </w:t>
      </w:r>
      <w:proofErr w:type="spellStart"/>
      <w:r w:rsidRPr="002E08B7">
        <w:rPr>
          <w:rFonts w:cstheme="minorHAnsi"/>
          <w:lang w:val="en-IE"/>
        </w:rPr>
        <w:t>limistéar</w:t>
      </w:r>
      <w:proofErr w:type="spellEnd"/>
      <w:r w:rsidRPr="002E08B7">
        <w:rPr>
          <w:rFonts w:cstheme="minorHAnsi"/>
          <w:lang w:val="en-IE"/>
        </w:rPr>
        <w:t xml:space="preserve"> a n-</w:t>
      </w:r>
      <w:proofErr w:type="spellStart"/>
      <w:r w:rsidRPr="002E08B7">
        <w:rPr>
          <w:rFonts w:cstheme="minorHAnsi"/>
          <w:lang w:val="en-IE"/>
        </w:rPr>
        <w:lastRenderedPageBreak/>
        <w:t>ullmhaítear</w:t>
      </w:r>
      <w:proofErr w:type="spellEnd"/>
      <w:r w:rsidRPr="002E08B7">
        <w:rPr>
          <w:rFonts w:cstheme="minorHAnsi"/>
          <w:lang w:val="en-IE"/>
        </w:rPr>
        <w:t xml:space="preserve"> an </w:t>
      </w:r>
      <w:proofErr w:type="spellStart"/>
      <w:r w:rsidRPr="002E08B7">
        <w:rPr>
          <w:rFonts w:cstheme="minorHAnsi"/>
          <w:lang w:val="en-IE"/>
        </w:rPr>
        <w:t>plean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limistéir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áitiúil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ina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leith</w:t>
      </w:r>
      <w:proofErr w:type="spellEnd"/>
      <w:r w:rsidRPr="002E08B7">
        <w:rPr>
          <w:rFonts w:cstheme="minorHAnsi"/>
          <w:lang w:val="en-IE"/>
        </w:rPr>
        <w:t xml:space="preserve">, </w:t>
      </w:r>
      <w:proofErr w:type="spellStart"/>
      <w:r w:rsidRPr="002E08B7">
        <w:rPr>
          <w:rFonts w:cstheme="minorHAnsi"/>
          <w:lang w:val="en-IE"/>
        </w:rPr>
        <w:t>talamh</w:t>
      </w:r>
      <w:proofErr w:type="spellEnd"/>
      <w:r w:rsidRPr="002E08B7">
        <w:rPr>
          <w:rFonts w:cstheme="minorHAnsi"/>
          <w:lang w:val="en-IE"/>
        </w:rPr>
        <w:t xml:space="preserve"> a </w:t>
      </w:r>
      <w:proofErr w:type="spellStart"/>
      <w:r w:rsidRPr="002E08B7">
        <w:rPr>
          <w:rFonts w:cstheme="minorHAnsi"/>
          <w:lang w:val="en-IE"/>
        </w:rPr>
        <w:t>fhorbairt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ar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bhonn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céimnithe</w:t>
      </w:r>
      <w:proofErr w:type="spellEnd"/>
      <w:r w:rsidRPr="002E08B7">
        <w:rPr>
          <w:rFonts w:cstheme="minorHAnsi"/>
          <w:lang w:val="en-IE"/>
        </w:rPr>
        <w:t xml:space="preserve">, a </w:t>
      </w:r>
      <w:proofErr w:type="spellStart"/>
      <w:r w:rsidRPr="002E08B7">
        <w:rPr>
          <w:rFonts w:cstheme="minorHAnsi"/>
          <w:lang w:val="en-IE"/>
        </w:rPr>
        <w:t>áirítear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sa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phlean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limistéir</w:t>
      </w:r>
      <w:proofErr w:type="spellEnd"/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áitiúil</w:t>
      </w:r>
      <w:proofErr w:type="spellEnd"/>
      <w:r w:rsidRPr="002E08B7">
        <w:rPr>
          <w:rFonts w:cstheme="minorHAnsi"/>
          <w:lang w:val="en-IE"/>
        </w:rPr>
        <w:t xml:space="preserve"> de </w:t>
      </w:r>
      <w:proofErr w:type="spellStart"/>
      <w:r w:rsidRPr="002E08B7">
        <w:rPr>
          <w:rFonts w:cstheme="minorHAnsi"/>
          <w:lang w:val="en-IE"/>
        </w:rPr>
        <w:t>réir</w:t>
      </w:r>
      <w:proofErr w:type="spellEnd"/>
      <w:r w:rsidRPr="002E08B7">
        <w:rPr>
          <w:rFonts w:cstheme="minorHAnsi"/>
          <w:lang w:val="en-IE"/>
        </w:rPr>
        <w:t xml:space="preserve"> alt 19 (2) </w:t>
      </w:r>
      <w:proofErr w:type="spellStart"/>
      <w:r w:rsidRPr="002E08B7">
        <w:rPr>
          <w:rFonts w:cstheme="minorHAnsi"/>
          <w:lang w:val="en-IE"/>
        </w:rPr>
        <w:t>d’Acht</w:t>
      </w:r>
      <w:proofErr w:type="spellEnd"/>
      <w:r w:rsidRPr="002E08B7">
        <w:rPr>
          <w:rFonts w:cstheme="minorHAnsi"/>
          <w:lang w:val="en-IE"/>
        </w:rPr>
        <w:t xml:space="preserve"> 2000, </w:t>
      </w:r>
    </w:p>
    <w:p w14:paraId="6F85AC0B" w14:textId="710FD206" w:rsidR="000103F2" w:rsidRPr="00C63643" w:rsidRDefault="000103F2" w:rsidP="00C6364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-IE"/>
        </w:rPr>
      </w:pPr>
      <w:proofErr w:type="spellStart"/>
      <w:r w:rsidRPr="00C63643">
        <w:rPr>
          <w:rFonts w:cstheme="minorHAnsi"/>
          <w:lang w:val="en-IE"/>
        </w:rPr>
        <w:t>ar</w:t>
      </w:r>
      <w:proofErr w:type="spellEnd"/>
      <w:r w:rsidRPr="00C63643">
        <w:rPr>
          <w:rFonts w:cstheme="minorHAnsi"/>
          <w:lang w:val="en-IE"/>
        </w:rPr>
        <w:t xml:space="preserve"> an </w:t>
      </w:r>
      <w:proofErr w:type="spellStart"/>
      <w:r w:rsidRPr="00C63643">
        <w:rPr>
          <w:rFonts w:cstheme="minorHAnsi"/>
          <w:lang w:val="en-IE"/>
        </w:rPr>
        <w:t>dáta</w:t>
      </w:r>
      <w:proofErr w:type="spellEnd"/>
      <w:r w:rsidRPr="00C63643">
        <w:rPr>
          <w:rFonts w:cstheme="minorHAnsi"/>
          <w:lang w:val="en-IE"/>
        </w:rPr>
        <w:t xml:space="preserve"> a </w:t>
      </w:r>
      <w:proofErr w:type="spellStart"/>
      <w:r w:rsidRPr="00C63643">
        <w:rPr>
          <w:rFonts w:cstheme="minorHAnsi"/>
          <w:lang w:val="en-IE"/>
        </w:rPr>
        <w:t>mbeidh</w:t>
      </w:r>
      <w:proofErr w:type="spellEnd"/>
      <w:r w:rsidRPr="00C63643">
        <w:rPr>
          <w:rFonts w:cstheme="minorHAnsi"/>
          <w:lang w:val="en-IE"/>
        </w:rPr>
        <w:t xml:space="preserve"> </w:t>
      </w:r>
      <w:proofErr w:type="spellStart"/>
      <w:r w:rsidRPr="00C63643">
        <w:rPr>
          <w:rFonts w:cstheme="minorHAnsi"/>
          <w:lang w:val="en-IE"/>
        </w:rPr>
        <w:t>comhlíonadh</w:t>
      </w:r>
      <w:proofErr w:type="spellEnd"/>
      <w:r w:rsidRPr="00C63643">
        <w:rPr>
          <w:rFonts w:cstheme="minorHAnsi"/>
          <w:lang w:val="en-IE"/>
        </w:rPr>
        <w:t xml:space="preserve"> na </w:t>
      </w:r>
      <w:proofErr w:type="spellStart"/>
      <w:r w:rsidRPr="00C63643">
        <w:rPr>
          <w:rFonts w:cstheme="minorHAnsi"/>
          <w:lang w:val="en-IE"/>
        </w:rPr>
        <w:t>gcritéar</w:t>
      </w:r>
      <w:proofErr w:type="spellEnd"/>
      <w:r w:rsidRPr="00C63643">
        <w:rPr>
          <w:rFonts w:cstheme="minorHAnsi"/>
          <w:lang w:val="en-IE"/>
        </w:rPr>
        <w:t xml:space="preserve"> </w:t>
      </w:r>
      <w:proofErr w:type="spellStart"/>
      <w:r w:rsidRPr="00C63643">
        <w:rPr>
          <w:rFonts w:cstheme="minorHAnsi"/>
          <w:lang w:val="en-IE"/>
        </w:rPr>
        <w:t>san</w:t>
      </w:r>
      <w:proofErr w:type="spellEnd"/>
      <w:r w:rsidRPr="00C63643">
        <w:rPr>
          <w:rFonts w:cstheme="minorHAnsi"/>
          <w:lang w:val="en-IE"/>
        </w:rPr>
        <w:t xml:space="preserve"> alt </w:t>
      </w:r>
      <w:proofErr w:type="spellStart"/>
      <w:r w:rsidRPr="00C63643">
        <w:rPr>
          <w:rFonts w:cstheme="minorHAnsi"/>
          <w:lang w:val="en-IE"/>
        </w:rPr>
        <w:t>seo</w:t>
      </w:r>
      <w:proofErr w:type="spellEnd"/>
      <w:r w:rsidRPr="00C63643">
        <w:rPr>
          <w:rFonts w:cstheme="minorHAnsi"/>
          <w:lang w:val="en-IE"/>
        </w:rPr>
        <w:t xml:space="preserve"> á </w:t>
      </w:r>
      <w:proofErr w:type="spellStart"/>
      <w:r w:rsidRPr="00C63643">
        <w:rPr>
          <w:rFonts w:cstheme="minorHAnsi"/>
          <w:lang w:val="en-IE"/>
        </w:rPr>
        <w:t>measúnú</w:t>
      </w:r>
      <w:proofErr w:type="spellEnd"/>
      <w:r w:rsidRPr="00C63643">
        <w:rPr>
          <w:rFonts w:cstheme="minorHAnsi"/>
          <w:lang w:val="en-IE"/>
        </w:rPr>
        <w:t>,</w:t>
      </w:r>
    </w:p>
    <w:p w14:paraId="4E66FF9C" w14:textId="77777777" w:rsidR="00633D41" w:rsidRPr="002E08B7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668148" w14:textId="77777777" w:rsidR="002E08B7" w:rsidRDefault="002E08B7" w:rsidP="00CD605A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</w:p>
    <w:p w14:paraId="711131A0" w14:textId="77777777" w:rsidR="002E08B7" w:rsidRPr="002E08B7" w:rsidRDefault="002E08B7" w:rsidP="002E08B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lang w:val="en-US"/>
        </w:rPr>
      </w:pPr>
      <w:r w:rsidRPr="002E08B7">
        <w:rPr>
          <w:rFonts w:cstheme="minorHAnsi"/>
        </w:rPr>
        <w:t xml:space="preserve">(iii) </w:t>
      </w:r>
      <w:r w:rsidRPr="002E08B7">
        <w:rPr>
          <w:rFonts w:cstheme="minorHAnsi"/>
        </w:rPr>
        <w:tab/>
        <w:t>ina bhfuil sé réasúnach a mheas go bhfuil sé riachtanach, nó go bhfuil sé lárnach, le haghaidh áitithe ag—</w:t>
      </w:r>
      <w:r w:rsidRPr="002E08B7">
        <w:rPr>
          <w:rFonts w:cstheme="minorHAnsi"/>
          <w:lang w:val="en-US"/>
        </w:rPr>
        <w:t xml:space="preserve">  </w:t>
      </w:r>
    </w:p>
    <w:p w14:paraId="736B2902" w14:textId="77777777" w:rsidR="002E08B7" w:rsidRDefault="002E08B7" w:rsidP="00CD605A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</w:p>
    <w:p w14:paraId="308E2D34" w14:textId="427A9321" w:rsidR="00633D41" w:rsidRPr="002E08B7" w:rsidRDefault="00633D41" w:rsidP="00CD605A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  <w:r w:rsidRPr="002E08B7">
        <w:rPr>
          <w:rFonts w:cstheme="minorHAnsi"/>
        </w:rPr>
        <w:t xml:space="preserve">(I) </w:t>
      </w:r>
      <w:r w:rsidR="00CD605A" w:rsidRPr="002E08B7">
        <w:rPr>
          <w:rFonts w:cstheme="minorHAnsi"/>
        </w:rPr>
        <w:tab/>
      </w:r>
      <w:r w:rsidRPr="002E08B7">
        <w:rPr>
          <w:rFonts w:cstheme="minorHAnsi"/>
        </w:rPr>
        <w:t>bonneagar agus saoráidí sóisialta, pobail nó rialtais, lena n-áirítear bonneagar agus</w:t>
      </w:r>
      <w:r w:rsidR="00263ED9" w:rsidRPr="002E08B7">
        <w:rPr>
          <w:rFonts w:cstheme="minorHAnsi"/>
          <w:lang w:val="en-IE"/>
        </w:rPr>
        <w:t xml:space="preserve"> </w:t>
      </w:r>
      <w:r w:rsidRPr="002E08B7">
        <w:rPr>
          <w:rFonts w:cstheme="minorHAnsi"/>
        </w:rPr>
        <w:t>saoráidí a úsáidtear chun críocha riaracháin phoiblí nó chun oideachas nó cúram sláinte a sholáthar,</w:t>
      </w:r>
    </w:p>
    <w:p w14:paraId="5969000D" w14:textId="3ACF68DB" w:rsidR="00633D41" w:rsidRPr="002E08B7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B7">
        <w:rPr>
          <w:rFonts w:cstheme="minorHAnsi"/>
        </w:rPr>
        <w:tab/>
        <w:t xml:space="preserve">(II) </w:t>
      </w:r>
      <w:r w:rsidR="00CD605A" w:rsidRPr="002E08B7">
        <w:rPr>
          <w:rFonts w:cstheme="minorHAnsi"/>
        </w:rPr>
        <w:tab/>
      </w:r>
      <w:r w:rsidRPr="002E08B7">
        <w:rPr>
          <w:rFonts w:cstheme="minorHAnsi"/>
        </w:rPr>
        <w:t>saoráidí agus bonneagar iompair,</w:t>
      </w:r>
    </w:p>
    <w:p w14:paraId="2C33DC99" w14:textId="758AF63E" w:rsidR="00633D41" w:rsidRPr="002E08B7" w:rsidRDefault="00633D41" w:rsidP="00CD60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B7">
        <w:rPr>
          <w:rFonts w:cstheme="minorHAnsi"/>
        </w:rPr>
        <w:t>bonneagar agus saoráidí fuinnimh,</w:t>
      </w:r>
    </w:p>
    <w:p w14:paraId="5CA2A64F" w14:textId="6E564B14" w:rsidR="00633D41" w:rsidRPr="002E08B7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B7">
        <w:rPr>
          <w:rFonts w:cstheme="minorHAnsi"/>
        </w:rPr>
        <w:tab/>
        <w:t xml:space="preserve">(IV) </w:t>
      </w:r>
      <w:r w:rsidR="00CD605A" w:rsidRPr="002E08B7">
        <w:rPr>
          <w:rFonts w:cstheme="minorHAnsi"/>
        </w:rPr>
        <w:tab/>
      </w:r>
      <w:r w:rsidRPr="002E08B7">
        <w:rPr>
          <w:rFonts w:cstheme="minorHAnsi"/>
        </w:rPr>
        <w:t>bonneagar agus saoráidí teileachumarsáide,</w:t>
      </w:r>
    </w:p>
    <w:p w14:paraId="66D2FE89" w14:textId="7F8B22E4" w:rsidR="00633D41" w:rsidRPr="002E08B7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B7">
        <w:rPr>
          <w:rFonts w:cstheme="minorHAnsi"/>
        </w:rPr>
        <w:tab/>
        <w:t xml:space="preserve">(V) </w:t>
      </w:r>
      <w:r w:rsidR="00CD605A" w:rsidRPr="002E08B7">
        <w:rPr>
          <w:rFonts w:cstheme="minorHAnsi"/>
        </w:rPr>
        <w:tab/>
      </w:r>
      <w:r w:rsidRPr="002E08B7">
        <w:rPr>
          <w:rFonts w:cstheme="minorHAnsi"/>
        </w:rPr>
        <w:t>bonneagar agus saoráidí uisce agus fuíolluisce,</w:t>
      </w:r>
    </w:p>
    <w:p w14:paraId="477BC5CE" w14:textId="17C682EF" w:rsidR="00633D41" w:rsidRPr="002E08B7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B7">
        <w:rPr>
          <w:rFonts w:cstheme="minorHAnsi"/>
        </w:rPr>
        <w:tab/>
        <w:t xml:space="preserve">(VI) </w:t>
      </w:r>
      <w:r w:rsidR="00CD605A" w:rsidRPr="002E08B7">
        <w:rPr>
          <w:rFonts w:cstheme="minorHAnsi"/>
        </w:rPr>
        <w:tab/>
      </w:r>
      <w:r w:rsidRPr="002E08B7">
        <w:rPr>
          <w:rFonts w:cstheme="minorHAnsi"/>
        </w:rPr>
        <w:t>bainistíocht dramhaíola agus bonneagar diúscartha, nó</w:t>
      </w:r>
    </w:p>
    <w:p w14:paraId="72604939" w14:textId="3599D946" w:rsidR="00633D41" w:rsidRPr="002E08B7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B7">
        <w:rPr>
          <w:rFonts w:cstheme="minorHAnsi"/>
        </w:rPr>
        <w:tab/>
        <w:t xml:space="preserve">(VII) </w:t>
      </w:r>
      <w:r w:rsidR="00CD605A" w:rsidRPr="002E08B7">
        <w:rPr>
          <w:rFonts w:cstheme="minorHAnsi"/>
        </w:rPr>
        <w:tab/>
      </w:r>
      <w:r w:rsidRPr="002E08B7">
        <w:rPr>
          <w:rFonts w:cstheme="minorHAnsi"/>
        </w:rPr>
        <w:t>bonneagar fóillíochta, lena n-áirítear saoráidí spóirt agus clóis súgartha,</w:t>
      </w:r>
    </w:p>
    <w:p w14:paraId="72E6044B" w14:textId="77777777" w:rsidR="00633D41" w:rsidRPr="002E08B7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D1B90A" w14:textId="77777777" w:rsidR="00CD605A" w:rsidRPr="002E08B7" w:rsidRDefault="00633D41" w:rsidP="00CD605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2E08B7">
        <w:rPr>
          <w:rFonts w:cstheme="minorHAnsi"/>
        </w:rPr>
        <w:t>(iv)</w:t>
      </w:r>
      <w:r w:rsidR="00CD605A" w:rsidRPr="002E08B7">
        <w:rPr>
          <w:rFonts w:cstheme="minorHAnsi"/>
        </w:rPr>
        <w:tab/>
      </w:r>
      <w:r w:rsidRPr="002E08B7">
        <w:rPr>
          <w:rFonts w:cstheme="minorHAnsi"/>
        </w:rPr>
        <w:t xml:space="preserve"> atá faoi réir sonrú reachtúil a d’fhéadfadh cosc a chur ar fhorbairt, nó</w:t>
      </w:r>
    </w:p>
    <w:p w14:paraId="1C54836C" w14:textId="77777777" w:rsidR="00CD605A" w:rsidRPr="002E08B7" w:rsidRDefault="00CD605A" w:rsidP="00CD605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3568C731" w14:textId="6BCC7BCB" w:rsidR="000103F2" w:rsidRDefault="00633D41" w:rsidP="00CD605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2E08B7">
        <w:rPr>
          <w:rFonts w:cstheme="minorHAnsi"/>
        </w:rPr>
        <w:t xml:space="preserve">(v) </w:t>
      </w:r>
      <w:r w:rsidR="00CD605A" w:rsidRPr="002E08B7">
        <w:rPr>
          <w:rFonts w:cstheme="minorHAnsi"/>
        </w:rPr>
        <w:tab/>
      </w:r>
      <w:r w:rsidRPr="002E08B7">
        <w:rPr>
          <w:rFonts w:cstheme="minorHAnsi"/>
        </w:rPr>
        <w:t>ar a bhfuil an tobhach ar láithreáin tréigthe iníoctha de réir an Achta um Láithreáin Tréigthe, 1990.</w:t>
      </w:r>
      <w:r w:rsidR="004B1ED4">
        <w:rPr>
          <w:rFonts w:cstheme="minorHAnsi"/>
        </w:rPr>
        <w:br/>
      </w:r>
    </w:p>
    <w:p w14:paraId="09BD0E7A" w14:textId="37D3C389" w:rsidR="004B1ED4" w:rsidRPr="004B1ED4" w:rsidRDefault="004B1ED4" w:rsidP="00817E4F">
      <w:pPr>
        <w:rPr>
          <w:color w:val="000000" w:themeColor="text1"/>
          <w:spacing w:val="-2"/>
        </w:rPr>
      </w:pPr>
      <w:r w:rsidRPr="004B1ED4">
        <w:rPr>
          <w:color w:val="000000" w:themeColor="text1"/>
        </w:rPr>
        <w:t>Is féidir cóip den dréacht</w:t>
      </w:r>
      <w:r w:rsidRPr="004B1ED4">
        <w:rPr>
          <w:color w:val="000000" w:themeColor="text1"/>
          <w:lang w:val="en-IE"/>
        </w:rPr>
        <w:t>-</w:t>
      </w:r>
      <w:r w:rsidRPr="004B1ED4">
        <w:rPr>
          <w:color w:val="000000" w:themeColor="text1"/>
        </w:rPr>
        <w:t xml:space="preserve">léarscáil </w:t>
      </w:r>
      <w:r w:rsidRPr="004B1ED4">
        <w:rPr>
          <w:color w:val="000000" w:themeColor="text1"/>
          <w:lang w:val="en-IE"/>
        </w:rPr>
        <w:t>b</w:t>
      </w:r>
      <w:r w:rsidRPr="004B1ED4">
        <w:rPr>
          <w:color w:val="000000" w:themeColor="text1"/>
        </w:rPr>
        <w:t>hliantúil a iniúchadh ó Déard</w:t>
      </w:r>
      <w:r w:rsidRPr="004B1ED4">
        <w:rPr>
          <w:color w:val="000000" w:themeColor="text1"/>
          <w:lang w:val="en-IE"/>
        </w:rPr>
        <w:t>a</w:t>
      </w:r>
      <w:r w:rsidRPr="004B1ED4">
        <w:rPr>
          <w:color w:val="000000" w:themeColor="text1"/>
        </w:rPr>
        <w:t>oin 1ú Feab</w:t>
      </w:r>
      <w:r w:rsidRPr="004B1ED4">
        <w:rPr>
          <w:color w:val="000000" w:themeColor="text1"/>
          <w:lang w:val="en-IE"/>
        </w:rPr>
        <w:t>h</w:t>
      </w:r>
      <w:r w:rsidRPr="004B1ED4">
        <w:rPr>
          <w:color w:val="000000" w:themeColor="text1"/>
        </w:rPr>
        <w:t xml:space="preserve">ra 2024 ag na láithreacha seo a </w:t>
      </w:r>
      <w:r w:rsidRPr="004B1ED4">
        <w:rPr>
          <w:color w:val="000000" w:themeColor="text1"/>
          <w:spacing w:val="-2"/>
        </w:rPr>
        <w:t>leanas:</w:t>
      </w:r>
    </w:p>
    <w:p w14:paraId="3F4DF197" w14:textId="77777777" w:rsidR="00817E4F" w:rsidRPr="00AB4168" w:rsidRDefault="00817E4F" w:rsidP="00817E4F">
      <w:pPr>
        <w:rPr>
          <w:b/>
        </w:rPr>
      </w:pPr>
      <w:r w:rsidRPr="00AB4168">
        <w:rPr>
          <w:b/>
          <w:w w:val="90"/>
        </w:rPr>
        <w:t>Oifigí</w:t>
      </w:r>
      <w:r w:rsidRPr="00AB4168">
        <w:rPr>
          <w:b/>
        </w:rPr>
        <w:t xml:space="preserve"> </w:t>
      </w:r>
      <w:r w:rsidRPr="00AB4168">
        <w:rPr>
          <w:b/>
          <w:w w:val="90"/>
        </w:rPr>
        <w:t>Chomhairle</w:t>
      </w:r>
      <w:r w:rsidRPr="00AB4168">
        <w:rPr>
          <w:b/>
        </w:rPr>
        <w:t xml:space="preserve"> </w:t>
      </w:r>
      <w:r w:rsidRPr="00AB4168">
        <w:rPr>
          <w:b/>
          <w:w w:val="90"/>
        </w:rPr>
        <w:t>Contae</w:t>
      </w:r>
      <w:r w:rsidRPr="00AB4168">
        <w:rPr>
          <w:b/>
          <w:spacing w:val="-3"/>
        </w:rPr>
        <w:t xml:space="preserve"> </w:t>
      </w:r>
      <w:r w:rsidRPr="00AB4168">
        <w:rPr>
          <w:b/>
          <w:w w:val="90"/>
        </w:rPr>
        <w:t>Fhine</w:t>
      </w:r>
      <w:r w:rsidRPr="00AB4168">
        <w:rPr>
          <w:b/>
        </w:rPr>
        <w:t xml:space="preserve"> </w:t>
      </w:r>
      <w:r w:rsidRPr="00AB4168">
        <w:rPr>
          <w:b/>
          <w:spacing w:val="-2"/>
          <w:w w:val="90"/>
        </w:rPr>
        <w:t>Gall:</w:t>
      </w:r>
    </w:p>
    <w:p w14:paraId="2C3A145C" w14:textId="77777777" w:rsidR="00817E4F" w:rsidRPr="00817E4F" w:rsidRDefault="00817E4F" w:rsidP="00817E4F">
      <w:r w:rsidRPr="00817E4F">
        <w:t>(Le</w:t>
      </w:r>
      <w:r w:rsidRPr="00817E4F">
        <w:rPr>
          <w:spacing w:val="-7"/>
        </w:rPr>
        <w:t xml:space="preserve"> </w:t>
      </w:r>
      <w:r w:rsidRPr="00817E4F">
        <w:t>linn</w:t>
      </w:r>
      <w:r w:rsidRPr="00817E4F">
        <w:rPr>
          <w:spacing w:val="-7"/>
        </w:rPr>
        <w:t xml:space="preserve"> </w:t>
      </w:r>
      <w:r w:rsidRPr="00817E4F">
        <w:t>gnáthuaireanta</w:t>
      </w:r>
      <w:r w:rsidRPr="00817E4F">
        <w:rPr>
          <w:spacing w:val="-7"/>
        </w:rPr>
        <w:t xml:space="preserve"> </w:t>
      </w:r>
      <w:r w:rsidRPr="00817E4F">
        <w:t>oifige,</w:t>
      </w:r>
      <w:r w:rsidRPr="00817E4F">
        <w:rPr>
          <w:spacing w:val="-7"/>
        </w:rPr>
        <w:t xml:space="preserve"> </w:t>
      </w:r>
      <w:r w:rsidRPr="00817E4F">
        <w:t>Luan</w:t>
      </w:r>
      <w:r w:rsidRPr="00817E4F">
        <w:rPr>
          <w:spacing w:val="-7"/>
        </w:rPr>
        <w:t xml:space="preserve"> </w:t>
      </w:r>
      <w:r w:rsidRPr="00817E4F">
        <w:t>go</w:t>
      </w:r>
      <w:r w:rsidRPr="00817E4F">
        <w:rPr>
          <w:spacing w:val="-6"/>
        </w:rPr>
        <w:t xml:space="preserve"> </w:t>
      </w:r>
      <w:r w:rsidRPr="00817E4F">
        <w:t>Déardaoin</w:t>
      </w:r>
      <w:r w:rsidRPr="00817E4F">
        <w:rPr>
          <w:spacing w:val="-7"/>
        </w:rPr>
        <w:t xml:space="preserve"> </w:t>
      </w:r>
      <w:r w:rsidRPr="00817E4F">
        <w:t>9.00rn-5.00in</w:t>
      </w:r>
      <w:r w:rsidRPr="00817E4F">
        <w:rPr>
          <w:spacing w:val="-7"/>
        </w:rPr>
        <w:t xml:space="preserve"> </w:t>
      </w:r>
      <w:r w:rsidRPr="00817E4F">
        <w:t>agus</w:t>
      </w:r>
      <w:r w:rsidRPr="00817E4F">
        <w:rPr>
          <w:spacing w:val="-7"/>
        </w:rPr>
        <w:t xml:space="preserve"> </w:t>
      </w:r>
      <w:r w:rsidRPr="00817E4F">
        <w:t>Dé</w:t>
      </w:r>
      <w:r w:rsidRPr="00817E4F">
        <w:rPr>
          <w:spacing w:val="-7"/>
        </w:rPr>
        <w:t xml:space="preserve"> </w:t>
      </w:r>
      <w:r w:rsidRPr="00817E4F">
        <w:t>hAoine</w:t>
      </w:r>
      <w:r w:rsidRPr="00817E4F">
        <w:rPr>
          <w:spacing w:val="-7"/>
        </w:rPr>
        <w:t xml:space="preserve"> </w:t>
      </w:r>
      <w:r w:rsidRPr="00817E4F">
        <w:t>9.00rn</w:t>
      </w:r>
      <w:r w:rsidRPr="00817E4F">
        <w:rPr>
          <w:spacing w:val="-6"/>
        </w:rPr>
        <w:t xml:space="preserve"> </w:t>
      </w:r>
      <w:r w:rsidRPr="00817E4F">
        <w:t>go</w:t>
      </w:r>
      <w:r w:rsidRPr="00817E4F">
        <w:rPr>
          <w:spacing w:val="-7"/>
        </w:rPr>
        <w:t xml:space="preserve"> </w:t>
      </w:r>
      <w:r w:rsidRPr="00817E4F">
        <w:t>4.30in):</w:t>
      </w:r>
    </w:p>
    <w:p w14:paraId="4B2BD37B" w14:textId="09269F5E" w:rsidR="00817E4F" w:rsidRPr="00AB4168" w:rsidRDefault="00817E4F" w:rsidP="00AB4168">
      <w:pPr>
        <w:pStyle w:val="ListParagraph"/>
        <w:numPr>
          <w:ilvl w:val="0"/>
          <w:numId w:val="3"/>
        </w:numPr>
        <w:rPr>
          <w:lang w:val="en-US"/>
        </w:rPr>
      </w:pPr>
      <w:r w:rsidRPr="00817E4F">
        <w:t>Halla</w:t>
      </w:r>
      <w:r w:rsidRPr="00AB4168">
        <w:rPr>
          <w:spacing w:val="-2"/>
        </w:rPr>
        <w:t xml:space="preserve"> </w:t>
      </w:r>
      <w:r w:rsidRPr="00817E4F">
        <w:t>an</w:t>
      </w:r>
      <w:r w:rsidRPr="00AB4168">
        <w:rPr>
          <w:spacing w:val="-1"/>
        </w:rPr>
        <w:t xml:space="preserve"> </w:t>
      </w:r>
      <w:r w:rsidRPr="00817E4F">
        <w:t>Chontae,</w:t>
      </w:r>
      <w:r w:rsidRPr="00AB4168">
        <w:rPr>
          <w:spacing w:val="-2"/>
        </w:rPr>
        <w:t xml:space="preserve"> </w:t>
      </w:r>
      <w:r w:rsidRPr="00817E4F">
        <w:t>An</w:t>
      </w:r>
      <w:r w:rsidRPr="00AB4168">
        <w:rPr>
          <w:spacing w:val="-1"/>
        </w:rPr>
        <w:t xml:space="preserve"> </w:t>
      </w:r>
      <w:r w:rsidRPr="00817E4F">
        <w:t>Phríomhshráid,</w:t>
      </w:r>
      <w:r w:rsidRPr="00AB4168">
        <w:rPr>
          <w:spacing w:val="-1"/>
        </w:rPr>
        <w:t xml:space="preserve"> </w:t>
      </w:r>
      <w:r w:rsidRPr="00817E4F">
        <w:t>Sord,</w:t>
      </w:r>
      <w:r w:rsidRPr="00AB4168">
        <w:rPr>
          <w:spacing w:val="-2"/>
        </w:rPr>
        <w:t xml:space="preserve"> </w:t>
      </w:r>
      <w:r w:rsidRPr="00AB4168">
        <w:rPr>
          <w:spacing w:val="-5"/>
        </w:rPr>
        <w:t>Co</w:t>
      </w:r>
      <w:r w:rsidR="00FE5C9E">
        <w:rPr>
          <w:spacing w:val="-5"/>
          <w:lang w:val="en-US"/>
        </w:rPr>
        <w:t>.</w:t>
      </w:r>
      <w:r w:rsidR="00AB4168" w:rsidRPr="00AB4168">
        <w:rPr>
          <w:spacing w:val="-5"/>
          <w:lang w:val="en-US"/>
        </w:rPr>
        <w:t xml:space="preserve"> Bh</w:t>
      </w:r>
      <w:r w:rsidR="00FE5C9E">
        <w:rPr>
          <w:spacing w:val="-5"/>
          <w:lang w:val="en-US"/>
        </w:rPr>
        <w:t>a</w:t>
      </w:r>
      <w:r w:rsidR="00AB4168" w:rsidRPr="00AB4168">
        <w:rPr>
          <w:spacing w:val="-5"/>
          <w:lang w:val="en-US"/>
        </w:rPr>
        <w:t>ile Cliath, K6</w:t>
      </w:r>
      <w:r w:rsidR="00F067C8">
        <w:rPr>
          <w:spacing w:val="-5"/>
          <w:lang w:val="en-US"/>
        </w:rPr>
        <w:t>7</w:t>
      </w:r>
      <w:r w:rsidR="00AB4168" w:rsidRPr="00AB4168">
        <w:rPr>
          <w:spacing w:val="-5"/>
          <w:lang w:val="en-US"/>
        </w:rPr>
        <w:t xml:space="preserve"> X8Y2</w:t>
      </w:r>
    </w:p>
    <w:p w14:paraId="6B5CE927" w14:textId="5D42109C" w:rsidR="00817E4F" w:rsidRPr="00AB4168" w:rsidRDefault="00817E4F" w:rsidP="00AB4168">
      <w:pPr>
        <w:pStyle w:val="ListParagraph"/>
        <w:numPr>
          <w:ilvl w:val="0"/>
          <w:numId w:val="3"/>
        </w:numPr>
        <w:rPr>
          <w:lang w:val="en-US"/>
        </w:rPr>
      </w:pPr>
      <w:r w:rsidRPr="00AB4168">
        <w:rPr>
          <w:spacing w:val="-2"/>
        </w:rPr>
        <w:t>Oifigí</w:t>
      </w:r>
      <w:r w:rsidRPr="00AB4168">
        <w:rPr>
          <w:spacing w:val="-9"/>
        </w:rPr>
        <w:t xml:space="preserve"> </w:t>
      </w:r>
      <w:r w:rsidRPr="00AB4168">
        <w:rPr>
          <w:spacing w:val="-2"/>
        </w:rPr>
        <w:t>Cathartha,</w:t>
      </w:r>
      <w:r w:rsidRPr="00AB4168">
        <w:rPr>
          <w:spacing w:val="-9"/>
        </w:rPr>
        <w:t xml:space="preserve"> </w:t>
      </w:r>
      <w:r w:rsidRPr="00AB4168">
        <w:rPr>
          <w:spacing w:val="-2"/>
        </w:rPr>
        <w:t>Bóthar</w:t>
      </w:r>
      <w:r w:rsidRPr="00AB4168">
        <w:rPr>
          <w:spacing w:val="-9"/>
        </w:rPr>
        <w:t xml:space="preserve"> </w:t>
      </w:r>
      <w:r w:rsidRPr="00AB4168">
        <w:rPr>
          <w:spacing w:val="-2"/>
        </w:rPr>
        <w:t>an</w:t>
      </w:r>
      <w:r w:rsidRPr="00AB4168">
        <w:rPr>
          <w:spacing w:val="-9"/>
        </w:rPr>
        <w:t xml:space="preserve"> </w:t>
      </w:r>
      <w:r w:rsidRPr="00AB4168">
        <w:rPr>
          <w:spacing w:val="-2"/>
        </w:rPr>
        <w:t>Gharráin,</w:t>
      </w:r>
      <w:r w:rsidRPr="00AB4168">
        <w:rPr>
          <w:spacing w:val="-8"/>
        </w:rPr>
        <w:t xml:space="preserve"> </w:t>
      </w:r>
      <w:r w:rsidRPr="00AB4168">
        <w:rPr>
          <w:spacing w:val="-2"/>
        </w:rPr>
        <w:t>Baile</w:t>
      </w:r>
      <w:r w:rsidRPr="00AB4168">
        <w:rPr>
          <w:spacing w:val="-9"/>
        </w:rPr>
        <w:t xml:space="preserve"> </w:t>
      </w:r>
      <w:r w:rsidRPr="00AB4168">
        <w:rPr>
          <w:spacing w:val="-2"/>
        </w:rPr>
        <w:t>Bhlainséir,</w:t>
      </w:r>
      <w:r w:rsidRPr="00AB4168">
        <w:rPr>
          <w:spacing w:val="-9"/>
        </w:rPr>
        <w:t xml:space="preserve"> </w:t>
      </w:r>
      <w:r w:rsidRPr="00AB4168">
        <w:rPr>
          <w:spacing w:val="-2"/>
        </w:rPr>
        <w:t>Baile</w:t>
      </w:r>
      <w:r w:rsidRPr="00AB4168">
        <w:rPr>
          <w:spacing w:val="-9"/>
        </w:rPr>
        <w:t xml:space="preserve"> </w:t>
      </w:r>
      <w:r w:rsidRPr="00AB4168">
        <w:rPr>
          <w:spacing w:val="-2"/>
        </w:rPr>
        <w:t>Átha</w:t>
      </w:r>
      <w:r w:rsidRPr="00AB4168">
        <w:rPr>
          <w:spacing w:val="-9"/>
        </w:rPr>
        <w:t xml:space="preserve"> </w:t>
      </w:r>
      <w:r w:rsidRPr="00AB4168">
        <w:rPr>
          <w:spacing w:val="-2"/>
        </w:rPr>
        <w:t>Cliath</w:t>
      </w:r>
      <w:r w:rsidRPr="00AB4168">
        <w:rPr>
          <w:spacing w:val="-8"/>
        </w:rPr>
        <w:t xml:space="preserve"> </w:t>
      </w:r>
      <w:r w:rsidRPr="00AB4168">
        <w:rPr>
          <w:spacing w:val="-5"/>
        </w:rPr>
        <w:t>15</w:t>
      </w:r>
      <w:r w:rsidR="00AB4168" w:rsidRPr="00AB4168">
        <w:rPr>
          <w:spacing w:val="-5"/>
          <w:lang w:val="en-US"/>
        </w:rPr>
        <w:t>, D15 W638</w:t>
      </w:r>
    </w:p>
    <w:p w14:paraId="66696458" w14:textId="77777777" w:rsidR="00817E4F" w:rsidRPr="00AB4168" w:rsidRDefault="00817E4F" w:rsidP="00AB4168">
      <w:pPr>
        <w:rPr>
          <w:b/>
        </w:rPr>
      </w:pPr>
      <w:r w:rsidRPr="00AB4168">
        <w:rPr>
          <w:b/>
          <w:w w:val="90"/>
        </w:rPr>
        <w:t>Suímh</w:t>
      </w:r>
      <w:r w:rsidRPr="00AB4168">
        <w:rPr>
          <w:b/>
          <w:spacing w:val="3"/>
        </w:rPr>
        <w:t xml:space="preserve"> </w:t>
      </w:r>
      <w:r w:rsidRPr="00AB4168">
        <w:rPr>
          <w:b/>
          <w:spacing w:val="-2"/>
        </w:rPr>
        <w:t>Eile:</w:t>
      </w:r>
    </w:p>
    <w:p w14:paraId="743B6273" w14:textId="77777777" w:rsidR="00817E4F" w:rsidRPr="00C079C6" w:rsidRDefault="00817E4F" w:rsidP="00C079C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79C6">
        <w:rPr>
          <w:sz w:val="20"/>
          <w:szCs w:val="20"/>
        </w:rPr>
        <w:t>Ar shuíomh</w:t>
      </w:r>
      <w:r w:rsidRPr="00C079C6">
        <w:rPr>
          <w:spacing w:val="1"/>
          <w:sz w:val="20"/>
          <w:szCs w:val="20"/>
        </w:rPr>
        <w:t xml:space="preserve"> </w:t>
      </w:r>
      <w:r w:rsidRPr="00C079C6">
        <w:rPr>
          <w:sz w:val="20"/>
          <w:szCs w:val="20"/>
        </w:rPr>
        <w:t>Gréasáin Chomhairle</w:t>
      </w:r>
      <w:r w:rsidRPr="00C079C6">
        <w:rPr>
          <w:spacing w:val="1"/>
          <w:sz w:val="20"/>
          <w:szCs w:val="20"/>
        </w:rPr>
        <w:t xml:space="preserve"> </w:t>
      </w:r>
      <w:r w:rsidRPr="00C079C6">
        <w:rPr>
          <w:sz w:val="20"/>
          <w:szCs w:val="20"/>
        </w:rPr>
        <w:t>Contae</w:t>
      </w:r>
      <w:r w:rsidRPr="00C079C6">
        <w:rPr>
          <w:spacing w:val="1"/>
          <w:sz w:val="20"/>
          <w:szCs w:val="20"/>
        </w:rPr>
        <w:t xml:space="preserve"> </w:t>
      </w:r>
      <w:r w:rsidRPr="00C079C6">
        <w:rPr>
          <w:sz w:val="20"/>
          <w:szCs w:val="20"/>
        </w:rPr>
        <w:t xml:space="preserve">Fhine Gall </w:t>
      </w:r>
      <w:r w:rsidR="00F067C8">
        <w:fldChar w:fldCharType="begin"/>
      </w:r>
      <w:r w:rsidR="00F067C8">
        <w:instrText xml:space="preserve"> HYPERLINK "http://www.fingal.ie/ga/CainTalunCriosaitheConaithe" \h </w:instrText>
      </w:r>
      <w:r w:rsidR="00F067C8">
        <w:fldChar w:fldCharType="separate"/>
      </w:r>
      <w:r w:rsidRPr="00C079C6">
        <w:rPr>
          <w:sz w:val="20"/>
          <w:szCs w:val="20"/>
          <w:u w:val="single" w:color="231F20"/>
        </w:rPr>
        <w:t>www.fingal.ie/ga/CainTalunCriosaitheConaithe</w:t>
      </w:r>
      <w:r w:rsidR="00F067C8">
        <w:rPr>
          <w:sz w:val="20"/>
          <w:szCs w:val="20"/>
          <w:u w:val="single" w:color="231F20"/>
        </w:rPr>
        <w:fldChar w:fldCharType="end"/>
      </w:r>
    </w:p>
    <w:p w14:paraId="253CD7DB" w14:textId="77777777" w:rsidR="00817E4F" w:rsidRPr="00817E4F" w:rsidRDefault="00817E4F" w:rsidP="00C079C6">
      <w:pPr>
        <w:pStyle w:val="ListParagraph"/>
        <w:numPr>
          <w:ilvl w:val="0"/>
          <w:numId w:val="4"/>
        </w:numPr>
      </w:pPr>
      <w:r w:rsidRPr="00817E4F">
        <w:t>Ar</w:t>
      </w:r>
      <w:r w:rsidRPr="00C079C6">
        <w:rPr>
          <w:spacing w:val="-3"/>
        </w:rPr>
        <w:t xml:space="preserve"> </w:t>
      </w:r>
      <w:r w:rsidRPr="00817E4F">
        <w:t>Thairseach</w:t>
      </w:r>
      <w:r w:rsidRPr="00C079C6">
        <w:rPr>
          <w:spacing w:val="-2"/>
        </w:rPr>
        <w:t xml:space="preserve"> </w:t>
      </w:r>
      <w:r w:rsidRPr="00817E4F">
        <w:t>Comhairliúcháin</w:t>
      </w:r>
      <w:r w:rsidRPr="00C079C6">
        <w:rPr>
          <w:spacing w:val="-3"/>
        </w:rPr>
        <w:t xml:space="preserve"> </w:t>
      </w:r>
      <w:r w:rsidRPr="00817E4F">
        <w:t>Chomhairle</w:t>
      </w:r>
      <w:r w:rsidRPr="00C079C6">
        <w:rPr>
          <w:spacing w:val="-2"/>
        </w:rPr>
        <w:t xml:space="preserve"> </w:t>
      </w:r>
      <w:r w:rsidRPr="00817E4F">
        <w:t>Fhine</w:t>
      </w:r>
      <w:r w:rsidRPr="00C079C6">
        <w:rPr>
          <w:spacing w:val="-3"/>
        </w:rPr>
        <w:t xml:space="preserve"> </w:t>
      </w:r>
      <w:r w:rsidRPr="00817E4F">
        <w:t>Gall</w:t>
      </w:r>
      <w:r w:rsidRPr="00C079C6">
        <w:rPr>
          <w:spacing w:val="-2"/>
        </w:rPr>
        <w:t xml:space="preserve"> </w:t>
      </w:r>
      <w:r w:rsidRPr="00817E4F">
        <w:t xml:space="preserve">ag </w:t>
      </w:r>
      <w:r w:rsidRPr="00C079C6">
        <w:rPr>
          <w:u w:val="single" w:color="231F20"/>
        </w:rPr>
        <w:t>https://consult.fingal.ie/</w:t>
      </w:r>
    </w:p>
    <w:p w14:paraId="0A49BBC9" w14:textId="77777777" w:rsidR="00817E4F" w:rsidRPr="00817E4F" w:rsidRDefault="00817E4F" w:rsidP="00817E4F">
      <w:pPr>
        <w:pStyle w:val="BodyText"/>
        <w:spacing w:line="242" w:lineRule="auto"/>
        <w:ind w:left="0" w:right="493"/>
        <w:rPr>
          <w:rFonts w:asciiTheme="minorHAnsi" w:hAnsiTheme="minorHAnsi" w:cstheme="minorHAnsi"/>
          <w:sz w:val="22"/>
          <w:szCs w:val="22"/>
        </w:rPr>
      </w:pPr>
    </w:p>
    <w:p w14:paraId="3FB04187" w14:textId="081E666E" w:rsidR="00C079C6" w:rsidRPr="00806CB4" w:rsidRDefault="00C079C6" w:rsidP="00C079C6">
      <w:pPr>
        <w:rPr>
          <w:b/>
          <w:lang w:val="en-US"/>
        </w:rPr>
      </w:pPr>
      <w:r w:rsidRPr="00C079C6">
        <w:rPr>
          <w:b/>
        </w:rPr>
        <w:t>Aighneachtaí</w:t>
      </w:r>
      <w:r w:rsidR="00806CB4">
        <w:rPr>
          <w:b/>
          <w:lang w:val="en-US"/>
        </w:rPr>
        <w:t>:</w:t>
      </w:r>
    </w:p>
    <w:p w14:paraId="04AB88F4" w14:textId="486835F9" w:rsidR="00C079C6" w:rsidRDefault="00C079C6" w:rsidP="00C079C6">
      <w:pPr>
        <w:rPr>
          <w:lang w:val="en-US"/>
        </w:rPr>
      </w:pPr>
      <w:r w:rsidRPr="00C079C6">
        <w:rPr>
          <w:lang w:val="en-US"/>
        </w:rPr>
        <w:t>Aighneachtasí Maidir le-</w:t>
      </w:r>
    </w:p>
    <w:p w14:paraId="3FF67182" w14:textId="77777777" w:rsidR="00C079C6" w:rsidRPr="002E08B7" w:rsidRDefault="00C079C6" w:rsidP="00C079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B7">
        <w:rPr>
          <w:rFonts w:cstheme="minorHAnsi"/>
        </w:rPr>
        <w:t xml:space="preserve">(I) láithreáin ar leith a áireamh sa léarscáil deiridh nó a eisiamh ón léarscáil deiridh, nó </w:t>
      </w:r>
    </w:p>
    <w:p w14:paraId="60EB5A5C" w14:textId="6981B833" w:rsidR="00C079C6" w:rsidRPr="001936B1" w:rsidRDefault="00C079C6" w:rsidP="00C079C6">
      <w:pPr>
        <w:rPr>
          <w:lang w:val="en-US"/>
        </w:rPr>
      </w:pPr>
      <w:r w:rsidRPr="002E08B7">
        <w:rPr>
          <w:rFonts w:cstheme="minorHAnsi"/>
        </w:rPr>
        <w:t>(II) an dáta a rinne an láithreán na critéir ábhartha a shásamh ar dtús</w:t>
      </w:r>
      <w:r w:rsidR="001936B1">
        <w:rPr>
          <w:rFonts w:cstheme="minorHAnsi"/>
          <w:lang w:val="en-US"/>
        </w:rPr>
        <w:t>.</w:t>
      </w:r>
    </w:p>
    <w:p w14:paraId="67CEA37E" w14:textId="04D2BA45" w:rsidR="00C079C6" w:rsidRPr="00A27D86" w:rsidRDefault="00C079C6" w:rsidP="00C079C6">
      <w:pPr>
        <w:rPr>
          <w:lang w:val="en-US"/>
        </w:rPr>
      </w:pPr>
      <w:r w:rsidRPr="00A27D86">
        <w:rPr>
          <w:spacing w:val="-4"/>
        </w:rPr>
        <w:t>Féadfar</w:t>
      </w:r>
      <w:r w:rsidR="00A27D86">
        <w:rPr>
          <w:lang w:val="en-US"/>
        </w:rPr>
        <w:t xml:space="preserve"> </w:t>
      </w:r>
      <w:r w:rsidRPr="00A27D86">
        <w:rPr>
          <w:spacing w:val="-4"/>
        </w:rPr>
        <w:t>aighneachtaí</w:t>
      </w:r>
      <w:r w:rsidRPr="00A27D86">
        <w:rPr>
          <w:spacing w:val="1"/>
        </w:rPr>
        <w:t xml:space="preserve"> </w:t>
      </w:r>
      <w:r w:rsidRPr="00A27D86">
        <w:rPr>
          <w:spacing w:val="-4"/>
        </w:rPr>
        <w:t>ar</w:t>
      </w:r>
      <w:r w:rsidRPr="00A27D86">
        <w:rPr>
          <w:spacing w:val="1"/>
        </w:rPr>
        <w:t xml:space="preserve"> </w:t>
      </w:r>
      <w:r w:rsidRPr="00A27D86">
        <w:rPr>
          <w:spacing w:val="-4"/>
        </w:rPr>
        <w:t>an</w:t>
      </w:r>
      <w:r w:rsidRPr="00A27D86">
        <w:t xml:space="preserve"> </w:t>
      </w:r>
      <w:r w:rsidRPr="00A27D86">
        <w:rPr>
          <w:spacing w:val="-4"/>
        </w:rPr>
        <w:t>dréacht</w:t>
      </w:r>
      <w:r w:rsidR="00A27D86" w:rsidRPr="00A27D86">
        <w:rPr>
          <w:spacing w:val="-4"/>
          <w:lang w:val="en-US"/>
        </w:rPr>
        <w:t>-</w:t>
      </w:r>
      <w:r w:rsidRPr="00A27D86">
        <w:rPr>
          <w:spacing w:val="-4"/>
        </w:rPr>
        <w:t>léarscáil</w:t>
      </w:r>
      <w:r w:rsidRPr="00A27D86">
        <w:rPr>
          <w:spacing w:val="1"/>
        </w:rPr>
        <w:t xml:space="preserve"> </w:t>
      </w:r>
      <w:r w:rsidRPr="00A27D86">
        <w:rPr>
          <w:spacing w:val="-4"/>
        </w:rPr>
        <w:t>a</w:t>
      </w:r>
      <w:r w:rsidRPr="00A27D86">
        <w:rPr>
          <w:spacing w:val="1"/>
        </w:rPr>
        <w:t xml:space="preserve"> </w:t>
      </w:r>
      <w:r w:rsidRPr="00A27D86">
        <w:rPr>
          <w:spacing w:val="-4"/>
        </w:rPr>
        <w:t>dhéanamh</w:t>
      </w:r>
      <w:r w:rsidR="00E310DD" w:rsidRPr="00A27D86">
        <w:rPr>
          <w:spacing w:val="-4"/>
          <w:lang w:val="en-US"/>
        </w:rPr>
        <w:t>:-</w:t>
      </w:r>
    </w:p>
    <w:p w14:paraId="7D63159A" w14:textId="77777777" w:rsidR="00C079C6" w:rsidRPr="00C079C6" w:rsidRDefault="00C079C6" w:rsidP="00806CB4">
      <w:pPr>
        <w:pStyle w:val="ListParagraph"/>
        <w:numPr>
          <w:ilvl w:val="0"/>
          <w:numId w:val="5"/>
        </w:numPr>
      </w:pPr>
      <w:r w:rsidRPr="001936B1">
        <w:rPr>
          <w:b/>
          <w:w w:val="90"/>
        </w:rPr>
        <w:t>Ar</w:t>
      </w:r>
      <w:r w:rsidRPr="001936B1">
        <w:rPr>
          <w:b/>
          <w:spacing w:val="14"/>
        </w:rPr>
        <w:t xml:space="preserve"> </w:t>
      </w:r>
      <w:r w:rsidRPr="001936B1">
        <w:rPr>
          <w:b/>
          <w:w w:val="90"/>
        </w:rPr>
        <w:t>líne</w:t>
      </w:r>
      <w:r w:rsidRPr="00806CB4">
        <w:rPr>
          <w:spacing w:val="15"/>
        </w:rPr>
        <w:t xml:space="preserve"> </w:t>
      </w:r>
      <w:r w:rsidRPr="00806CB4">
        <w:rPr>
          <w:w w:val="90"/>
        </w:rPr>
        <w:t>ag</w:t>
      </w:r>
      <w:r w:rsidRPr="00806CB4">
        <w:rPr>
          <w:spacing w:val="15"/>
        </w:rPr>
        <w:t xml:space="preserve"> </w:t>
      </w:r>
      <w:r w:rsidRPr="00806CB4">
        <w:rPr>
          <w:w w:val="90"/>
        </w:rPr>
        <w:t>Tairseach</w:t>
      </w:r>
      <w:r w:rsidRPr="00806CB4">
        <w:rPr>
          <w:spacing w:val="14"/>
        </w:rPr>
        <w:t xml:space="preserve"> </w:t>
      </w:r>
      <w:r w:rsidRPr="00806CB4">
        <w:rPr>
          <w:w w:val="90"/>
        </w:rPr>
        <w:t>Comhairliúcháin</w:t>
      </w:r>
      <w:r w:rsidRPr="00806CB4">
        <w:rPr>
          <w:spacing w:val="15"/>
        </w:rPr>
        <w:t xml:space="preserve"> </w:t>
      </w:r>
      <w:r w:rsidRPr="00806CB4">
        <w:rPr>
          <w:w w:val="90"/>
        </w:rPr>
        <w:t>na</w:t>
      </w:r>
      <w:r w:rsidRPr="00806CB4">
        <w:rPr>
          <w:spacing w:val="15"/>
        </w:rPr>
        <w:t xml:space="preserve"> </w:t>
      </w:r>
      <w:r w:rsidRPr="00806CB4">
        <w:rPr>
          <w:w w:val="90"/>
        </w:rPr>
        <w:t>Comhairle</w:t>
      </w:r>
      <w:r w:rsidRPr="00806CB4">
        <w:rPr>
          <w:spacing w:val="15"/>
        </w:rPr>
        <w:t xml:space="preserve"> </w:t>
      </w:r>
      <w:r w:rsidRPr="00806CB4">
        <w:rPr>
          <w:w w:val="90"/>
        </w:rPr>
        <w:t>ag</w:t>
      </w:r>
      <w:r w:rsidRPr="00806CB4">
        <w:rPr>
          <w:spacing w:val="13"/>
        </w:rPr>
        <w:t xml:space="preserve"> </w:t>
      </w:r>
      <w:r w:rsidRPr="00806CB4">
        <w:rPr>
          <w:w w:val="90"/>
          <w:u w:val="single" w:color="231F20"/>
        </w:rPr>
        <w:t>https://consult.fingal.ie/</w:t>
      </w:r>
      <w:r w:rsidRPr="00806CB4">
        <w:rPr>
          <w:spacing w:val="14"/>
        </w:rPr>
        <w:t xml:space="preserve"> </w:t>
      </w:r>
      <w:r w:rsidRPr="00806CB4">
        <w:rPr>
          <w:spacing w:val="-7"/>
          <w:w w:val="90"/>
        </w:rPr>
        <w:t>nó</w:t>
      </w:r>
    </w:p>
    <w:p w14:paraId="5D40A64F" w14:textId="1E7D8F94" w:rsidR="00C079C6" w:rsidRPr="00C079C6" w:rsidRDefault="00C079C6" w:rsidP="00806CB4">
      <w:pPr>
        <w:pStyle w:val="ListParagraph"/>
        <w:numPr>
          <w:ilvl w:val="0"/>
          <w:numId w:val="5"/>
        </w:numPr>
      </w:pPr>
      <w:r w:rsidRPr="001936B1">
        <w:rPr>
          <w:b/>
        </w:rPr>
        <w:t>I scríbhinn</w:t>
      </w:r>
      <w:r w:rsidRPr="00C079C6">
        <w:t xml:space="preserve"> chuig an Oifigeach Feidhmiúcháin Sinsearach, An Roinn Pleanála agus Bonneagair </w:t>
      </w:r>
      <w:r w:rsidRPr="00806CB4">
        <w:rPr>
          <w:spacing w:val="-4"/>
        </w:rPr>
        <w:t>Straitéisigh, Comhairle Contae Fhine Gall, Halla an Chontae, An Phríomhshráid, Sord, Co. Bh</w:t>
      </w:r>
      <w:r w:rsidR="000C0B36">
        <w:rPr>
          <w:spacing w:val="-4"/>
          <w:lang w:val="en-US"/>
        </w:rPr>
        <w:t>a</w:t>
      </w:r>
      <w:r w:rsidRPr="00806CB4">
        <w:rPr>
          <w:spacing w:val="-4"/>
        </w:rPr>
        <w:t>ile Átha</w:t>
      </w:r>
      <w:r w:rsidRPr="00806CB4">
        <w:rPr>
          <w:spacing w:val="-5"/>
        </w:rPr>
        <w:t xml:space="preserve"> </w:t>
      </w:r>
      <w:r w:rsidRPr="00806CB4">
        <w:rPr>
          <w:spacing w:val="-4"/>
        </w:rPr>
        <w:t>Cliath</w:t>
      </w:r>
      <w:r w:rsidR="00806CB4">
        <w:rPr>
          <w:spacing w:val="-4"/>
          <w:lang w:val="en-US"/>
        </w:rPr>
        <w:t>,</w:t>
      </w:r>
      <w:r w:rsidRPr="00806CB4">
        <w:rPr>
          <w:spacing w:val="-5"/>
        </w:rPr>
        <w:t xml:space="preserve"> </w:t>
      </w:r>
      <w:r w:rsidRPr="00806CB4">
        <w:rPr>
          <w:spacing w:val="-4"/>
        </w:rPr>
        <w:t>K67</w:t>
      </w:r>
      <w:r w:rsidR="00806CB4">
        <w:rPr>
          <w:spacing w:val="-4"/>
          <w:lang w:val="en-US"/>
        </w:rPr>
        <w:t xml:space="preserve"> </w:t>
      </w:r>
      <w:r w:rsidRPr="00806CB4">
        <w:rPr>
          <w:spacing w:val="-4"/>
        </w:rPr>
        <w:t>X8Y2</w:t>
      </w:r>
      <w:r w:rsidRPr="00806CB4">
        <w:rPr>
          <w:spacing w:val="-6"/>
        </w:rPr>
        <w:t xml:space="preserve"> </w:t>
      </w:r>
      <w:r w:rsidRPr="001936B1">
        <w:rPr>
          <w:b/>
          <w:spacing w:val="-4"/>
        </w:rPr>
        <w:t>roimh</w:t>
      </w:r>
      <w:r w:rsidRPr="001936B1">
        <w:rPr>
          <w:b/>
          <w:spacing w:val="-8"/>
        </w:rPr>
        <w:t xml:space="preserve"> </w:t>
      </w:r>
      <w:r w:rsidRPr="001936B1">
        <w:rPr>
          <w:b/>
          <w:spacing w:val="-4"/>
        </w:rPr>
        <w:t>11.59in</w:t>
      </w:r>
      <w:r w:rsidRPr="001936B1">
        <w:rPr>
          <w:b/>
          <w:spacing w:val="-8"/>
        </w:rPr>
        <w:t xml:space="preserve"> </w:t>
      </w:r>
      <w:r w:rsidRPr="001936B1">
        <w:rPr>
          <w:b/>
          <w:spacing w:val="-4"/>
        </w:rPr>
        <w:t>ar</w:t>
      </w:r>
      <w:r w:rsidRPr="001936B1">
        <w:rPr>
          <w:b/>
          <w:spacing w:val="-8"/>
        </w:rPr>
        <w:t xml:space="preserve"> </w:t>
      </w:r>
      <w:r w:rsidRPr="001936B1">
        <w:rPr>
          <w:b/>
          <w:spacing w:val="-4"/>
        </w:rPr>
        <w:t>1</w:t>
      </w:r>
      <w:r w:rsidRPr="001936B1">
        <w:rPr>
          <w:b/>
          <w:spacing w:val="-8"/>
        </w:rPr>
        <w:t xml:space="preserve"> </w:t>
      </w:r>
      <w:r w:rsidR="00806CB4" w:rsidRPr="001936B1">
        <w:rPr>
          <w:b/>
          <w:spacing w:val="-4"/>
          <w:lang w:val="en-US"/>
        </w:rPr>
        <w:t>Aibreán</w:t>
      </w:r>
      <w:r w:rsidRPr="001936B1">
        <w:rPr>
          <w:b/>
          <w:spacing w:val="-8"/>
        </w:rPr>
        <w:t xml:space="preserve"> </w:t>
      </w:r>
      <w:r w:rsidRPr="001936B1">
        <w:rPr>
          <w:b/>
          <w:spacing w:val="-4"/>
        </w:rPr>
        <w:t>202</w:t>
      </w:r>
      <w:r w:rsidR="00806CB4" w:rsidRPr="001936B1">
        <w:rPr>
          <w:b/>
          <w:spacing w:val="-4"/>
          <w:lang w:val="en-US"/>
        </w:rPr>
        <w:t>4</w:t>
      </w:r>
      <w:r w:rsidR="001936B1">
        <w:rPr>
          <w:b/>
          <w:spacing w:val="-4"/>
          <w:lang w:val="en-US"/>
        </w:rPr>
        <w:t>.</w:t>
      </w:r>
    </w:p>
    <w:p w14:paraId="5F590647" w14:textId="672FE6B1" w:rsidR="00817E4F" w:rsidRDefault="00817E4F" w:rsidP="00CD605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US"/>
        </w:rPr>
      </w:pPr>
    </w:p>
    <w:p w14:paraId="70B910D5" w14:textId="77777777" w:rsidR="00633D41" w:rsidRPr="002E08B7" w:rsidRDefault="00633D41" w:rsidP="001936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8B7">
        <w:rPr>
          <w:rFonts w:cstheme="minorHAnsi"/>
        </w:rPr>
        <w:lastRenderedPageBreak/>
        <w:t>Ba cheart go n-áireofaí in aighneachtaí ainm agus seoladh, cúiseanna le tailte a áireamh nó a eisiamh, mar aon le léarscáil ar scála 1:1,000 (ceantar uirbeach) nó 1:2,500 (ceantar tuaithe) nuair atá aighneacht á déanamh ag úinéir talaimh, lena sainaithnítear go soiléir an ceantar de thalamh is ábhar don aighneacht.</w:t>
      </w:r>
    </w:p>
    <w:p w14:paraId="06C7AB2D" w14:textId="29072519" w:rsidR="00633D41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123FCF" w14:textId="2F855B25" w:rsidR="00633D41" w:rsidRPr="00E027D9" w:rsidRDefault="00633D41" w:rsidP="00E027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27D9">
        <w:rPr>
          <w:rFonts w:cstheme="minorHAnsi"/>
        </w:rPr>
        <w:t xml:space="preserve">Maidir le haon aighneachtaí i scríbhinn den chineál sin a gheofar faoin </w:t>
      </w:r>
      <w:r w:rsidR="000103F2" w:rsidRPr="00E027D9">
        <w:rPr>
          <w:rFonts w:cstheme="minorHAnsi"/>
        </w:rPr>
        <w:t>1 Aibreán 2024</w:t>
      </w:r>
      <w:r w:rsidRPr="00E027D9">
        <w:rPr>
          <w:rFonts w:cstheme="minorHAnsi"/>
        </w:rPr>
        <w:t xml:space="preserve">, seachas eilimintí den sórt sin d’aighneacht a fhéadfaidh a bheith ina sonraí pearsanta, foilseofar iad </w:t>
      </w:r>
      <w:r w:rsidR="00E027D9" w:rsidRPr="00E027D9">
        <w:rPr>
          <w:rFonts w:cstheme="minorHAnsi"/>
          <w:color w:val="231F20"/>
          <w:spacing w:val="-4"/>
        </w:rPr>
        <w:t xml:space="preserve">Thairseach Comhairliúcháin </w:t>
      </w:r>
      <w:r w:rsidR="00E027D9" w:rsidRPr="00E027D9">
        <w:rPr>
          <w:rFonts w:cstheme="minorHAnsi"/>
          <w:color w:val="231F20"/>
          <w:spacing w:val="-2"/>
        </w:rPr>
        <w:t>Chomhairle</w:t>
      </w:r>
      <w:r w:rsidR="00E027D9" w:rsidRPr="00E027D9">
        <w:rPr>
          <w:rFonts w:cstheme="minorHAnsi"/>
          <w:color w:val="231F20"/>
          <w:spacing w:val="-8"/>
        </w:rPr>
        <w:t xml:space="preserve"> </w:t>
      </w:r>
      <w:r w:rsidR="00E027D9" w:rsidRPr="00E027D9">
        <w:rPr>
          <w:rFonts w:cstheme="minorHAnsi"/>
          <w:color w:val="231F20"/>
          <w:spacing w:val="-2"/>
        </w:rPr>
        <w:t>Contae</w:t>
      </w:r>
      <w:r w:rsidR="00E027D9" w:rsidRPr="00E027D9">
        <w:rPr>
          <w:rFonts w:cstheme="minorHAnsi"/>
          <w:color w:val="231F20"/>
          <w:spacing w:val="-8"/>
        </w:rPr>
        <w:t xml:space="preserve"> </w:t>
      </w:r>
      <w:r w:rsidR="00E027D9" w:rsidRPr="00E027D9">
        <w:rPr>
          <w:rFonts w:cstheme="minorHAnsi"/>
          <w:color w:val="231F20"/>
          <w:spacing w:val="-2"/>
        </w:rPr>
        <w:t>Fhine</w:t>
      </w:r>
      <w:r w:rsidR="00E027D9" w:rsidRPr="00E027D9">
        <w:rPr>
          <w:rFonts w:cstheme="minorHAnsi"/>
          <w:color w:val="231F20"/>
          <w:spacing w:val="-8"/>
        </w:rPr>
        <w:t xml:space="preserve"> </w:t>
      </w:r>
      <w:r w:rsidR="00E027D9" w:rsidRPr="00E027D9">
        <w:rPr>
          <w:rFonts w:cstheme="minorHAnsi"/>
          <w:color w:val="231F20"/>
          <w:spacing w:val="-2"/>
        </w:rPr>
        <w:t>Gall</w:t>
      </w:r>
      <w:r w:rsidR="00E027D9" w:rsidRPr="00E027D9">
        <w:rPr>
          <w:rFonts w:cstheme="minorHAnsi"/>
          <w:color w:val="231F20"/>
          <w:spacing w:val="-8"/>
        </w:rPr>
        <w:t xml:space="preserve"> </w:t>
      </w:r>
      <w:r w:rsidR="00E027D9" w:rsidRPr="00E027D9">
        <w:rPr>
          <w:rFonts w:cstheme="minorHAnsi"/>
          <w:color w:val="231F20"/>
          <w:spacing w:val="-2"/>
        </w:rPr>
        <w:t>ag</w:t>
      </w:r>
      <w:r w:rsidR="00E027D9" w:rsidRPr="00E027D9">
        <w:rPr>
          <w:rFonts w:cstheme="minorHAnsi"/>
          <w:color w:val="231F20"/>
          <w:spacing w:val="-9"/>
        </w:rPr>
        <w:t xml:space="preserve"> </w:t>
      </w:r>
      <w:r w:rsidR="00E027D9" w:rsidRPr="00E027D9">
        <w:rPr>
          <w:rFonts w:cstheme="minorHAnsi"/>
          <w:color w:val="231F20"/>
          <w:spacing w:val="-2"/>
          <w:u w:val="single" w:color="231F20"/>
        </w:rPr>
        <w:t>https://consult.fingal.ie/</w:t>
      </w:r>
      <w:r w:rsidR="00E027D9" w:rsidRPr="00E027D9">
        <w:rPr>
          <w:rFonts w:cstheme="minorHAnsi"/>
          <w:color w:val="231F20"/>
          <w:spacing w:val="-8"/>
        </w:rPr>
        <w:t xml:space="preserve"> </w:t>
      </w:r>
      <w:r w:rsidR="00E027D9" w:rsidRPr="00E027D9">
        <w:rPr>
          <w:rFonts w:cstheme="minorHAnsi"/>
          <w:color w:val="231F20"/>
          <w:spacing w:val="-2"/>
        </w:rPr>
        <w:t>tráth</w:t>
      </w:r>
      <w:r w:rsidRPr="00E027D9">
        <w:rPr>
          <w:rFonts w:cstheme="minorHAnsi"/>
        </w:rPr>
        <w:t xml:space="preserve"> nach déanaí ná an </w:t>
      </w:r>
      <w:r w:rsidR="001936B1" w:rsidRPr="00E027D9">
        <w:rPr>
          <w:rFonts w:cstheme="minorHAnsi"/>
          <w:lang w:val="en-US"/>
        </w:rPr>
        <w:t>11</w:t>
      </w:r>
      <w:r w:rsidR="000103F2" w:rsidRPr="00E027D9">
        <w:rPr>
          <w:rFonts w:cstheme="minorHAnsi"/>
        </w:rPr>
        <w:t xml:space="preserve"> Aibreán 2024</w:t>
      </w:r>
      <w:r w:rsidRPr="00E027D9">
        <w:rPr>
          <w:rFonts w:cstheme="minorHAnsi"/>
        </w:rPr>
        <w:t>.</w:t>
      </w:r>
    </w:p>
    <w:p w14:paraId="1EB4A8DB" w14:textId="77777777" w:rsidR="000103F2" w:rsidRPr="002E08B7" w:rsidRDefault="000103F2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014F41" w14:textId="51322538" w:rsidR="000103F2" w:rsidRPr="002E08B7" w:rsidRDefault="000103F2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B7">
        <w:rPr>
          <w:rFonts w:cstheme="minorHAnsi"/>
        </w:rPr>
        <w:t>Tá na moltaí agus na heisiaimh atá beartaithe ar an dréacht-léarscáil bhliantúil faoi réir aighneachtaí a fhaightear. Ba cheart d’úinéirí talún a thacaíonn le heisiamh a gcuid talún aighneacht a dhéanamh chun tacú leis an eisiamh sin.</w:t>
      </w:r>
    </w:p>
    <w:p w14:paraId="24A5A934" w14:textId="0258E5C5" w:rsidR="001119A2" w:rsidRPr="002E08B7" w:rsidRDefault="001119A2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A77E49" w14:textId="16B9ECC2" w:rsidR="001119A2" w:rsidRDefault="001119A2" w:rsidP="001119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B7">
        <w:rPr>
          <w:rFonts w:cstheme="minorHAnsi"/>
        </w:rPr>
        <w:t>I gcás go bhfuil talamh atá sainaitheanta ar an dréacht-léarscáil cuimsithe i bplean forbartha nó i bplean ceantair áitiúil de réir alt 10(2)(a) nó 19(2)(a) d’Acht, 2000, criosaithe—</w:t>
      </w:r>
    </w:p>
    <w:p w14:paraId="75BC7D74" w14:textId="77777777" w:rsidR="00987EA7" w:rsidRPr="002E08B7" w:rsidRDefault="00987EA7" w:rsidP="001119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946C89" w14:textId="77777777" w:rsidR="001119A2" w:rsidRPr="002E08B7" w:rsidRDefault="001119A2" w:rsidP="001119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B7">
        <w:rPr>
          <w:rFonts w:cstheme="minorHAnsi"/>
        </w:rPr>
        <w:t>(i) chun críocha úsáide cónaithe amháin nó go príomha, nó</w:t>
      </w:r>
    </w:p>
    <w:p w14:paraId="3514846F" w14:textId="5B25C712" w:rsidR="001119A2" w:rsidRDefault="001119A2" w:rsidP="001119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B7">
        <w:rPr>
          <w:rFonts w:cstheme="minorHAnsi"/>
        </w:rPr>
        <w:t>(ii) do mheascán úsáidí, lena n-áirítear úsáid chónaithe,</w:t>
      </w:r>
    </w:p>
    <w:p w14:paraId="5352E829" w14:textId="77777777" w:rsidR="00987EA7" w:rsidRPr="002E08B7" w:rsidRDefault="00987EA7" w:rsidP="001119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DDEC8A" w14:textId="22DA1C91" w:rsidR="00987EA7" w:rsidRDefault="000103F2" w:rsidP="00987E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8B7">
        <w:rPr>
          <w:rFonts w:cstheme="minorHAnsi"/>
          <w:lang w:val="en-IE"/>
        </w:rPr>
        <w:t>F</w:t>
      </w:r>
      <w:r w:rsidRPr="002E08B7">
        <w:rPr>
          <w:rFonts w:cstheme="minorHAnsi"/>
        </w:rPr>
        <w:t>éadfaidh duine</w:t>
      </w:r>
      <w:r w:rsidRPr="002E08B7">
        <w:rPr>
          <w:rFonts w:cstheme="minorHAnsi"/>
          <w:lang w:val="en-IE"/>
        </w:rPr>
        <w:t xml:space="preserve">, </w:t>
      </w:r>
      <w:proofErr w:type="spellStart"/>
      <w:r w:rsidRPr="002E08B7">
        <w:rPr>
          <w:rFonts w:cstheme="minorHAnsi"/>
          <w:lang w:val="en-IE"/>
        </w:rPr>
        <w:t>ar</w:t>
      </w:r>
      <w:proofErr w:type="spellEnd"/>
      <w:r w:rsidRPr="002E08B7">
        <w:rPr>
          <w:rFonts w:cstheme="minorHAnsi"/>
        </w:rPr>
        <w:t xml:space="preserve"> </w:t>
      </w:r>
      <w:proofErr w:type="gramStart"/>
      <w:r w:rsidRPr="002E08B7">
        <w:rPr>
          <w:rFonts w:cstheme="minorHAnsi"/>
        </w:rPr>
        <w:t>an</w:t>
      </w:r>
      <w:proofErr w:type="gramEnd"/>
      <w:r w:rsidRPr="002E08B7">
        <w:rPr>
          <w:rFonts w:cstheme="minorHAnsi"/>
        </w:rPr>
        <w:t xml:space="preserve"> </w:t>
      </w:r>
      <w:r w:rsidRPr="00987EA7">
        <w:rPr>
          <w:rFonts w:cstheme="minorHAnsi"/>
          <w:b/>
        </w:rPr>
        <w:t>31 Bealtaine 2024</w:t>
      </w:r>
      <w:r w:rsidRPr="002E08B7">
        <w:rPr>
          <w:rFonts w:cstheme="minorHAnsi"/>
        </w:rPr>
        <w:t xml:space="preserve"> nó roimhe sin,</w:t>
      </w:r>
      <w:r w:rsidRPr="002E08B7">
        <w:rPr>
          <w:rFonts w:cstheme="minorHAnsi"/>
          <w:lang w:val="en-IE"/>
        </w:rPr>
        <w:t xml:space="preserve"> </w:t>
      </w:r>
      <w:proofErr w:type="spellStart"/>
      <w:r w:rsidRPr="002E08B7">
        <w:rPr>
          <w:rFonts w:cstheme="minorHAnsi"/>
          <w:lang w:val="en-IE"/>
        </w:rPr>
        <w:t>i</w:t>
      </w:r>
      <w:proofErr w:type="spellEnd"/>
      <w:r w:rsidR="001119A2" w:rsidRPr="002E08B7">
        <w:rPr>
          <w:rFonts w:cstheme="minorHAnsi"/>
        </w:rPr>
        <w:t xml:space="preserve"> gcás ina sainaithnítear talamh ar an dréacht-léarscáil faoi réir na cánach talún criosaithe cónaithe, féadfaidh duine, i leith talún ar leis an duine sin é, </w:t>
      </w:r>
      <w:r w:rsidR="001119A2" w:rsidRPr="005B725E">
        <w:rPr>
          <w:rFonts w:cstheme="minorHAnsi"/>
          <w:b/>
        </w:rPr>
        <w:t xml:space="preserve">aighneacht a dhéanamh chuig an </w:t>
      </w:r>
      <w:r w:rsidR="00001A25">
        <w:rPr>
          <w:rFonts w:cstheme="minorHAnsi"/>
          <w:b/>
          <w:lang w:val="en-IE"/>
        </w:rPr>
        <w:t>Ú</w:t>
      </w:r>
      <w:r w:rsidR="001119A2" w:rsidRPr="005B725E">
        <w:rPr>
          <w:rFonts w:cstheme="minorHAnsi"/>
          <w:b/>
        </w:rPr>
        <w:t xml:space="preserve">darás </w:t>
      </w:r>
      <w:r w:rsidR="00001A25">
        <w:rPr>
          <w:rFonts w:cstheme="minorHAnsi"/>
          <w:b/>
          <w:lang w:val="en-IE"/>
        </w:rPr>
        <w:t>Á</w:t>
      </w:r>
      <w:r w:rsidR="001119A2" w:rsidRPr="005B725E">
        <w:rPr>
          <w:rFonts w:cstheme="minorHAnsi"/>
          <w:b/>
        </w:rPr>
        <w:t>itiúil ag iarraidh go n-athrófar criosú na talún sin.</w:t>
      </w:r>
    </w:p>
    <w:p w14:paraId="35A120D9" w14:textId="77777777" w:rsidR="00987EA7" w:rsidRDefault="00987EA7" w:rsidP="00987E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597D19" w14:textId="408F80E2" w:rsidR="001119A2" w:rsidRDefault="001119A2" w:rsidP="00987E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8B7">
        <w:rPr>
          <w:rFonts w:cstheme="minorHAnsi"/>
        </w:rPr>
        <w:t>Ba cheart go n-áireodh aon aighneacht den sórt sin fianaise ar úinéireacht, cúiseanna mionsonraithe le haon iarratas ar athchriosú, chomh maith le léarscáil ar scála 1:1,000 (uirbeach) nó 1:2,500 (tuaithe) ag sainaithint an píosa talún ábhartha go soiléir.</w:t>
      </w:r>
    </w:p>
    <w:p w14:paraId="53D594ED" w14:textId="77777777" w:rsidR="00987EA7" w:rsidRDefault="00987EA7" w:rsidP="00987EA7">
      <w:pPr>
        <w:rPr>
          <w:spacing w:val="-4"/>
        </w:rPr>
      </w:pPr>
    </w:p>
    <w:p w14:paraId="62370294" w14:textId="77777777" w:rsidR="005B725E" w:rsidRDefault="00A27D86" w:rsidP="005B725E">
      <w:pPr>
        <w:rPr>
          <w:b/>
          <w:lang w:val="en-IE"/>
        </w:rPr>
      </w:pPr>
      <w:r w:rsidRPr="005B725E">
        <w:rPr>
          <w:b/>
        </w:rPr>
        <w:t xml:space="preserve">Is féidir </w:t>
      </w:r>
      <w:r w:rsidRPr="005B725E">
        <w:rPr>
          <w:b/>
          <w:lang w:val="en-IE"/>
        </w:rPr>
        <w:t>a</w:t>
      </w:r>
      <w:r w:rsidRPr="005B725E">
        <w:rPr>
          <w:b/>
        </w:rPr>
        <w:t>ighneachtaí ag iarraidh</w:t>
      </w:r>
      <w:r w:rsidRPr="005B725E">
        <w:rPr>
          <w:b/>
          <w:spacing w:val="-2"/>
        </w:rPr>
        <w:t xml:space="preserve"> </w:t>
      </w:r>
      <w:r w:rsidRPr="005B725E">
        <w:rPr>
          <w:b/>
        </w:rPr>
        <w:t>go</w:t>
      </w:r>
      <w:r w:rsidRPr="005B725E">
        <w:rPr>
          <w:b/>
          <w:spacing w:val="-2"/>
        </w:rPr>
        <w:t xml:space="preserve"> </w:t>
      </w:r>
      <w:r w:rsidRPr="005B725E">
        <w:rPr>
          <w:b/>
        </w:rPr>
        <w:t>n-athrófar</w:t>
      </w:r>
      <w:r w:rsidRPr="005B725E">
        <w:rPr>
          <w:b/>
          <w:spacing w:val="-2"/>
        </w:rPr>
        <w:t xml:space="preserve"> </w:t>
      </w:r>
      <w:r w:rsidRPr="005B725E">
        <w:rPr>
          <w:b/>
        </w:rPr>
        <w:t>criosú</w:t>
      </w:r>
      <w:r w:rsidRPr="005B725E">
        <w:rPr>
          <w:b/>
          <w:spacing w:val="-2"/>
        </w:rPr>
        <w:t xml:space="preserve"> </w:t>
      </w:r>
      <w:r w:rsidRPr="005B725E">
        <w:rPr>
          <w:b/>
        </w:rPr>
        <w:t>na</w:t>
      </w:r>
      <w:r w:rsidRPr="005B725E">
        <w:rPr>
          <w:b/>
          <w:spacing w:val="-2"/>
        </w:rPr>
        <w:t xml:space="preserve"> </w:t>
      </w:r>
      <w:r w:rsidRPr="005B725E">
        <w:rPr>
          <w:b/>
        </w:rPr>
        <w:t>talún</w:t>
      </w:r>
      <w:r w:rsidRPr="005B725E">
        <w:rPr>
          <w:b/>
          <w:spacing w:val="-2"/>
        </w:rPr>
        <w:t xml:space="preserve"> </w:t>
      </w:r>
      <w:r w:rsidRPr="005B725E">
        <w:rPr>
          <w:b/>
        </w:rPr>
        <w:t>sin</w:t>
      </w:r>
      <w:r w:rsidRPr="005B725E">
        <w:rPr>
          <w:b/>
          <w:lang w:val="en-IE"/>
        </w:rPr>
        <w:t xml:space="preserve"> a dheánamh:</w:t>
      </w:r>
      <w:r w:rsidR="005B725E">
        <w:rPr>
          <w:b/>
          <w:lang w:val="en-IE"/>
        </w:rPr>
        <w:t>-</w:t>
      </w:r>
    </w:p>
    <w:p w14:paraId="38B4B8AE" w14:textId="183FCA0D" w:rsidR="00987EA7" w:rsidRPr="005B725E" w:rsidRDefault="00987EA7" w:rsidP="005B725E">
      <w:pPr>
        <w:pStyle w:val="ListParagraph"/>
        <w:numPr>
          <w:ilvl w:val="0"/>
          <w:numId w:val="6"/>
        </w:numPr>
        <w:rPr>
          <w:b/>
          <w:lang w:val="en-IE"/>
        </w:rPr>
      </w:pPr>
      <w:r w:rsidRPr="005B725E">
        <w:rPr>
          <w:b/>
          <w:w w:val="90"/>
        </w:rPr>
        <w:t>Ar</w:t>
      </w:r>
      <w:r w:rsidRPr="005B725E">
        <w:rPr>
          <w:b/>
          <w:spacing w:val="14"/>
        </w:rPr>
        <w:t xml:space="preserve"> </w:t>
      </w:r>
      <w:r w:rsidRPr="005B725E">
        <w:rPr>
          <w:b/>
          <w:w w:val="90"/>
        </w:rPr>
        <w:t>líne</w:t>
      </w:r>
      <w:r w:rsidRPr="005B725E">
        <w:rPr>
          <w:spacing w:val="15"/>
        </w:rPr>
        <w:t xml:space="preserve"> </w:t>
      </w:r>
      <w:r w:rsidRPr="005B725E">
        <w:rPr>
          <w:w w:val="90"/>
        </w:rPr>
        <w:t>ag</w:t>
      </w:r>
      <w:r w:rsidRPr="005B725E">
        <w:rPr>
          <w:spacing w:val="15"/>
        </w:rPr>
        <w:t xml:space="preserve"> </w:t>
      </w:r>
      <w:r w:rsidRPr="005B725E">
        <w:rPr>
          <w:w w:val="90"/>
        </w:rPr>
        <w:t>Tairseach</w:t>
      </w:r>
      <w:r w:rsidRPr="005B725E">
        <w:rPr>
          <w:spacing w:val="14"/>
        </w:rPr>
        <w:t xml:space="preserve"> </w:t>
      </w:r>
      <w:r w:rsidRPr="005B725E">
        <w:rPr>
          <w:w w:val="90"/>
        </w:rPr>
        <w:t>Comhairliúcháin</w:t>
      </w:r>
      <w:r w:rsidRPr="005B725E">
        <w:rPr>
          <w:spacing w:val="15"/>
        </w:rPr>
        <w:t xml:space="preserve"> </w:t>
      </w:r>
      <w:r w:rsidRPr="005B725E">
        <w:rPr>
          <w:w w:val="90"/>
        </w:rPr>
        <w:t>na</w:t>
      </w:r>
      <w:r w:rsidRPr="005B725E">
        <w:rPr>
          <w:spacing w:val="15"/>
        </w:rPr>
        <w:t xml:space="preserve"> </w:t>
      </w:r>
      <w:r w:rsidRPr="005B725E">
        <w:rPr>
          <w:w w:val="90"/>
        </w:rPr>
        <w:t>Comhairle</w:t>
      </w:r>
      <w:r w:rsidRPr="005B725E">
        <w:rPr>
          <w:spacing w:val="15"/>
        </w:rPr>
        <w:t xml:space="preserve"> </w:t>
      </w:r>
      <w:r w:rsidRPr="005B725E">
        <w:rPr>
          <w:w w:val="90"/>
        </w:rPr>
        <w:t>ag</w:t>
      </w:r>
      <w:r w:rsidRPr="005B725E">
        <w:rPr>
          <w:spacing w:val="13"/>
        </w:rPr>
        <w:t xml:space="preserve"> </w:t>
      </w:r>
      <w:r w:rsidRPr="005B725E">
        <w:rPr>
          <w:w w:val="90"/>
          <w:u w:val="single" w:color="231F20"/>
        </w:rPr>
        <w:t>https://consult.fingal.ie/</w:t>
      </w:r>
      <w:r w:rsidRPr="005B725E">
        <w:rPr>
          <w:spacing w:val="14"/>
        </w:rPr>
        <w:t xml:space="preserve"> </w:t>
      </w:r>
      <w:r w:rsidRPr="005B725E">
        <w:rPr>
          <w:spacing w:val="-7"/>
          <w:w w:val="90"/>
        </w:rPr>
        <w:t>nó</w:t>
      </w:r>
    </w:p>
    <w:p w14:paraId="081DC7E7" w14:textId="2AF7AC97" w:rsidR="00987EA7" w:rsidRPr="00C079C6" w:rsidRDefault="00987EA7" w:rsidP="00987EA7">
      <w:pPr>
        <w:pStyle w:val="ListParagraph"/>
        <w:numPr>
          <w:ilvl w:val="0"/>
          <w:numId w:val="5"/>
        </w:numPr>
      </w:pPr>
      <w:r w:rsidRPr="001936B1">
        <w:rPr>
          <w:b/>
        </w:rPr>
        <w:t>I scríbhinn</w:t>
      </w:r>
      <w:r w:rsidRPr="00C079C6">
        <w:t xml:space="preserve"> chuig an Oifigeach Feidhmiúcháin Sinsearach, An Roinn Pleanála agus Bonneagair </w:t>
      </w:r>
      <w:r w:rsidRPr="00806CB4">
        <w:rPr>
          <w:spacing w:val="-4"/>
        </w:rPr>
        <w:t>Straitéisigh, Comhairle Contae Fhine Gall, Halla an Chontae, An Phríomhshráid, Sord, Co. Bhaile Átha</w:t>
      </w:r>
      <w:r w:rsidRPr="00806CB4">
        <w:rPr>
          <w:spacing w:val="-5"/>
        </w:rPr>
        <w:t xml:space="preserve"> </w:t>
      </w:r>
      <w:r w:rsidRPr="00806CB4">
        <w:rPr>
          <w:spacing w:val="-4"/>
        </w:rPr>
        <w:t>Cliath</w:t>
      </w:r>
      <w:r>
        <w:rPr>
          <w:spacing w:val="-4"/>
          <w:lang w:val="en-US"/>
        </w:rPr>
        <w:t>,</w:t>
      </w:r>
      <w:r w:rsidRPr="00806CB4">
        <w:rPr>
          <w:spacing w:val="-5"/>
        </w:rPr>
        <w:t xml:space="preserve"> </w:t>
      </w:r>
      <w:r w:rsidRPr="00806CB4">
        <w:rPr>
          <w:spacing w:val="-4"/>
        </w:rPr>
        <w:t>K67</w:t>
      </w:r>
      <w:r>
        <w:rPr>
          <w:spacing w:val="-4"/>
          <w:lang w:val="en-US"/>
        </w:rPr>
        <w:t xml:space="preserve"> </w:t>
      </w:r>
      <w:r w:rsidRPr="00806CB4">
        <w:rPr>
          <w:spacing w:val="-4"/>
        </w:rPr>
        <w:t>X8Y2</w:t>
      </w:r>
      <w:r w:rsidRPr="00806CB4">
        <w:rPr>
          <w:spacing w:val="-6"/>
        </w:rPr>
        <w:t xml:space="preserve"> </w:t>
      </w:r>
      <w:r w:rsidRPr="001936B1">
        <w:rPr>
          <w:b/>
          <w:spacing w:val="-4"/>
        </w:rPr>
        <w:t>roimh</w:t>
      </w:r>
      <w:r w:rsidRPr="001936B1">
        <w:rPr>
          <w:b/>
          <w:spacing w:val="-8"/>
        </w:rPr>
        <w:t xml:space="preserve"> </w:t>
      </w:r>
      <w:r w:rsidRPr="001936B1">
        <w:rPr>
          <w:b/>
          <w:spacing w:val="-4"/>
        </w:rPr>
        <w:t>11.59in</w:t>
      </w:r>
      <w:r w:rsidRPr="001936B1">
        <w:rPr>
          <w:b/>
          <w:spacing w:val="-8"/>
        </w:rPr>
        <w:t xml:space="preserve"> </w:t>
      </w:r>
      <w:r w:rsidRPr="001936B1">
        <w:rPr>
          <w:b/>
          <w:spacing w:val="-4"/>
        </w:rPr>
        <w:t>ar</w:t>
      </w:r>
      <w:r w:rsidRPr="001936B1">
        <w:rPr>
          <w:b/>
          <w:spacing w:val="-8"/>
        </w:rPr>
        <w:t xml:space="preserve"> </w:t>
      </w:r>
      <w:r w:rsidRPr="00987EA7">
        <w:rPr>
          <w:rFonts w:cstheme="minorHAnsi"/>
          <w:b/>
        </w:rPr>
        <w:t>31 Bealtaine 2024</w:t>
      </w:r>
      <w:r w:rsidRPr="00987EA7">
        <w:rPr>
          <w:rFonts w:cstheme="minorHAnsi"/>
          <w:b/>
          <w:lang w:val="en-US"/>
        </w:rPr>
        <w:t>.</w:t>
      </w:r>
    </w:p>
    <w:p w14:paraId="5C504281" w14:textId="77777777" w:rsidR="00987EA7" w:rsidRPr="002E08B7" w:rsidRDefault="00987EA7" w:rsidP="00987E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735AAF" w14:textId="584512B5" w:rsidR="001119A2" w:rsidRPr="002E08B7" w:rsidRDefault="000103F2" w:rsidP="00386054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sz w:val="24"/>
          <w:szCs w:val="24"/>
        </w:rPr>
      </w:pPr>
      <w:r w:rsidRPr="002E08B7">
        <w:rPr>
          <w:rFonts w:cstheme="minorHAnsi"/>
        </w:rPr>
        <w:t>Maidir le haon iarrataí athchriosaithe i scríbhinn den sórt sin a gheofar faoin 31 Bealtaine 2024 seachas eilimintí d’aighneacht a d’fhéadfadh a bheith ina sonraí pearsanta, foilseofar iad ar an suíomh gréasáin a bheidh á choimeád ag an údarás áitiúil lena mbaineann tráth nach déanaí ná an 10 Meitheamh 2024.</w:t>
      </w:r>
    </w:p>
    <w:p w14:paraId="4826B11B" w14:textId="77777777" w:rsidR="00633D41" w:rsidRPr="002E08B7" w:rsidRDefault="00633D41" w:rsidP="00633D41"/>
    <w:p w14:paraId="3C8AD00A" w14:textId="0DC6602B" w:rsidR="000103F2" w:rsidRDefault="000103F2" w:rsidP="00386054">
      <w:pPr>
        <w:jc w:val="both"/>
      </w:pPr>
      <w:r w:rsidRPr="002E08B7">
        <w:t>Déanfaidh an tÚdarás Áitiúil gach iarratas athchriosaithe a mheas ag féachaint do phleanáil chuí agus d’fhorbairt inbhuanaithe an cheantair.</w:t>
      </w:r>
    </w:p>
    <w:p w14:paraId="2E440055" w14:textId="77777777" w:rsidR="00386054" w:rsidRPr="00386054" w:rsidRDefault="00386054" w:rsidP="00386054">
      <w:r w:rsidRPr="00386054">
        <w:t>Féadfar</w:t>
      </w:r>
      <w:r w:rsidRPr="00386054">
        <w:rPr>
          <w:spacing w:val="-8"/>
        </w:rPr>
        <w:t xml:space="preserve"> </w:t>
      </w:r>
      <w:r w:rsidRPr="00386054">
        <w:t>na</w:t>
      </w:r>
      <w:r w:rsidRPr="00386054">
        <w:rPr>
          <w:spacing w:val="-8"/>
        </w:rPr>
        <w:t xml:space="preserve"> </w:t>
      </w:r>
      <w:r w:rsidRPr="00386054">
        <w:t>sonraí</w:t>
      </w:r>
      <w:r w:rsidRPr="00386054">
        <w:rPr>
          <w:spacing w:val="-8"/>
        </w:rPr>
        <w:t xml:space="preserve"> </w:t>
      </w:r>
      <w:r w:rsidRPr="00386054">
        <w:t>lena</w:t>
      </w:r>
      <w:r w:rsidRPr="00386054">
        <w:rPr>
          <w:spacing w:val="-8"/>
        </w:rPr>
        <w:t xml:space="preserve"> </w:t>
      </w:r>
      <w:r w:rsidRPr="00386054">
        <w:t>n-áirítear</w:t>
      </w:r>
      <w:r w:rsidRPr="00386054">
        <w:rPr>
          <w:spacing w:val="-8"/>
        </w:rPr>
        <w:t xml:space="preserve"> </w:t>
      </w:r>
      <w:r w:rsidRPr="00386054">
        <w:t>ainmneacha</w:t>
      </w:r>
      <w:r w:rsidRPr="00386054">
        <w:rPr>
          <w:spacing w:val="-8"/>
        </w:rPr>
        <w:t xml:space="preserve"> </w:t>
      </w:r>
      <w:r w:rsidRPr="00386054">
        <w:t>na</w:t>
      </w:r>
      <w:r w:rsidRPr="00386054">
        <w:rPr>
          <w:spacing w:val="-8"/>
        </w:rPr>
        <w:t xml:space="preserve"> </w:t>
      </w:r>
      <w:r w:rsidRPr="00386054">
        <w:t>ndaoine</w:t>
      </w:r>
      <w:r w:rsidRPr="00386054">
        <w:rPr>
          <w:spacing w:val="-8"/>
        </w:rPr>
        <w:t xml:space="preserve"> </w:t>
      </w:r>
      <w:r w:rsidRPr="00386054">
        <w:t>atá</w:t>
      </w:r>
      <w:r w:rsidRPr="00386054">
        <w:rPr>
          <w:spacing w:val="-8"/>
        </w:rPr>
        <w:t xml:space="preserve"> </w:t>
      </w:r>
      <w:r w:rsidRPr="00386054">
        <w:t>ag</w:t>
      </w:r>
      <w:r w:rsidRPr="00386054">
        <w:rPr>
          <w:spacing w:val="-8"/>
        </w:rPr>
        <w:t xml:space="preserve"> </w:t>
      </w:r>
      <w:r w:rsidRPr="00386054">
        <w:t>déanamh</w:t>
      </w:r>
      <w:r w:rsidRPr="00386054">
        <w:rPr>
          <w:spacing w:val="-8"/>
        </w:rPr>
        <w:t xml:space="preserve"> </w:t>
      </w:r>
      <w:r w:rsidRPr="00386054">
        <w:t>aighneachtaí</w:t>
      </w:r>
      <w:r w:rsidRPr="00386054">
        <w:rPr>
          <w:spacing w:val="-8"/>
        </w:rPr>
        <w:t xml:space="preserve"> </w:t>
      </w:r>
      <w:r w:rsidRPr="00386054">
        <w:t>a</w:t>
      </w:r>
      <w:r w:rsidRPr="00386054">
        <w:rPr>
          <w:spacing w:val="-8"/>
        </w:rPr>
        <w:t xml:space="preserve"> </w:t>
      </w:r>
      <w:r w:rsidRPr="00386054">
        <w:t>roinnt</w:t>
      </w:r>
      <w:r w:rsidRPr="00386054">
        <w:rPr>
          <w:spacing w:val="-8"/>
        </w:rPr>
        <w:t xml:space="preserve"> </w:t>
      </w:r>
      <w:r w:rsidRPr="00386054">
        <w:t>le Ranna</w:t>
      </w:r>
      <w:r w:rsidRPr="00386054">
        <w:rPr>
          <w:spacing w:val="-10"/>
        </w:rPr>
        <w:t xml:space="preserve"> </w:t>
      </w:r>
      <w:r w:rsidRPr="00386054">
        <w:t>ábhartha</w:t>
      </w:r>
      <w:r w:rsidRPr="00386054">
        <w:rPr>
          <w:spacing w:val="-10"/>
        </w:rPr>
        <w:t xml:space="preserve"> </w:t>
      </w:r>
      <w:r w:rsidRPr="00386054">
        <w:t>na</w:t>
      </w:r>
      <w:r w:rsidRPr="00386054">
        <w:rPr>
          <w:spacing w:val="-10"/>
        </w:rPr>
        <w:t xml:space="preserve"> </w:t>
      </w:r>
      <w:r w:rsidRPr="00386054">
        <w:t>Comhairle</w:t>
      </w:r>
      <w:r w:rsidRPr="00386054">
        <w:rPr>
          <w:spacing w:val="-10"/>
        </w:rPr>
        <w:t xml:space="preserve"> </w:t>
      </w:r>
      <w:r w:rsidRPr="00386054">
        <w:t>nó</w:t>
      </w:r>
      <w:r w:rsidRPr="00386054">
        <w:rPr>
          <w:spacing w:val="-10"/>
        </w:rPr>
        <w:t xml:space="preserve"> </w:t>
      </w:r>
      <w:r w:rsidRPr="00386054">
        <w:t>lena</w:t>
      </w:r>
      <w:r w:rsidRPr="00386054">
        <w:rPr>
          <w:spacing w:val="-10"/>
        </w:rPr>
        <w:t xml:space="preserve"> </w:t>
      </w:r>
      <w:r w:rsidRPr="00386054">
        <w:t>ngníomhairí</w:t>
      </w:r>
      <w:r w:rsidRPr="00386054">
        <w:rPr>
          <w:spacing w:val="-10"/>
        </w:rPr>
        <w:t xml:space="preserve"> </w:t>
      </w:r>
      <w:r w:rsidRPr="00386054">
        <w:t>a</w:t>
      </w:r>
      <w:r w:rsidRPr="00386054">
        <w:rPr>
          <w:spacing w:val="-10"/>
        </w:rPr>
        <w:t xml:space="preserve"> </w:t>
      </w:r>
      <w:r w:rsidRPr="00386054">
        <w:t>bhfuil</w:t>
      </w:r>
      <w:r w:rsidRPr="00386054">
        <w:rPr>
          <w:spacing w:val="-10"/>
        </w:rPr>
        <w:t xml:space="preserve"> </w:t>
      </w:r>
      <w:r w:rsidRPr="00386054">
        <w:t>baint</w:t>
      </w:r>
      <w:r w:rsidRPr="00386054">
        <w:rPr>
          <w:spacing w:val="-10"/>
        </w:rPr>
        <w:t xml:space="preserve"> </w:t>
      </w:r>
      <w:r w:rsidRPr="00386054">
        <w:t>acu</w:t>
      </w:r>
      <w:r w:rsidRPr="00386054">
        <w:rPr>
          <w:spacing w:val="-10"/>
        </w:rPr>
        <w:t xml:space="preserve"> </w:t>
      </w:r>
      <w:r w:rsidRPr="00386054">
        <w:t>le</w:t>
      </w:r>
      <w:r w:rsidRPr="00386054">
        <w:rPr>
          <w:spacing w:val="-10"/>
        </w:rPr>
        <w:t xml:space="preserve"> </w:t>
      </w:r>
      <w:r w:rsidRPr="00386054">
        <w:t>cinneadh</w:t>
      </w:r>
      <w:r w:rsidRPr="00386054">
        <w:rPr>
          <w:spacing w:val="-10"/>
        </w:rPr>
        <w:t xml:space="preserve"> </w:t>
      </w:r>
      <w:r w:rsidRPr="00386054">
        <w:t>a</w:t>
      </w:r>
      <w:r w:rsidRPr="00386054">
        <w:rPr>
          <w:spacing w:val="-10"/>
        </w:rPr>
        <w:t xml:space="preserve"> </w:t>
      </w:r>
      <w:r w:rsidRPr="00386054">
        <w:t>dhéanamh.</w:t>
      </w:r>
    </w:p>
    <w:p w14:paraId="0E6405ED" w14:textId="77777777" w:rsidR="00386054" w:rsidRDefault="00386054" w:rsidP="00386054">
      <w:pPr>
        <w:jc w:val="both"/>
      </w:pPr>
    </w:p>
    <w:p w14:paraId="49321479" w14:textId="21485048" w:rsidR="00386054" w:rsidRDefault="00386054" w:rsidP="00386054">
      <w:pPr>
        <w:jc w:val="both"/>
      </w:pPr>
    </w:p>
    <w:p w14:paraId="6E3CAA54" w14:textId="77777777" w:rsidR="00386054" w:rsidRDefault="00386054" w:rsidP="00386054">
      <w:pPr>
        <w:jc w:val="both"/>
      </w:pPr>
    </w:p>
    <w:sectPr w:rsidR="00386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2CC"/>
    <w:multiLevelType w:val="hybridMultilevel"/>
    <w:tmpl w:val="8D4E68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37B9"/>
    <w:multiLevelType w:val="hybridMultilevel"/>
    <w:tmpl w:val="F326AB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237AF"/>
    <w:multiLevelType w:val="hybridMultilevel"/>
    <w:tmpl w:val="A0962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C4A03"/>
    <w:multiLevelType w:val="hybridMultilevel"/>
    <w:tmpl w:val="547A41C2"/>
    <w:lvl w:ilvl="0" w:tplc="38CA1474">
      <w:numFmt w:val="bullet"/>
      <w:lvlText w:val="•"/>
      <w:lvlJc w:val="left"/>
      <w:pPr>
        <w:ind w:left="391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9"/>
        <w:sz w:val="14"/>
        <w:szCs w:val="14"/>
        <w:lang w:val="ga" w:eastAsia="en-US" w:bidi="ar-SA"/>
      </w:rPr>
    </w:lvl>
    <w:lvl w:ilvl="1" w:tplc="2522138A">
      <w:start w:val="1"/>
      <w:numFmt w:val="upperRoman"/>
      <w:lvlText w:val="(%2)"/>
      <w:lvlJc w:val="left"/>
      <w:pPr>
        <w:ind w:left="674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92"/>
        <w:sz w:val="14"/>
        <w:szCs w:val="14"/>
        <w:lang w:val="ga" w:eastAsia="en-US" w:bidi="ar-SA"/>
      </w:rPr>
    </w:lvl>
    <w:lvl w:ilvl="2" w:tplc="E3026854">
      <w:start w:val="1"/>
      <w:numFmt w:val="lowerRoman"/>
      <w:lvlText w:val="(%3)"/>
      <w:lvlJc w:val="left"/>
      <w:pPr>
        <w:ind w:left="675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89"/>
        <w:sz w:val="14"/>
        <w:szCs w:val="14"/>
        <w:lang w:val="ga" w:eastAsia="en-US" w:bidi="ar-SA"/>
      </w:rPr>
    </w:lvl>
    <w:lvl w:ilvl="3" w:tplc="D1DA5526">
      <w:numFmt w:val="bullet"/>
      <w:lvlText w:val="•"/>
      <w:lvlJc w:val="left"/>
      <w:pPr>
        <w:ind w:left="2059" w:hanging="284"/>
      </w:pPr>
      <w:rPr>
        <w:rFonts w:hint="default"/>
        <w:lang w:val="ga" w:eastAsia="en-US" w:bidi="ar-SA"/>
      </w:rPr>
    </w:lvl>
    <w:lvl w:ilvl="4" w:tplc="00C24E6E">
      <w:numFmt w:val="bullet"/>
      <w:lvlText w:val="•"/>
      <w:lvlJc w:val="left"/>
      <w:pPr>
        <w:ind w:left="2749" w:hanging="284"/>
      </w:pPr>
      <w:rPr>
        <w:rFonts w:hint="default"/>
        <w:lang w:val="ga" w:eastAsia="en-US" w:bidi="ar-SA"/>
      </w:rPr>
    </w:lvl>
    <w:lvl w:ilvl="5" w:tplc="35600F86">
      <w:numFmt w:val="bullet"/>
      <w:lvlText w:val="•"/>
      <w:lvlJc w:val="left"/>
      <w:pPr>
        <w:ind w:left="3439" w:hanging="284"/>
      </w:pPr>
      <w:rPr>
        <w:rFonts w:hint="default"/>
        <w:lang w:val="ga" w:eastAsia="en-US" w:bidi="ar-SA"/>
      </w:rPr>
    </w:lvl>
    <w:lvl w:ilvl="6" w:tplc="F2D6841C">
      <w:numFmt w:val="bullet"/>
      <w:lvlText w:val="•"/>
      <w:lvlJc w:val="left"/>
      <w:pPr>
        <w:ind w:left="4129" w:hanging="284"/>
      </w:pPr>
      <w:rPr>
        <w:rFonts w:hint="default"/>
        <w:lang w:val="ga" w:eastAsia="en-US" w:bidi="ar-SA"/>
      </w:rPr>
    </w:lvl>
    <w:lvl w:ilvl="7" w:tplc="BE5089D8">
      <w:numFmt w:val="bullet"/>
      <w:lvlText w:val="•"/>
      <w:lvlJc w:val="left"/>
      <w:pPr>
        <w:ind w:left="4819" w:hanging="284"/>
      </w:pPr>
      <w:rPr>
        <w:rFonts w:hint="default"/>
        <w:lang w:val="ga" w:eastAsia="en-US" w:bidi="ar-SA"/>
      </w:rPr>
    </w:lvl>
    <w:lvl w:ilvl="8" w:tplc="959C0710">
      <w:numFmt w:val="bullet"/>
      <w:lvlText w:val="•"/>
      <w:lvlJc w:val="left"/>
      <w:pPr>
        <w:ind w:left="5509" w:hanging="284"/>
      </w:pPr>
      <w:rPr>
        <w:rFonts w:hint="default"/>
        <w:lang w:val="ga" w:eastAsia="en-US" w:bidi="ar-SA"/>
      </w:rPr>
    </w:lvl>
  </w:abstractNum>
  <w:abstractNum w:abstractNumId="4" w15:restartNumberingAfterBreak="0">
    <w:nsid w:val="72142948"/>
    <w:multiLevelType w:val="hybridMultilevel"/>
    <w:tmpl w:val="5E823FF0"/>
    <w:lvl w:ilvl="0" w:tplc="6AC20CE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696282"/>
    <w:multiLevelType w:val="hybridMultilevel"/>
    <w:tmpl w:val="DCA8D4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07118">
    <w:abstractNumId w:val="4"/>
  </w:num>
  <w:num w:numId="2" w16cid:durableId="680086503">
    <w:abstractNumId w:val="3"/>
  </w:num>
  <w:num w:numId="3" w16cid:durableId="909854168">
    <w:abstractNumId w:val="1"/>
  </w:num>
  <w:num w:numId="4" w16cid:durableId="1419017842">
    <w:abstractNumId w:val="2"/>
  </w:num>
  <w:num w:numId="5" w16cid:durableId="2091652667">
    <w:abstractNumId w:val="0"/>
  </w:num>
  <w:num w:numId="6" w16cid:durableId="1803964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41"/>
    <w:rsid w:val="00001A25"/>
    <w:rsid w:val="000103F2"/>
    <w:rsid w:val="000124A5"/>
    <w:rsid w:val="00066D1A"/>
    <w:rsid w:val="000B43E0"/>
    <w:rsid w:val="000C0B36"/>
    <w:rsid w:val="000E17D0"/>
    <w:rsid w:val="001119A2"/>
    <w:rsid w:val="001936B1"/>
    <w:rsid w:val="00263ED9"/>
    <w:rsid w:val="00270917"/>
    <w:rsid w:val="002774E1"/>
    <w:rsid w:val="002E08B7"/>
    <w:rsid w:val="003472A2"/>
    <w:rsid w:val="00386054"/>
    <w:rsid w:val="004B1ED4"/>
    <w:rsid w:val="00526879"/>
    <w:rsid w:val="00597150"/>
    <w:rsid w:val="005B265A"/>
    <w:rsid w:val="005B725E"/>
    <w:rsid w:val="00633D41"/>
    <w:rsid w:val="00806CB4"/>
    <w:rsid w:val="00817E4F"/>
    <w:rsid w:val="0089211E"/>
    <w:rsid w:val="00911015"/>
    <w:rsid w:val="00952B63"/>
    <w:rsid w:val="00987EA7"/>
    <w:rsid w:val="00A15F7A"/>
    <w:rsid w:val="00A27D86"/>
    <w:rsid w:val="00A63F08"/>
    <w:rsid w:val="00A6647E"/>
    <w:rsid w:val="00AB4168"/>
    <w:rsid w:val="00C079C6"/>
    <w:rsid w:val="00C56256"/>
    <w:rsid w:val="00C63643"/>
    <w:rsid w:val="00CD605A"/>
    <w:rsid w:val="00D00D13"/>
    <w:rsid w:val="00D65783"/>
    <w:rsid w:val="00DC1F62"/>
    <w:rsid w:val="00E027D9"/>
    <w:rsid w:val="00E17AA5"/>
    <w:rsid w:val="00E310DD"/>
    <w:rsid w:val="00E95229"/>
    <w:rsid w:val="00F067C8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CD70"/>
  <w15:chartTrackingRefBased/>
  <w15:docId w15:val="{B0E4AB47-BE43-4C78-A94B-375B341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103F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17E4F"/>
    <w:pPr>
      <w:widowControl w:val="0"/>
      <w:autoSpaceDE w:val="0"/>
      <w:autoSpaceDN w:val="0"/>
      <w:spacing w:before="56" w:after="0" w:line="240" w:lineRule="auto"/>
      <w:ind w:left="107"/>
    </w:pPr>
    <w:rPr>
      <w:rFonts w:ascii="Lucida Sans" w:eastAsia="Lucida Sans" w:hAnsi="Lucida Sans" w:cs="Lucida Sans"/>
      <w:sz w:val="14"/>
      <w:szCs w:val="14"/>
      <w:lang w:val="ga"/>
    </w:rPr>
  </w:style>
  <w:style w:type="character" w:customStyle="1" w:styleId="BodyTextChar">
    <w:name w:val="Body Text Char"/>
    <w:basedOn w:val="DefaultParagraphFont"/>
    <w:link w:val="BodyText"/>
    <w:uiPriority w:val="1"/>
    <w:rsid w:val="00817E4F"/>
    <w:rPr>
      <w:rFonts w:ascii="Lucida Sans" w:eastAsia="Lucida Sans" w:hAnsi="Lucida Sans" w:cs="Lucida Sans"/>
      <w:sz w:val="14"/>
      <w:szCs w:val="14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Murray (Housing)</dc:creator>
  <cp:keywords/>
  <dc:description/>
  <cp:lastModifiedBy>Anne Collender</cp:lastModifiedBy>
  <cp:revision>24</cp:revision>
  <dcterms:created xsi:type="dcterms:W3CDTF">2024-01-18T00:08:00Z</dcterms:created>
  <dcterms:modified xsi:type="dcterms:W3CDTF">2024-01-31T09:10:00Z</dcterms:modified>
</cp:coreProperties>
</file>