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427C" w14:textId="6C179C8E" w:rsidR="00FA2B9E" w:rsidRPr="00FA2B9E" w:rsidRDefault="00C84652" w:rsidP="008D3B20">
      <w:pPr>
        <w:jc w:val="center"/>
        <w:rPr>
          <w:rFonts w:asciiTheme="minorHAnsi" w:hAnsiTheme="minorHAnsi"/>
          <w:lang w:eastAsia="en-IE"/>
        </w:rPr>
      </w:pPr>
      <w:r>
        <w:rPr>
          <w:rFonts w:asciiTheme="minorHAnsi" w:hAnsiTheme="minorHAnsi"/>
          <w:noProof/>
          <w:lang w:eastAsia="en-IE"/>
        </w:rPr>
        <w:drawing>
          <wp:inline distT="0" distB="0" distL="0" distR="0" wp14:anchorId="60DDD631" wp14:editId="16B24DF0">
            <wp:extent cx="4751842" cy="309372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vours of Fingal_County Show_AW2 cow.png"/>
                    <pic:cNvPicPr/>
                  </pic:nvPicPr>
                  <pic:blipFill>
                    <a:blip r:embed="rId9"/>
                    <a:stretch>
                      <a:fillRect/>
                    </a:stretch>
                  </pic:blipFill>
                  <pic:spPr>
                    <a:xfrm>
                      <a:off x="0" y="0"/>
                      <a:ext cx="4751842" cy="3093726"/>
                    </a:xfrm>
                    <a:prstGeom prst="rect">
                      <a:avLst/>
                    </a:prstGeom>
                  </pic:spPr>
                </pic:pic>
              </a:graphicData>
            </a:graphic>
          </wp:inline>
        </w:drawing>
      </w:r>
    </w:p>
    <w:p w14:paraId="68680D28" w14:textId="0218004B" w:rsidR="00CF1914" w:rsidRDefault="00CF1914" w:rsidP="00CF1914">
      <w:pPr>
        <w:autoSpaceDE w:val="0"/>
        <w:autoSpaceDN w:val="0"/>
        <w:adjustRightInd w:val="0"/>
        <w:rPr>
          <w:rFonts w:asciiTheme="minorHAnsi" w:hAnsiTheme="minorHAnsi" w:cs="Arial"/>
          <w:b/>
          <w:u w:val="single"/>
        </w:rPr>
      </w:pPr>
    </w:p>
    <w:p w14:paraId="6DCFDD9D" w14:textId="0CA3B955" w:rsidR="00E949B8" w:rsidRPr="008D3B20" w:rsidRDefault="00303D0B" w:rsidP="00303D0B">
      <w:pPr>
        <w:autoSpaceDE w:val="0"/>
        <w:autoSpaceDN w:val="0"/>
        <w:adjustRightInd w:val="0"/>
        <w:jc w:val="center"/>
        <w:rPr>
          <w:rFonts w:asciiTheme="minorHAnsi" w:hAnsiTheme="minorHAnsi" w:cs="Arial"/>
          <w:b/>
          <w:sz w:val="36"/>
        </w:rPr>
      </w:pPr>
      <w:r w:rsidRPr="008D3B20">
        <w:rPr>
          <w:rFonts w:asciiTheme="minorHAnsi" w:hAnsiTheme="minorHAnsi" w:cs="Arial"/>
          <w:b/>
          <w:sz w:val="36"/>
        </w:rPr>
        <w:t>Flavours of Fingal County Show</w:t>
      </w:r>
    </w:p>
    <w:p w14:paraId="0009AE93" w14:textId="7EF4E49F" w:rsidR="00303D0B" w:rsidRPr="008D3B20" w:rsidRDefault="00303D0B" w:rsidP="00303D0B">
      <w:pPr>
        <w:autoSpaceDE w:val="0"/>
        <w:autoSpaceDN w:val="0"/>
        <w:adjustRightInd w:val="0"/>
        <w:jc w:val="center"/>
        <w:rPr>
          <w:rFonts w:asciiTheme="minorHAnsi" w:hAnsiTheme="minorHAnsi" w:cs="Arial"/>
          <w:b/>
          <w:sz w:val="36"/>
        </w:rPr>
      </w:pPr>
      <w:r w:rsidRPr="008D3B20">
        <w:rPr>
          <w:rFonts w:asciiTheme="minorHAnsi" w:hAnsiTheme="minorHAnsi" w:cs="Arial"/>
          <w:b/>
          <w:sz w:val="36"/>
        </w:rPr>
        <w:t>Newbridge House</w:t>
      </w:r>
    </w:p>
    <w:p w14:paraId="40308989" w14:textId="13F397A2" w:rsidR="00303D0B" w:rsidRPr="008D3B20" w:rsidRDefault="00303D0B" w:rsidP="00303D0B">
      <w:pPr>
        <w:autoSpaceDE w:val="0"/>
        <w:autoSpaceDN w:val="0"/>
        <w:adjustRightInd w:val="0"/>
        <w:jc w:val="center"/>
        <w:rPr>
          <w:rFonts w:asciiTheme="minorHAnsi" w:hAnsiTheme="minorHAnsi" w:cs="Arial"/>
          <w:b/>
          <w:sz w:val="36"/>
        </w:rPr>
      </w:pPr>
      <w:r w:rsidRPr="008D3B20">
        <w:rPr>
          <w:rFonts w:asciiTheme="minorHAnsi" w:hAnsiTheme="minorHAnsi" w:cs="Arial"/>
          <w:b/>
          <w:sz w:val="36"/>
        </w:rPr>
        <w:t>Donabate</w:t>
      </w:r>
    </w:p>
    <w:p w14:paraId="155FACDB" w14:textId="12771797" w:rsidR="00303D0B" w:rsidRPr="008D3B20" w:rsidRDefault="00303D0B" w:rsidP="00303D0B">
      <w:pPr>
        <w:autoSpaceDE w:val="0"/>
        <w:autoSpaceDN w:val="0"/>
        <w:adjustRightInd w:val="0"/>
        <w:jc w:val="center"/>
        <w:rPr>
          <w:rFonts w:asciiTheme="minorHAnsi" w:hAnsiTheme="minorHAnsi" w:cs="Arial"/>
          <w:b/>
          <w:sz w:val="36"/>
        </w:rPr>
      </w:pPr>
    </w:p>
    <w:p w14:paraId="7DD0C103" w14:textId="7527387D" w:rsidR="00303D0B" w:rsidRPr="008D3B20" w:rsidRDefault="00303D0B" w:rsidP="00303D0B">
      <w:pPr>
        <w:autoSpaceDE w:val="0"/>
        <w:autoSpaceDN w:val="0"/>
        <w:adjustRightInd w:val="0"/>
        <w:jc w:val="center"/>
        <w:rPr>
          <w:rFonts w:asciiTheme="minorHAnsi" w:hAnsiTheme="minorHAnsi" w:cs="Arial"/>
          <w:b/>
          <w:sz w:val="36"/>
        </w:rPr>
      </w:pPr>
      <w:r w:rsidRPr="008D3B20">
        <w:rPr>
          <w:rFonts w:asciiTheme="minorHAnsi" w:hAnsiTheme="minorHAnsi" w:cs="Arial"/>
          <w:b/>
          <w:sz w:val="36"/>
        </w:rPr>
        <w:t>Saturday 02</w:t>
      </w:r>
      <w:r w:rsidRPr="008D3B20">
        <w:rPr>
          <w:rFonts w:asciiTheme="minorHAnsi" w:hAnsiTheme="minorHAnsi" w:cs="Arial"/>
          <w:b/>
          <w:sz w:val="36"/>
          <w:vertAlign w:val="superscript"/>
        </w:rPr>
        <w:t>nd</w:t>
      </w:r>
      <w:r w:rsidRPr="008D3B20">
        <w:rPr>
          <w:rFonts w:asciiTheme="minorHAnsi" w:hAnsiTheme="minorHAnsi" w:cs="Arial"/>
          <w:b/>
          <w:sz w:val="36"/>
        </w:rPr>
        <w:t xml:space="preserve"> </w:t>
      </w:r>
      <w:r w:rsidR="007459CF" w:rsidRPr="008D3B20">
        <w:rPr>
          <w:rFonts w:asciiTheme="minorHAnsi" w:hAnsiTheme="minorHAnsi" w:cs="Arial"/>
          <w:b/>
          <w:sz w:val="36"/>
        </w:rPr>
        <w:t>&amp;</w:t>
      </w:r>
      <w:r w:rsidRPr="008D3B20">
        <w:rPr>
          <w:rFonts w:asciiTheme="minorHAnsi" w:hAnsiTheme="minorHAnsi" w:cs="Arial"/>
          <w:b/>
          <w:sz w:val="36"/>
        </w:rPr>
        <w:t xml:space="preserve"> Sunday 03</w:t>
      </w:r>
      <w:r w:rsidRPr="008D3B20">
        <w:rPr>
          <w:rFonts w:asciiTheme="minorHAnsi" w:hAnsiTheme="minorHAnsi" w:cs="Arial"/>
          <w:b/>
          <w:sz w:val="36"/>
          <w:vertAlign w:val="superscript"/>
        </w:rPr>
        <w:t>rd</w:t>
      </w:r>
      <w:r w:rsidRPr="008D3B20">
        <w:rPr>
          <w:rFonts w:asciiTheme="minorHAnsi" w:hAnsiTheme="minorHAnsi" w:cs="Arial"/>
          <w:b/>
          <w:sz w:val="36"/>
        </w:rPr>
        <w:t xml:space="preserve"> July 2022</w:t>
      </w:r>
    </w:p>
    <w:p w14:paraId="0991BF1E" w14:textId="4AC1B8C3" w:rsidR="007459CF" w:rsidRPr="00303D0B" w:rsidRDefault="007459CF" w:rsidP="00303D0B">
      <w:pPr>
        <w:autoSpaceDE w:val="0"/>
        <w:autoSpaceDN w:val="0"/>
        <w:adjustRightInd w:val="0"/>
        <w:jc w:val="center"/>
        <w:rPr>
          <w:rFonts w:asciiTheme="minorHAnsi" w:hAnsiTheme="minorHAnsi" w:cs="Arial"/>
          <w:b/>
          <w:sz w:val="32"/>
        </w:rPr>
      </w:pPr>
      <w:r w:rsidRPr="008D3B20">
        <w:rPr>
          <w:rFonts w:asciiTheme="minorHAnsi" w:hAnsiTheme="minorHAnsi" w:cs="Arial"/>
          <w:b/>
          <w:sz w:val="36"/>
        </w:rPr>
        <w:t>11am</w:t>
      </w:r>
      <w:r w:rsidR="007075E9">
        <w:rPr>
          <w:rFonts w:asciiTheme="minorHAnsi" w:hAnsiTheme="minorHAnsi" w:cs="Arial"/>
          <w:b/>
          <w:sz w:val="36"/>
        </w:rPr>
        <w:t xml:space="preserve"> </w:t>
      </w:r>
      <w:r w:rsidRPr="008D3B20">
        <w:rPr>
          <w:rFonts w:asciiTheme="minorHAnsi" w:hAnsiTheme="minorHAnsi" w:cs="Arial"/>
          <w:b/>
          <w:sz w:val="36"/>
        </w:rPr>
        <w:t xml:space="preserve">- 6pm </w:t>
      </w:r>
    </w:p>
    <w:p w14:paraId="2E0BB935" w14:textId="12CD0078" w:rsidR="00E949B8" w:rsidRDefault="00E949B8" w:rsidP="00CF1914">
      <w:pPr>
        <w:autoSpaceDE w:val="0"/>
        <w:autoSpaceDN w:val="0"/>
        <w:adjustRightInd w:val="0"/>
        <w:rPr>
          <w:rFonts w:asciiTheme="minorHAnsi" w:hAnsiTheme="minorHAnsi" w:cs="Arial"/>
          <w:b/>
          <w:u w:val="single"/>
        </w:rPr>
      </w:pPr>
    </w:p>
    <w:p w14:paraId="5D97C9BE" w14:textId="2323692C" w:rsidR="00E949B8" w:rsidRDefault="00E949B8" w:rsidP="00CF1914">
      <w:pPr>
        <w:autoSpaceDE w:val="0"/>
        <w:autoSpaceDN w:val="0"/>
        <w:adjustRightInd w:val="0"/>
        <w:rPr>
          <w:rFonts w:asciiTheme="minorHAnsi" w:hAnsiTheme="minorHAnsi" w:cs="Arial"/>
          <w:b/>
          <w:u w:val="single"/>
        </w:rPr>
      </w:pPr>
    </w:p>
    <w:p w14:paraId="20868D16" w14:textId="77777777" w:rsidR="00E949B8" w:rsidRDefault="00E949B8" w:rsidP="00CF1914">
      <w:pPr>
        <w:autoSpaceDE w:val="0"/>
        <w:autoSpaceDN w:val="0"/>
        <w:adjustRightInd w:val="0"/>
        <w:rPr>
          <w:rFonts w:asciiTheme="minorHAnsi" w:hAnsiTheme="minorHAnsi" w:cs="Arial"/>
          <w:b/>
          <w:u w:val="single"/>
        </w:rPr>
      </w:pPr>
    </w:p>
    <w:tbl>
      <w:tblPr>
        <w:tblStyle w:val="TableGrid"/>
        <w:tblW w:w="0" w:type="auto"/>
        <w:tblLook w:val="04A0" w:firstRow="1" w:lastRow="0" w:firstColumn="1" w:lastColumn="0" w:noHBand="0" w:noVBand="1"/>
      </w:tblPr>
      <w:tblGrid>
        <w:gridCol w:w="2962"/>
        <w:gridCol w:w="2769"/>
        <w:gridCol w:w="3165"/>
      </w:tblGrid>
      <w:tr w:rsidR="00FA2B9E" w:rsidRPr="00B9201A" w14:paraId="0A933BFF" w14:textId="77777777" w:rsidTr="005E0021">
        <w:trPr>
          <w:trHeight w:val="886"/>
        </w:trPr>
        <w:tc>
          <w:tcPr>
            <w:tcW w:w="2962" w:type="dxa"/>
            <w:shd w:val="clear" w:color="auto" w:fill="31849B" w:themeFill="accent5" w:themeFillShade="BF"/>
          </w:tcPr>
          <w:p w14:paraId="236E8F12" w14:textId="7E3C8EBD" w:rsidR="00FA2B9E" w:rsidRPr="00B9201A" w:rsidRDefault="00FA2B9E" w:rsidP="00882E42">
            <w:pPr>
              <w:autoSpaceDE w:val="0"/>
              <w:autoSpaceDN w:val="0"/>
              <w:adjustRightInd w:val="0"/>
              <w:rPr>
                <w:rFonts w:asciiTheme="minorHAnsi" w:hAnsiTheme="minorHAnsi" w:cs="Arial"/>
                <w:b/>
                <w:color w:val="FFFFFF" w:themeColor="background1"/>
                <w:sz w:val="28"/>
                <w:szCs w:val="28"/>
              </w:rPr>
            </w:pPr>
            <w:r w:rsidRPr="00B9201A">
              <w:rPr>
                <w:rFonts w:asciiTheme="minorHAnsi" w:hAnsiTheme="minorHAnsi" w:cs="Arial"/>
                <w:b/>
                <w:color w:val="FFFFFF" w:themeColor="background1"/>
                <w:sz w:val="28"/>
                <w:szCs w:val="28"/>
              </w:rPr>
              <w:t xml:space="preserve">Revision No </w:t>
            </w:r>
          </w:p>
          <w:p w14:paraId="742534D7" w14:textId="44D7BCB0" w:rsidR="00FA2B9E" w:rsidRPr="00B9201A" w:rsidRDefault="00FA2B9E" w:rsidP="00882E42">
            <w:pPr>
              <w:autoSpaceDE w:val="0"/>
              <w:autoSpaceDN w:val="0"/>
              <w:adjustRightInd w:val="0"/>
              <w:rPr>
                <w:rFonts w:asciiTheme="minorHAnsi" w:hAnsiTheme="minorHAnsi" w:cs="Arial"/>
                <w:b/>
                <w:color w:val="FFFFFF" w:themeColor="background1"/>
                <w:sz w:val="28"/>
                <w:szCs w:val="28"/>
              </w:rPr>
            </w:pPr>
          </w:p>
        </w:tc>
        <w:tc>
          <w:tcPr>
            <w:tcW w:w="2769" w:type="dxa"/>
            <w:shd w:val="clear" w:color="auto" w:fill="31849B" w:themeFill="accent5" w:themeFillShade="BF"/>
          </w:tcPr>
          <w:p w14:paraId="52690AEC" w14:textId="2AC395F4" w:rsidR="00FA2B9E" w:rsidRPr="00B9201A" w:rsidRDefault="00FA2B9E" w:rsidP="00882E42">
            <w:pPr>
              <w:autoSpaceDE w:val="0"/>
              <w:autoSpaceDN w:val="0"/>
              <w:adjustRightInd w:val="0"/>
              <w:rPr>
                <w:rFonts w:asciiTheme="minorHAnsi" w:hAnsiTheme="minorHAnsi" w:cs="Arial"/>
                <w:b/>
                <w:color w:val="FFFFFF" w:themeColor="background1"/>
                <w:sz w:val="28"/>
                <w:szCs w:val="28"/>
              </w:rPr>
            </w:pPr>
            <w:r w:rsidRPr="00B9201A">
              <w:rPr>
                <w:rFonts w:asciiTheme="minorHAnsi" w:hAnsiTheme="minorHAnsi" w:cs="Arial"/>
                <w:b/>
                <w:color w:val="FFFFFF" w:themeColor="background1"/>
                <w:sz w:val="28"/>
                <w:szCs w:val="28"/>
              </w:rPr>
              <w:t xml:space="preserve">Date </w:t>
            </w:r>
          </w:p>
        </w:tc>
        <w:tc>
          <w:tcPr>
            <w:tcW w:w="3165" w:type="dxa"/>
            <w:shd w:val="clear" w:color="auto" w:fill="31849B" w:themeFill="accent5" w:themeFillShade="BF"/>
          </w:tcPr>
          <w:p w14:paraId="5E660323" w14:textId="3387D6A0" w:rsidR="00FA2B9E" w:rsidRPr="00B9201A" w:rsidRDefault="00FA2B9E" w:rsidP="00882E42">
            <w:pPr>
              <w:autoSpaceDE w:val="0"/>
              <w:autoSpaceDN w:val="0"/>
              <w:adjustRightInd w:val="0"/>
              <w:rPr>
                <w:rFonts w:asciiTheme="minorHAnsi" w:hAnsiTheme="minorHAnsi" w:cs="Arial"/>
                <w:b/>
                <w:color w:val="FFFFFF" w:themeColor="background1"/>
                <w:sz w:val="28"/>
                <w:szCs w:val="28"/>
              </w:rPr>
            </w:pPr>
            <w:r w:rsidRPr="00B9201A">
              <w:rPr>
                <w:rFonts w:asciiTheme="minorHAnsi" w:hAnsiTheme="minorHAnsi" w:cs="Arial"/>
                <w:b/>
                <w:color w:val="FFFFFF" w:themeColor="background1"/>
                <w:sz w:val="28"/>
                <w:szCs w:val="28"/>
              </w:rPr>
              <w:t>By</w:t>
            </w:r>
          </w:p>
        </w:tc>
      </w:tr>
      <w:tr w:rsidR="00FA2B9E" w:rsidRPr="00056BCB" w14:paraId="115EA5F0" w14:textId="77777777" w:rsidTr="005E0021">
        <w:trPr>
          <w:trHeight w:val="771"/>
        </w:trPr>
        <w:tc>
          <w:tcPr>
            <w:tcW w:w="2962" w:type="dxa"/>
          </w:tcPr>
          <w:p w14:paraId="23D82D32" w14:textId="0131066A" w:rsidR="00FA2B9E" w:rsidRPr="00056BCB" w:rsidRDefault="00FA2B9E" w:rsidP="00882E42">
            <w:pPr>
              <w:autoSpaceDE w:val="0"/>
              <w:autoSpaceDN w:val="0"/>
              <w:adjustRightInd w:val="0"/>
              <w:rPr>
                <w:rFonts w:asciiTheme="minorHAnsi" w:hAnsiTheme="minorHAnsi" w:cs="Arial"/>
              </w:rPr>
            </w:pPr>
            <w:r w:rsidRPr="00056BCB">
              <w:rPr>
                <w:rFonts w:asciiTheme="minorHAnsi" w:hAnsiTheme="minorHAnsi" w:cs="Arial"/>
              </w:rPr>
              <w:t>Rev001</w:t>
            </w:r>
            <w:r w:rsidR="00C84652">
              <w:rPr>
                <w:rFonts w:asciiTheme="minorHAnsi" w:hAnsiTheme="minorHAnsi" w:cs="Arial"/>
              </w:rPr>
              <w:t xml:space="preserve">- draft </w:t>
            </w:r>
          </w:p>
          <w:p w14:paraId="4D7156CA" w14:textId="0FA764F1" w:rsidR="00FA2B9E" w:rsidRPr="00056BCB" w:rsidRDefault="00FA2B9E" w:rsidP="00882E42">
            <w:pPr>
              <w:autoSpaceDE w:val="0"/>
              <w:autoSpaceDN w:val="0"/>
              <w:adjustRightInd w:val="0"/>
              <w:rPr>
                <w:rFonts w:asciiTheme="minorHAnsi" w:hAnsiTheme="minorHAnsi" w:cs="Arial"/>
              </w:rPr>
            </w:pPr>
          </w:p>
        </w:tc>
        <w:tc>
          <w:tcPr>
            <w:tcW w:w="2769" w:type="dxa"/>
          </w:tcPr>
          <w:p w14:paraId="101B6338" w14:textId="7DDEDA57" w:rsidR="00FA2B9E" w:rsidRPr="00056BCB" w:rsidRDefault="00C84652" w:rsidP="00882E42">
            <w:pPr>
              <w:autoSpaceDE w:val="0"/>
              <w:autoSpaceDN w:val="0"/>
              <w:adjustRightInd w:val="0"/>
              <w:rPr>
                <w:rFonts w:asciiTheme="minorHAnsi" w:hAnsiTheme="minorHAnsi" w:cs="Arial"/>
              </w:rPr>
            </w:pPr>
            <w:r>
              <w:rPr>
                <w:rFonts w:asciiTheme="minorHAnsi" w:hAnsiTheme="minorHAnsi" w:cs="Arial"/>
              </w:rPr>
              <w:t>23/02/2022</w:t>
            </w:r>
          </w:p>
        </w:tc>
        <w:tc>
          <w:tcPr>
            <w:tcW w:w="3165" w:type="dxa"/>
          </w:tcPr>
          <w:p w14:paraId="4FABEAE1" w14:textId="4FABDF6E" w:rsidR="00FA2B9E" w:rsidRPr="00056BCB" w:rsidRDefault="00FA2B9E" w:rsidP="00882E42">
            <w:pPr>
              <w:autoSpaceDE w:val="0"/>
              <w:autoSpaceDN w:val="0"/>
              <w:adjustRightInd w:val="0"/>
              <w:rPr>
                <w:rFonts w:asciiTheme="minorHAnsi" w:hAnsiTheme="minorHAnsi" w:cs="Arial"/>
              </w:rPr>
            </w:pPr>
            <w:r w:rsidRPr="00056BCB">
              <w:rPr>
                <w:rFonts w:asciiTheme="minorHAnsi" w:hAnsiTheme="minorHAnsi" w:cs="Arial"/>
              </w:rPr>
              <w:t xml:space="preserve">MC </w:t>
            </w:r>
          </w:p>
        </w:tc>
      </w:tr>
      <w:tr w:rsidR="00FA2B9E" w:rsidRPr="00056BCB" w14:paraId="6F4E20E1" w14:textId="77777777" w:rsidTr="005E0021">
        <w:trPr>
          <w:trHeight w:val="771"/>
        </w:trPr>
        <w:tc>
          <w:tcPr>
            <w:tcW w:w="2962" w:type="dxa"/>
          </w:tcPr>
          <w:p w14:paraId="4513E074" w14:textId="168B0AC8" w:rsidR="00FA2B9E" w:rsidRPr="00056BCB" w:rsidRDefault="00FA2B9E" w:rsidP="00882E42">
            <w:pPr>
              <w:autoSpaceDE w:val="0"/>
              <w:autoSpaceDN w:val="0"/>
              <w:adjustRightInd w:val="0"/>
              <w:rPr>
                <w:rFonts w:asciiTheme="minorHAnsi" w:hAnsiTheme="minorHAnsi" w:cs="Arial"/>
              </w:rPr>
            </w:pPr>
            <w:r w:rsidRPr="00056BCB">
              <w:rPr>
                <w:rFonts w:asciiTheme="minorHAnsi" w:hAnsiTheme="minorHAnsi" w:cs="Arial"/>
              </w:rPr>
              <w:t>Rev002</w:t>
            </w:r>
          </w:p>
          <w:p w14:paraId="7710A6C0" w14:textId="7414D43B" w:rsidR="00FA2B9E" w:rsidRPr="00056BCB" w:rsidRDefault="00FA2B9E" w:rsidP="00882E42">
            <w:pPr>
              <w:autoSpaceDE w:val="0"/>
              <w:autoSpaceDN w:val="0"/>
              <w:adjustRightInd w:val="0"/>
              <w:rPr>
                <w:rFonts w:asciiTheme="minorHAnsi" w:hAnsiTheme="minorHAnsi" w:cs="Arial"/>
              </w:rPr>
            </w:pPr>
          </w:p>
        </w:tc>
        <w:tc>
          <w:tcPr>
            <w:tcW w:w="2769" w:type="dxa"/>
          </w:tcPr>
          <w:p w14:paraId="54DA074A" w14:textId="1CCAC3BA" w:rsidR="00FA2B9E" w:rsidRPr="00056BCB" w:rsidRDefault="00FA2B9E" w:rsidP="00882E42">
            <w:pPr>
              <w:autoSpaceDE w:val="0"/>
              <w:autoSpaceDN w:val="0"/>
              <w:adjustRightInd w:val="0"/>
              <w:rPr>
                <w:rFonts w:asciiTheme="minorHAnsi" w:hAnsiTheme="minorHAnsi" w:cs="Arial"/>
              </w:rPr>
            </w:pPr>
          </w:p>
        </w:tc>
        <w:tc>
          <w:tcPr>
            <w:tcW w:w="3165" w:type="dxa"/>
          </w:tcPr>
          <w:p w14:paraId="505F33AC" w14:textId="5164A2EA" w:rsidR="00FA2B9E" w:rsidRPr="00056BCB" w:rsidRDefault="00FA2B9E" w:rsidP="00882E42">
            <w:pPr>
              <w:autoSpaceDE w:val="0"/>
              <w:autoSpaceDN w:val="0"/>
              <w:adjustRightInd w:val="0"/>
              <w:rPr>
                <w:rFonts w:asciiTheme="minorHAnsi" w:hAnsiTheme="minorHAnsi" w:cs="Arial"/>
              </w:rPr>
            </w:pPr>
          </w:p>
        </w:tc>
      </w:tr>
      <w:tr w:rsidR="00FA2B9E" w:rsidRPr="00056BCB" w14:paraId="48A6D6E4" w14:textId="77777777" w:rsidTr="005E0021">
        <w:trPr>
          <w:trHeight w:val="771"/>
        </w:trPr>
        <w:tc>
          <w:tcPr>
            <w:tcW w:w="2962" w:type="dxa"/>
          </w:tcPr>
          <w:p w14:paraId="798C0DA1" w14:textId="6759F8ED" w:rsidR="00FA2B9E" w:rsidRPr="00056BCB" w:rsidRDefault="00FA2B9E" w:rsidP="00882E42">
            <w:pPr>
              <w:autoSpaceDE w:val="0"/>
              <w:autoSpaceDN w:val="0"/>
              <w:adjustRightInd w:val="0"/>
              <w:rPr>
                <w:rFonts w:asciiTheme="minorHAnsi" w:hAnsiTheme="minorHAnsi" w:cs="Arial"/>
              </w:rPr>
            </w:pPr>
            <w:r>
              <w:rPr>
                <w:rFonts w:asciiTheme="minorHAnsi" w:hAnsiTheme="minorHAnsi" w:cs="Arial"/>
              </w:rPr>
              <w:t>Rev003</w:t>
            </w:r>
          </w:p>
          <w:p w14:paraId="235037F3" w14:textId="0CF3DD4A" w:rsidR="00FA2B9E" w:rsidRPr="00056BCB" w:rsidRDefault="00FA2B9E" w:rsidP="00882E42">
            <w:pPr>
              <w:autoSpaceDE w:val="0"/>
              <w:autoSpaceDN w:val="0"/>
              <w:adjustRightInd w:val="0"/>
              <w:rPr>
                <w:rFonts w:asciiTheme="minorHAnsi" w:hAnsiTheme="minorHAnsi" w:cs="Arial"/>
              </w:rPr>
            </w:pPr>
          </w:p>
        </w:tc>
        <w:tc>
          <w:tcPr>
            <w:tcW w:w="2769" w:type="dxa"/>
          </w:tcPr>
          <w:p w14:paraId="577F2172" w14:textId="29C36C72" w:rsidR="00FA2B9E" w:rsidRPr="00056BCB" w:rsidRDefault="00FA2B9E" w:rsidP="00882E42">
            <w:pPr>
              <w:autoSpaceDE w:val="0"/>
              <w:autoSpaceDN w:val="0"/>
              <w:adjustRightInd w:val="0"/>
              <w:rPr>
                <w:rFonts w:asciiTheme="minorHAnsi" w:hAnsiTheme="minorHAnsi" w:cs="Arial"/>
              </w:rPr>
            </w:pPr>
          </w:p>
        </w:tc>
        <w:tc>
          <w:tcPr>
            <w:tcW w:w="3165" w:type="dxa"/>
          </w:tcPr>
          <w:p w14:paraId="12CC74BB" w14:textId="461F977A" w:rsidR="00FA2B9E" w:rsidRPr="00056BCB" w:rsidRDefault="00FA2B9E" w:rsidP="00882E42">
            <w:pPr>
              <w:autoSpaceDE w:val="0"/>
              <w:autoSpaceDN w:val="0"/>
              <w:adjustRightInd w:val="0"/>
              <w:rPr>
                <w:rFonts w:asciiTheme="minorHAnsi" w:hAnsiTheme="minorHAnsi" w:cs="Arial"/>
              </w:rPr>
            </w:pPr>
          </w:p>
        </w:tc>
      </w:tr>
      <w:tr w:rsidR="00FA2B9E" w:rsidRPr="00056BCB" w14:paraId="360D4E5A" w14:textId="77777777" w:rsidTr="005E0021">
        <w:trPr>
          <w:trHeight w:val="771"/>
        </w:trPr>
        <w:tc>
          <w:tcPr>
            <w:tcW w:w="2962" w:type="dxa"/>
          </w:tcPr>
          <w:p w14:paraId="5E7B37AE" w14:textId="25EB890A" w:rsidR="00FA2B9E" w:rsidRPr="00056BCB" w:rsidRDefault="00FA2B9E" w:rsidP="00882E42">
            <w:pPr>
              <w:autoSpaceDE w:val="0"/>
              <w:autoSpaceDN w:val="0"/>
              <w:adjustRightInd w:val="0"/>
              <w:rPr>
                <w:rFonts w:asciiTheme="minorHAnsi" w:hAnsiTheme="minorHAnsi" w:cs="Arial"/>
              </w:rPr>
            </w:pPr>
            <w:r>
              <w:rPr>
                <w:rFonts w:asciiTheme="minorHAnsi" w:hAnsiTheme="minorHAnsi" w:cs="Arial"/>
              </w:rPr>
              <w:t>Rev004</w:t>
            </w:r>
          </w:p>
          <w:p w14:paraId="438EC211" w14:textId="1647E079" w:rsidR="00FA2B9E" w:rsidRPr="00056BCB" w:rsidRDefault="00FA2B9E" w:rsidP="00882E42">
            <w:pPr>
              <w:autoSpaceDE w:val="0"/>
              <w:autoSpaceDN w:val="0"/>
              <w:adjustRightInd w:val="0"/>
              <w:rPr>
                <w:rFonts w:asciiTheme="minorHAnsi" w:hAnsiTheme="minorHAnsi" w:cs="Arial"/>
              </w:rPr>
            </w:pPr>
          </w:p>
        </w:tc>
        <w:tc>
          <w:tcPr>
            <w:tcW w:w="2769" w:type="dxa"/>
          </w:tcPr>
          <w:p w14:paraId="56B7ECD4" w14:textId="094EE8CD" w:rsidR="00FA2B9E" w:rsidRPr="00056BCB" w:rsidRDefault="00FA2B9E" w:rsidP="00882E42">
            <w:pPr>
              <w:autoSpaceDE w:val="0"/>
              <w:autoSpaceDN w:val="0"/>
              <w:adjustRightInd w:val="0"/>
              <w:rPr>
                <w:rFonts w:asciiTheme="minorHAnsi" w:hAnsiTheme="minorHAnsi" w:cs="Arial"/>
              </w:rPr>
            </w:pPr>
          </w:p>
        </w:tc>
        <w:tc>
          <w:tcPr>
            <w:tcW w:w="3165" w:type="dxa"/>
          </w:tcPr>
          <w:p w14:paraId="0C9B1F52" w14:textId="49241BE4" w:rsidR="00FA2B9E" w:rsidRPr="00056BCB" w:rsidRDefault="00FA2B9E" w:rsidP="00882E42">
            <w:pPr>
              <w:autoSpaceDE w:val="0"/>
              <w:autoSpaceDN w:val="0"/>
              <w:adjustRightInd w:val="0"/>
              <w:rPr>
                <w:rFonts w:asciiTheme="minorHAnsi" w:hAnsiTheme="minorHAnsi" w:cs="Arial"/>
              </w:rPr>
            </w:pPr>
          </w:p>
        </w:tc>
      </w:tr>
      <w:tr w:rsidR="00FA2B9E" w:rsidRPr="00056BCB" w14:paraId="29FC0E45" w14:textId="77777777" w:rsidTr="005E0021">
        <w:trPr>
          <w:trHeight w:val="771"/>
        </w:trPr>
        <w:tc>
          <w:tcPr>
            <w:tcW w:w="2962" w:type="dxa"/>
          </w:tcPr>
          <w:p w14:paraId="61EAD01C" w14:textId="1CF9F18C" w:rsidR="00FA2B9E" w:rsidRDefault="006D1135" w:rsidP="00882E42">
            <w:pPr>
              <w:autoSpaceDE w:val="0"/>
              <w:autoSpaceDN w:val="0"/>
              <w:adjustRightInd w:val="0"/>
              <w:rPr>
                <w:rFonts w:asciiTheme="minorHAnsi" w:hAnsiTheme="minorHAnsi" w:cs="Arial"/>
              </w:rPr>
            </w:pPr>
            <w:r>
              <w:rPr>
                <w:rFonts w:asciiTheme="minorHAnsi" w:hAnsiTheme="minorHAnsi" w:cs="Arial"/>
              </w:rPr>
              <w:t>RevFINAL</w:t>
            </w:r>
          </w:p>
          <w:p w14:paraId="26D6912F" w14:textId="45BC3FDD" w:rsidR="00FA2B9E" w:rsidRPr="00056BCB" w:rsidRDefault="00FA2B9E" w:rsidP="00882E42">
            <w:pPr>
              <w:autoSpaceDE w:val="0"/>
              <w:autoSpaceDN w:val="0"/>
              <w:adjustRightInd w:val="0"/>
              <w:rPr>
                <w:rFonts w:asciiTheme="minorHAnsi" w:hAnsiTheme="minorHAnsi" w:cs="Arial"/>
              </w:rPr>
            </w:pPr>
          </w:p>
        </w:tc>
        <w:tc>
          <w:tcPr>
            <w:tcW w:w="2769" w:type="dxa"/>
          </w:tcPr>
          <w:p w14:paraId="108C6C74" w14:textId="1423A24E" w:rsidR="00FA2B9E" w:rsidRPr="00056BCB" w:rsidRDefault="00FA2B9E" w:rsidP="00882E42">
            <w:pPr>
              <w:autoSpaceDE w:val="0"/>
              <w:autoSpaceDN w:val="0"/>
              <w:adjustRightInd w:val="0"/>
              <w:rPr>
                <w:rFonts w:asciiTheme="minorHAnsi" w:hAnsiTheme="minorHAnsi" w:cs="Arial"/>
              </w:rPr>
            </w:pPr>
          </w:p>
        </w:tc>
        <w:tc>
          <w:tcPr>
            <w:tcW w:w="3165" w:type="dxa"/>
          </w:tcPr>
          <w:p w14:paraId="76295057" w14:textId="3345B453" w:rsidR="00FA2B9E" w:rsidRPr="00056BCB" w:rsidRDefault="00FA2B9E" w:rsidP="00882E42">
            <w:pPr>
              <w:autoSpaceDE w:val="0"/>
              <w:autoSpaceDN w:val="0"/>
              <w:adjustRightInd w:val="0"/>
              <w:rPr>
                <w:rFonts w:asciiTheme="minorHAnsi" w:hAnsiTheme="minorHAnsi" w:cs="Arial"/>
              </w:rPr>
            </w:pPr>
          </w:p>
        </w:tc>
      </w:tr>
      <w:tr w:rsidR="00FA2B9E" w14:paraId="4023865E" w14:textId="77777777" w:rsidTr="005E0021">
        <w:trPr>
          <w:trHeight w:val="400"/>
        </w:trPr>
        <w:tc>
          <w:tcPr>
            <w:tcW w:w="2962" w:type="dxa"/>
            <w:shd w:val="clear" w:color="auto" w:fill="31849B" w:themeFill="accent5" w:themeFillShade="BF"/>
          </w:tcPr>
          <w:p w14:paraId="3783AA10" w14:textId="77777777" w:rsidR="00FA2B9E" w:rsidRDefault="00FA2B9E" w:rsidP="00882E42">
            <w:pPr>
              <w:autoSpaceDE w:val="0"/>
              <w:autoSpaceDN w:val="0"/>
              <w:adjustRightInd w:val="0"/>
              <w:rPr>
                <w:rFonts w:asciiTheme="minorHAnsi" w:hAnsiTheme="minorHAnsi" w:cs="Arial"/>
                <w:b/>
                <w:u w:val="single"/>
              </w:rPr>
            </w:pPr>
          </w:p>
        </w:tc>
        <w:tc>
          <w:tcPr>
            <w:tcW w:w="2769" w:type="dxa"/>
            <w:shd w:val="clear" w:color="auto" w:fill="31849B" w:themeFill="accent5" w:themeFillShade="BF"/>
          </w:tcPr>
          <w:p w14:paraId="511FF9B5" w14:textId="77777777" w:rsidR="00FA2B9E" w:rsidRDefault="00FA2B9E" w:rsidP="00882E42">
            <w:pPr>
              <w:autoSpaceDE w:val="0"/>
              <w:autoSpaceDN w:val="0"/>
              <w:adjustRightInd w:val="0"/>
              <w:rPr>
                <w:rFonts w:asciiTheme="minorHAnsi" w:hAnsiTheme="minorHAnsi" w:cs="Arial"/>
                <w:b/>
                <w:u w:val="single"/>
              </w:rPr>
            </w:pPr>
          </w:p>
        </w:tc>
        <w:tc>
          <w:tcPr>
            <w:tcW w:w="3165" w:type="dxa"/>
            <w:shd w:val="clear" w:color="auto" w:fill="31849B" w:themeFill="accent5" w:themeFillShade="BF"/>
          </w:tcPr>
          <w:p w14:paraId="7E9F4B95" w14:textId="77777777" w:rsidR="00FA2B9E" w:rsidRDefault="00FA2B9E" w:rsidP="00882E42">
            <w:pPr>
              <w:autoSpaceDE w:val="0"/>
              <w:autoSpaceDN w:val="0"/>
              <w:adjustRightInd w:val="0"/>
              <w:rPr>
                <w:rFonts w:asciiTheme="minorHAnsi" w:hAnsiTheme="minorHAnsi" w:cs="Arial"/>
                <w:b/>
                <w:u w:val="single"/>
              </w:rPr>
            </w:pPr>
          </w:p>
        </w:tc>
      </w:tr>
    </w:tbl>
    <w:p w14:paraId="6CDDB840" w14:textId="10F2626B" w:rsidR="00B9201A" w:rsidRDefault="00B9201A" w:rsidP="00FA2B9E">
      <w:pPr>
        <w:autoSpaceDE w:val="0"/>
        <w:autoSpaceDN w:val="0"/>
        <w:adjustRightInd w:val="0"/>
        <w:rPr>
          <w:rFonts w:asciiTheme="minorHAnsi" w:hAnsiTheme="minorHAnsi" w:cs="Arial"/>
          <w:b/>
          <w:u w:val="single"/>
        </w:rPr>
      </w:pP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46"/>
        <w:gridCol w:w="6804"/>
        <w:gridCol w:w="1366"/>
      </w:tblGrid>
      <w:tr w:rsidR="00B9201A" w:rsidRPr="00B9201A" w14:paraId="2802491D" w14:textId="77777777" w:rsidTr="00B9201A">
        <w:tc>
          <w:tcPr>
            <w:tcW w:w="7650" w:type="dxa"/>
            <w:gridSpan w:val="2"/>
            <w:shd w:val="clear" w:color="auto" w:fill="31849B" w:themeFill="accent5" w:themeFillShade="BF"/>
          </w:tcPr>
          <w:p w14:paraId="0EFFEF7A" w14:textId="77777777" w:rsidR="00CF1914" w:rsidRPr="00B9201A" w:rsidRDefault="00CF1914" w:rsidP="00CF1914">
            <w:pPr>
              <w:autoSpaceDE w:val="0"/>
              <w:autoSpaceDN w:val="0"/>
              <w:adjustRightInd w:val="0"/>
              <w:rPr>
                <w:rFonts w:asciiTheme="minorHAnsi" w:hAnsiTheme="minorHAnsi" w:cstheme="minorHAnsi"/>
                <w:b/>
                <w:color w:val="FFFFFF" w:themeColor="background1"/>
              </w:rPr>
            </w:pPr>
            <w:r w:rsidRPr="00B9201A">
              <w:rPr>
                <w:rFonts w:asciiTheme="minorHAnsi" w:hAnsiTheme="minorHAnsi" w:cstheme="minorHAnsi"/>
                <w:b/>
                <w:color w:val="FFFFFF" w:themeColor="background1"/>
              </w:rPr>
              <w:t>CONTENTS:</w:t>
            </w:r>
          </w:p>
          <w:p w14:paraId="3ED916A9" w14:textId="182999DA" w:rsidR="00B9201A" w:rsidRPr="00B9201A" w:rsidRDefault="00B9201A" w:rsidP="00CF1914">
            <w:pPr>
              <w:autoSpaceDE w:val="0"/>
              <w:autoSpaceDN w:val="0"/>
              <w:adjustRightInd w:val="0"/>
              <w:rPr>
                <w:rFonts w:asciiTheme="minorHAnsi" w:hAnsiTheme="minorHAnsi" w:cstheme="minorHAnsi"/>
                <w:b/>
                <w:color w:val="FFFFFF" w:themeColor="background1"/>
              </w:rPr>
            </w:pPr>
          </w:p>
        </w:tc>
        <w:tc>
          <w:tcPr>
            <w:tcW w:w="1366" w:type="dxa"/>
            <w:shd w:val="clear" w:color="auto" w:fill="31849B" w:themeFill="accent5" w:themeFillShade="BF"/>
          </w:tcPr>
          <w:p w14:paraId="29471BCD" w14:textId="77777777" w:rsidR="00CF1914" w:rsidRPr="00B9201A" w:rsidRDefault="00CF1914" w:rsidP="00CF1914">
            <w:pPr>
              <w:autoSpaceDE w:val="0"/>
              <w:autoSpaceDN w:val="0"/>
              <w:adjustRightInd w:val="0"/>
              <w:jc w:val="right"/>
              <w:rPr>
                <w:rFonts w:asciiTheme="minorHAnsi" w:hAnsiTheme="minorHAnsi" w:cstheme="minorHAnsi"/>
                <w:b/>
                <w:color w:val="FFFFFF" w:themeColor="background1"/>
              </w:rPr>
            </w:pPr>
            <w:r w:rsidRPr="00B9201A">
              <w:rPr>
                <w:rFonts w:asciiTheme="minorHAnsi" w:hAnsiTheme="minorHAnsi" w:cstheme="minorHAnsi"/>
                <w:b/>
                <w:color w:val="FFFFFF" w:themeColor="background1"/>
              </w:rPr>
              <w:t>Pg.</w:t>
            </w:r>
          </w:p>
        </w:tc>
      </w:tr>
      <w:tr w:rsidR="00CF1914" w:rsidRPr="00B92AFA" w14:paraId="3482F491" w14:textId="77777777" w:rsidTr="00CF1914">
        <w:tc>
          <w:tcPr>
            <w:tcW w:w="846" w:type="dxa"/>
          </w:tcPr>
          <w:p w14:paraId="7ABB9581" w14:textId="77777777" w:rsidR="00CF1914" w:rsidRPr="00992480" w:rsidRDefault="00CF1914"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w:t>
            </w:r>
          </w:p>
        </w:tc>
        <w:tc>
          <w:tcPr>
            <w:tcW w:w="6804" w:type="dxa"/>
          </w:tcPr>
          <w:p w14:paraId="09636A01" w14:textId="45F6273F" w:rsidR="00CF1914" w:rsidRPr="00B92AFA" w:rsidRDefault="00EA1566"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Introduction </w:t>
            </w:r>
          </w:p>
        </w:tc>
        <w:tc>
          <w:tcPr>
            <w:tcW w:w="1366" w:type="dxa"/>
          </w:tcPr>
          <w:p w14:paraId="45E670D2" w14:textId="1BB6B4F6"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4</w:t>
            </w:r>
          </w:p>
        </w:tc>
      </w:tr>
      <w:tr w:rsidR="00CF1914" w:rsidRPr="00B92AFA" w14:paraId="720C0CD9" w14:textId="77777777" w:rsidTr="00CF1914">
        <w:tc>
          <w:tcPr>
            <w:tcW w:w="846" w:type="dxa"/>
          </w:tcPr>
          <w:p w14:paraId="1EED3512" w14:textId="77777777" w:rsidR="00CF1914" w:rsidRPr="00992480" w:rsidRDefault="00CF1914"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2</w:t>
            </w:r>
          </w:p>
        </w:tc>
        <w:tc>
          <w:tcPr>
            <w:tcW w:w="6804" w:type="dxa"/>
          </w:tcPr>
          <w:p w14:paraId="0D19B794" w14:textId="713398FE"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Safety </w:t>
            </w:r>
            <w:r w:rsidR="004156F5" w:rsidRPr="00B92AFA">
              <w:rPr>
                <w:rFonts w:asciiTheme="minorHAnsi" w:hAnsiTheme="minorHAnsi" w:cstheme="minorHAnsi"/>
                <w:b/>
                <w:sz w:val="22"/>
                <w:szCs w:val="22"/>
              </w:rPr>
              <w:t>Policy</w:t>
            </w:r>
            <w:r w:rsidRPr="00B92AFA">
              <w:rPr>
                <w:rFonts w:asciiTheme="minorHAnsi" w:hAnsiTheme="minorHAnsi" w:cstheme="minorHAnsi"/>
                <w:b/>
                <w:sz w:val="22"/>
                <w:szCs w:val="22"/>
              </w:rPr>
              <w:t xml:space="preserve"> and Event Management</w:t>
            </w:r>
          </w:p>
        </w:tc>
        <w:tc>
          <w:tcPr>
            <w:tcW w:w="1366" w:type="dxa"/>
          </w:tcPr>
          <w:p w14:paraId="2EA4598C" w14:textId="4B49003B"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7</w:t>
            </w:r>
          </w:p>
        </w:tc>
      </w:tr>
      <w:tr w:rsidR="00CF1914" w:rsidRPr="00B92AFA" w14:paraId="6F4BE3A9" w14:textId="77777777" w:rsidTr="00CF1914">
        <w:tc>
          <w:tcPr>
            <w:tcW w:w="846" w:type="dxa"/>
          </w:tcPr>
          <w:p w14:paraId="5355DB7D" w14:textId="77777777" w:rsidR="00CF1914" w:rsidRPr="00992480" w:rsidRDefault="00CF1914"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3</w:t>
            </w:r>
          </w:p>
        </w:tc>
        <w:tc>
          <w:tcPr>
            <w:tcW w:w="6804" w:type="dxa"/>
          </w:tcPr>
          <w:p w14:paraId="1FD23197" w14:textId="77777777"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Event Information</w:t>
            </w:r>
          </w:p>
        </w:tc>
        <w:tc>
          <w:tcPr>
            <w:tcW w:w="1366" w:type="dxa"/>
          </w:tcPr>
          <w:p w14:paraId="5DC525E6" w14:textId="2DD721DA"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12</w:t>
            </w:r>
          </w:p>
        </w:tc>
      </w:tr>
      <w:tr w:rsidR="00CF1914" w:rsidRPr="00B92AFA" w14:paraId="4B0701EB" w14:textId="77777777" w:rsidTr="00CF1914">
        <w:tc>
          <w:tcPr>
            <w:tcW w:w="846" w:type="dxa"/>
          </w:tcPr>
          <w:p w14:paraId="4D69B4F1" w14:textId="77777777" w:rsidR="00CF1914" w:rsidRPr="00992480" w:rsidRDefault="00CF1914"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4</w:t>
            </w:r>
          </w:p>
        </w:tc>
        <w:tc>
          <w:tcPr>
            <w:tcW w:w="6804" w:type="dxa"/>
          </w:tcPr>
          <w:p w14:paraId="6B4F66C7" w14:textId="77777777"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Crowd Safety Management</w:t>
            </w:r>
          </w:p>
        </w:tc>
        <w:tc>
          <w:tcPr>
            <w:tcW w:w="1366" w:type="dxa"/>
          </w:tcPr>
          <w:p w14:paraId="6026C957" w14:textId="2B97DDD7"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1</w:t>
            </w:r>
            <w:r w:rsidR="001C1B60">
              <w:rPr>
                <w:rFonts w:asciiTheme="minorHAnsi" w:hAnsiTheme="minorHAnsi" w:cstheme="minorHAnsi"/>
                <w:sz w:val="22"/>
                <w:szCs w:val="22"/>
              </w:rPr>
              <w:t>7</w:t>
            </w:r>
          </w:p>
        </w:tc>
      </w:tr>
      <w:tr w:rsidR="00CF1914" w:rsidRPr="00B92AFA" w14:paraId="6D5BFB39" w14:textId="77777777" w:rsidTr="00CF1914">
        <w:tc>
          <w:tcPr>
            <w:tcW w:w="846" w:type="dxa"/>
          </w:tcPr>
          <w:p w14:paraId="66E1831D" w14:textId="77777777" w:rsidR="00CF1914" w:rsidRPr="00992480" w:rsidRDefault="00CF1914"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5</w:t>
            </w:r>
          </w:p>
        </w:tc>
        <w:tc>
          <w:tcPr>
            <w:tcW w:w="6804" w:type="dxa"/>
          </w:tcPr>
          <w:p w14:paraId="746FDB34" w14:textId="77777777"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Structures and Facilities</w:t>
            </w:r>
          </w:p>
        </w:tc>
        <w:tc>
          <w:tcPr>
            <w:tcW w:w="1366" w:type="dxa"/>
          </w:tcPr>
          <w:p w14:paraId="02395AC5" w14:textId="5765E7A2" w:rsidR="00CF1914" w:rsidRPr="00B92AFA" w:rsidRDefault="001C1B6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20</w:t>
            </w:r>
          </w:p>
        </w:tc>
      </w:tr>
      <w:tr w:rsidR="00992480" w:rsidRPr="00B92AFA" w14:paraId="7B64F703" w14:textId="77777777" w:rsidTr="00CF1914">
        <w:tc>
          <w:tcPr>
            <w:tcW w:w="846" w:type="dxa"/>
          </w:tcPr>
          <w:p w14:paraId="56C2264C" w14:textId="00A805CC" w:rsidR="00992480" w:rsidRPr="00992480" w:rsidRDefault="00992480"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6</w:t>
            </w:r>
          </w:p>
        </w:tc>
        <w:tc>
          <w:tcPr>
            <w:tcW w:w="6804" w:type="dxa"/>
          </w:tcPr>
          <w:p w14:paraId="7144194F" w14:textId="020A75F9" w:rsidR="00992480" w:rsidRPr="00B92AFA" w:rsidRDefault="00992480" w:rsidP="00CF1914">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Construction Management </w:t>
            </w:r>
          </w:p>
        </w:tc>
        <w:tc>
          <w:tcPr>
            <w:tcW w:w="1366" w:type="dxa"/>
          </w:tcPr>
          <w:p w14:paraId="5C8BD486" w14:textId="311BF281" w:rsidR="00992480"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w:t>
            </w:r>
            <w:r w:rsidR="001C1B60">
              <w:rPr>
                <w:rFonts w:asciiTheme="minorHAnsi" w:hAnsiTheme="minorHAnsi" w:cstheme="minorHAnsi"/>
                <w:sz w:val="22"/>
                <w:szCs w:val="22"/>
              </w:rPr>
              <w:t>1</w:t>
            </w:r>
          </w:p>
        </w:tc>
      </w:tr>
      <w:tr w:rsidR="00CF1914" w:rsidRPr="00B92AFA" w14:paraId="17409D94" w14:textId="77777777" w:rsidTr="00CF1914">
        <w:tc>
          <w:tcPr>
            <w:tcW w:w="846" w:type="dxa"/>
          </w:tcPr>
          <w:p w14:paraId="7CC1BABC" w14:textId="32F8102C" w:rsidR="00CF1914" w:rsidRPr="00992480" w:rsidRDefault="00992480"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7</w:t>
            </w:r>
          </w:p>
        </w:tc>
        <w:tc>
          <w:tcPr>
            <w:tcW w:w="6804" w:type="dxa"/>
          </w:tcPr>
          <w:p w14:paraId="2F25A6F9" w14:textId="77777777" w:rsidR="00CF1914" w:rsidRPr="00B92AFA" w:rsidRDefault="004C58CE"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Stewarding Plan</w:t>
            </w:r>
          </w:p>
        </w:tc>
        <w:tc>
          <w:tcPr>
            <w:tcW w:w="1366" w:type="dxa"/>
          </w:tcPr>
          <w:p w14:paraId="52836EDB" w14:textId="7987173C"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w:t>
            </w:r>
            <w:r w:rsidR="001C1B60">
              <w:rPr>
                <w:rFonts w:asciiTheme="minorHAnsi" w:hAnsiTheme="minorHAnsi" w:cstheme="minorHAnsi"/>
                <w:sz w:val="22"/>
                <w:szCs w:val="22"/>
              </w:rPr>
              <w:t>3</w:t>
            </w:r>
          </w:p>
        </w:tc>
      </w:tr>
      <w:tr w:rsidR="00992480" w:rsidRPr="00B92AFA" w14:paraId="3ABD3527" w14:textId="77777777" w:rsidTr="00CF1914">
        <w:tc>
          <w:tcPr>
            <w:tcW w:w="846" w:type="dxa"/>
          </w:tcPr>
          <w:p w14:paraId="24E9FE53" w14:textId="562B0757"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8</w:t>
            </w:r>
          </w:p>
        </w:tc>
        <w:tc>
          <w:tcPr>
            <w:tcW w:w="6804" w:type="dxa"/>
          </w:tcPr>
          <w:p w14:paraId="3FCE7B89"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Medical Plan</w:t>
            </w:r>
          </w:p>
        </w:tc>
        <w:tc>
          <w:tcPr>
            <w:tcW w:w="1366" w:type="dxa"/>
          </w:tcPr>
          <w:p w14:paraId="6F661840" w14:textId="191BA822"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w:t>
            </w:r>
            <w:r w:rsidR="001C1B60">
              <w:rPr>
                <w:rFonts w:asciiTheme="minorHAnsi" w:hAnsiTheme="minorHAnsi" w:cstheme="minorHAnsi"/>
                <w:sz w:val="22"/>
                <w:szCs w:val="22"/>
              </w:rPr>
              <w:t>4</w:t>
            </w:r>
          </w:p>
        </w:tc>
      </w:tr>
      <w:tr w:rsidR="00992480" w:rsidRPr="00B92AFA" w14:paraId="31D28DE2" w14:textId="77777777" w:rsidTr="00CF1914">
        <w:tc>
          <w:tcPr>
            <w:tcW w:w="846" w:type="dxa"/>
          </w:tcPr>
          <w:p w14:paraId="07ACF436" w14:textId="4BC574E3"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9</w:t>
            </w:r>
          </w:p>
        </w:tc>
        <w:tc>
          <w:tcPr>
            <w:tcW w:w="6804" w:type="dxa"/>
          </w:tcPr>
          <w:p w14:paraId="11216355"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Fire Safety</w:t>
            </w:r>
          </w:p>
        </w:tc>
        <w:tc>
          <w:tcPr>
            <w:tcW w:w="1366" w:type="dxa"/>
          </w:tcPr>
          <w:p w14:paraId="48EC71B2" w14:textId="11D4378A"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w:t>
            </w:r>
            <w:r w:rsidR="001C1B60">
              <w:rPr>
                <w:rFonts w:asciiTheme="minorHAnsi" w:hAnsiTheme="minorHAnsi" w:cstheme="minorHAnsi"/>
                <w:sz w:val="22"/>
                <w:szCs w:val="22"/>
              </w:rPr>
              <w:t>4</w:t>
            </w:r>
          </w:p>
        </w:tc>
      </w:tr>
      <w:tr w:rsidR="00992480" w:rsidRPr="00B92AFA" w14:paraId="5E1E4914" w14:textId="77777777" w:rsidTr="00CF1914">
        <w:tc>
          <w:tcPr>
            <w:tcW w:w="846" w:type="dxa"/>
          </w:tcPr>
          <w:p w14:paraId="7599F73B" w14:textId="712211F6"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10</w:t>
            </w:r>
          </w:p>
        </w:tc>
        <w:tc>
          <w:tcPr>
            <w:tcW w:w="6804" w:type="dxa"/>
          </w:tcPr>
          <w:p w14:paraId="2EAE945C" w14:textId="1507BE4B"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Health</w:t>
            </w:r>
            <w:r>
              <w:rPr>
                <w:rFonts w:asciiTheme="minorHAnsi" w:hAnsiTheme="minorHAnsi" w:cstheme="minorHAnsi"/>
                <w:b/>
                <w:sz w:val="22"/>
                <w:szCs w:val="22"/>
              </w:rPr>
              <w:t xml:space="preserve">, </w:t>
            </w:r>
            <w:r w:rsidRPr="00B92AFA">
              <w:rPr>
                <w:rFonts w:asciiTheme="minorHAnsi" w:hAnsiTheme="minorHAnsi" w:cstheme="minorHAnsi"/>
                <w:b/>
                <w:sz w:val="22"/>
                <w:szCs w:val="22"/>
              </w:rPr>
              <w:t>Welfare</w:t>
            </w:r>
            <w:r>
              <w:rPr>
                <w:rFonts w:asciiTheme="minorHAnsi" w:hAnsiTheme="minorHAnsi" w:cstheme="minorHAnsi"/>
                <w:b/>
                <w:sz w:val="22"/>
                <w:szCs w:val="22"/>
              </w:rPr>
              <w:t xml:space="preserve"> and Environmental Provisions </w:t>
            </w:r>
          </w:p>
        </w:tc>
        <w:tc>
          <w:tcPr>
            <w:tcW w:w="1366" w:type="dxa"/>
          </w:tcPr>
          <w:p w14:paraId="7A7E660F" w14:textId="219C6A8F"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2</w:t>
            </w:r>
            <w:r w:rsidR="001C1B60">
              <w:rPr>
                <w:rFonts w:asciiTheme="minorHAnsi" w:hAnsiTheme="minorHAnsi" w:cstheme="minorHAnsi"/>
                <w:sz w:val="22"/>
                <w:szCs w:val="22"/>
              </w:rPr>
              <w:t>7</w:t>
            </w:r>
          </w:p>
        </w:tc>
      </w:tr>
      <w:tr w:rsidR="00992480" w:rsidRPr="00B92AFA" w14:paraId="4AF533EF" w14:textId="77777777" w:rsidTr="00CF1914">
        <w:tc>
          <w:tcPr>
            <w:tcW w:w="846" w:type="dxa"/>
          </w:tcPr>
          <w:p w14:paraId="4AE67961" w14:textId="431800FB"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11</w:t>
            </w:r>
          </w:p>
        </w:tc>
        <w:tc>
          <w:tcPr>
            <w:tcW w:w="6804" w:type="dxa"/>
          </w:tcPr>
          <w:p w14:paraId="06CB5469"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Traffic Management Plan</w:t>
            </w:r>
          </w:p>
        </w:tc>
        <w:tc>
          <w:tcPr>
            <w:tcW w:w="1366" w:type="dxa"/>
          </w:tcPr>
          <w:p w14:paraId="4171EF46" w14:textId="75813E1C" w:rsidR="00992480" w:rsidRPr="00B92AFA" w:rsidRDefault="001C1B6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31</w:t>
            </w:r>
          </w:p>
        </w:tc>
      </w:tr>
      <w:tr w:rsidR="00992480" w:rsidRPr="00B92AFA" w14:paraId="30AA1AA2" w14:textId="77777777" w:rsidTr="00CF1914">
        <w:tc>
          <w:tcPr>
            <w:tcW w:w="846" w:type="dxa"/>
          </w:tcPr>
          <w:p w14:paraId="3BD63A0E" w14:textId="0AEA6558"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12</w:t>
            </w:r>
          </w:p>
        </w:tc>
        <w:tc>
          <w:tcPr>
            <w:tcW w:w="6804" w:type="dxa"/>
          </w:tcPr>
          <w:p w14:paraId="247E09F2"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Controls and Communications</w:t>
            </w:r>
          </w:p>
        </w:tc>
        <w:tc>
          <w:tcPr>
            <w:tcW w:w="1366" w:type="dxa"/>
          </w:tcPr>
          <w:p w14:paraId="1250611C" w14:textId="6B094396"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3</w:t>
            </w:r>
            <w:r w:rsidR="001C1B60">
              <w:rPr>
                <w:rFonts w:asciiTheme="minorHAnsi" w:hAnsiTheme="minorHAnsi" w:cstheme="minorHAnsi"/>
                <w:sz w:val="22"/>
                <w:szCs w:val="22"/>
              </w:rPr>
              <w:t>5</w:t>
            </w:r>
          </w:p>
        </w:tc>
      </w:tr>
      <w:tr w:rsidR="00992480" w:rsidRPr="00B92AFA" w14:paraId="41B15DBD" w14:textId="77777777" w:rsidTr="00CF1914">
        <w:tc>
          <w:tcPr>
            <w:tcW w:w="846" w:type="dxa"/>
          </w:tcPr>
          <w:p w14:paraId="08CC79D1" w14:textId="5D3E915F"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13</w:t>
            </w:r>
          </w:p>
        </w:tc>
        <w:tc>
          <w:tcPr>
            <w:tcW w:w="6804" w:type="dxa"/>
          </w:tcPr>
          <w:p w14:paraId="276A0CE9"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Responsibilities &amp; Duties </w:t>
            </w:r>
          </w:p>
        </w:tc>
        <w:tc>
          <w:tcPr>
            <w:tcW w:w="1366" w:type="dxa"/>
          </w:tcPr>
          <w:p w14:paraId="2A7E1326" w14:textId="15401551"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3</w:t>
            </w:r>
            <w:r w:rsidR="001C1B60">
              <w:rPr>
                <w:rFonts w:asciiTheme="minorHAnsi" w:hAnsiTheme="minorHAnsi" w:cstheme="minorHAnsi"/>
                <w:sz w:val="22"/>
                <w:szCs w:val="22"/>
              </w:rPr>
              <w:t>6</w:t>
            </w:r>
          </w:p>
        </w:tc>
      </w:tr>
      <w:tr w:rsidR="00992480" w:rsidRPr="00B92AFA" w14:paraId="0D289289" w14:textId="77777777" w:rsidTr="00CF1914">
        <w:tc>
          <w:tcPr>
            <w:tcW w:w="846" w:type="dxa"/>
          </w:tcPr>
          <w:p w14:paraId="4C65F9B2" w14:textId="445BD063"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14</w:t>
            </w:r>
          </w:p>
        </w:tc>
        <w:tc>
          <w:tcPr>
            <w:tcW w:w="6804" w:type="dxa"/>
          </w:tcPr>
          <w:p w14:paraId="7F28F9ED"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Risk Assessment</w:t>
            </w:r>
          </w:p>
        </w:tc>
        <w:tc>
          <w:tcPr>
            <w:tcW w:w="1366" w:type="dxa"/>
          </w:tcPr>
          <w:p w14:paraId="6208F840" w14:textId="50D6F87A" w:rsidR="00992480" w:rsidRPr="00B92AFA" w:rsidRDefault="001C1B6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41</w:t>
            </w:r>
          </w:p>
        </w:tc>
      </w:tr>
      <w:tr w:rsidR="00992480" w:rsidRPr="00B92AFA" w14:paraId="471E7BF8" w14:textId="77777777" w:rsidTr="00CF1914">
        <w:tc>
          <w:tcPr>
            <w:tcW w:w="846" w:type="dxa"/>
          </w:tcPr>
          <w:p w14:paraId="688A38BB" w14:textId="11564EDE"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15</w:t>
            </w:r>
          </w:p>
        </w:tc>
        <w:tc>
          <w:tcPr>
            <w:tcW w:w="6804" w:type="dxa"/>
          </w:tcPr>
          <w:p w14:paraId="19AF4929"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Emergency Plan </w:t>
            </w:r>
          </w:p>
        </w:tc>
        <w:tc>
          <w:tcPr>
            <w:tcW w:w="1366" w:type="dxa"/>
          </w:tcPr>
          <w:p w14:paraId="74965A98" w14:textId="0935B13A"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4</w:t>
            </w:r>
            <w:r w:rsidR="00D87FB5">
              <w:rPr>
                <w:rFonts w:asciiTheme="minorHAnsi" w:hAnsiTheme="minorHAnsi" w:cstheme="minorHAnsi"/>
                <w:sz w:val="22"/>
                <w:szCs w:val="22"/>
              </w:rPr>
              <w:t>3</w:t>
            </w:r>
          </w:p>
        </w:tc>
      </w:tr>
      <w:tr w:rsidR="00992480" w:rsidRPr="00B92AFA" w14:paraId="5B38CE9E" w14:textId="77777777" w:rsidTr="00CF1914">
        <w:tc>
          <w:tcPr>
            <w:tcW w:w="846" w:type="dxa"/>
          </w:tcPr>
          <w:p w14:paraId="7786B195" w14:textId="371C5984"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16</w:t>
            </w:r>
          </w:p>
        </w:tc>
        <w:tc>
          <w:tcPr>
            <w:tcW w:w="6804" w:type="dxa"/>
          </w:tcPr>
          <w:p w14:paraId="05578ED4"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Emergency Procedures </w:t>
            </w:r>
          </w:p>
        </w:tc>
        <w:tc>
          <w:tcPr>
            <w:tcW w:w="1366" w:type="dxa"/>
          </w:tcPr>
          <w:p w14:paraId="0B0F0B7F" w14:textId="0F17FC91" w:rsidR="00992480" w:rsidRPr="00B92AFA" w:rsidRDefault="00992480"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4</w:t>
            </w:r>
            <w:r w:rsidR="00D87FB5">
              <w:rPr>
                <w:rFonts w:asciiTheme="minorHAnsi" w:hAnsiTheme="minorHAnsi" w:cstheme="minorHAnsi"/>
                <w:sz w:val="22"/>
                <w:szCs w:val="22"/>
              </w:rPr>
              <w:t>8</w:t>
            </w:r>
          </w:p>
        </w:tc>
      </w:tr>
      <w:tr w:rsidR="00992480" w:rsidRPr="00B92AFA" w14:paraId="309A7366" w14:textId="77777777" w:rsidTr="00CF1914">
        <w:tc>
          <w:tcPr>
            <w:tcW w:w="846" w:type="dxa"/>
          </w:tcPr>
          <w:p w14:paraId="2D5B682E" w14:textId="455ED6E9" w:rsidR="00992480" w:rsidRPr="00992480" w:rsidRDefault="00992480" w:rsidP="00992480">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17</w:t>
            </w:r>
          </w:p>
        </w:tc>
        <w:tc>
          <w:tcPr>
            <w:tcW w:w="6804" w:type="dxa"/>
          </w:tcPr>
          <w:p w14:paraId="26B86BF4" w14:textId="77777777" w:rsidR="00992480" w:rsidRPr="00B92AFA" w:rsidRDefault="00992480" w:rsidP="00992480">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 xml:space="preserve">Cancellation Policy </w:t>
            </w:r>
          </w:p>
        </w:tc>
        <w:tc>
          <w:tcPr>
            <w:tcW w:w="1366" w:type="dxa"/>
          </w:tcPr>
          <w:p w14:paraId="0C122ECF" w14:textId="644A4F0F" w:rsidR="00992480" w:rsidRPr="00B92AFA" w:rsidRDefault="00D87FB5" w:rsidP="00992480">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51</w:t>
            </w:r>
          </w:p>
        </w:tc>
      </w:tr>
      <w:tr w:rsidR="00992480" w:rsidRPr="00B92AFA" w14:paraId="4D6E3516" w14:textId="77777777" w:rsidTr="00CF1914">
        <w:tc>
          <w:tcPr>
            <w:tcW w:w="846" w:type="dxa"/>
          </w:tcPr>
          <w:p w14:paraId="3AE56649" w14:textId="3802C0D9" w:rsidR="00992480" w:rsidRPr="00992480" w:rsidRDefault="00992480"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18</w:t>
            </w:r>
          </w:p>
        </w:tc>
        <w:tc>
          <w:tcPr>
            <w:tcW w:w="6804" w:type="dxa"/>
          </w:tcPr>
          <w:p w14:paraId="0D91C94D" w14:textId="04B075E8" w:rsidR="00992480" w:rsidRPr="00B92AFA" w:rsidRDefault="00992480" w:rsidP="00CF1914">
            <w:pPr>
              <w:spacing w:line="360" w:lineRule="auto"/>
              <w:rPr>
                <w:rFonts w:asciiTheme="minorHAnsi" w:hAnsiTheme="minorHAnsi" w:cstheme="minorHAnsi"/>
                <w:b/>
                <w:sz w:val="22"/>
                <w:szCs w:val="22"/>
              </w:rPr>
            </w:pPr>
            <w:r>
              <w:rPr>
                <w:rFonts w:asciiTheme="minorHAnsi" w:hAnsiTheme="minorHAnsi" w:cstheme="minorHAnsi"/>
                <w:b/>
                <w:sz w:val="22"/>
                <w:szCs w:val="22"/>
              </w:rPr>
              <w:t>Contingency Plans</w:t>
            </w:r>
          </w:p>
        </w:tc>
        <w:tc>
          <w:tcPr>
            <w:tcW w:w="1366" w:type="dxa"/>
          </w:tcPr>
          <w:p w14:paraId="2CE44D17" w14:textId="4EC26A5F" w:rsidR="00992480" w:rsidRPr="00B92AFA" w:rsidRDefault="00D87FB5"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53</w:t>
            </w:r>
          </w:p>
        </w:tc>
      </w:tr>
      <w:tr w:rsidR="009709E8" w:rsidRPr="00B92AFA" w14:paraId="261C71AD" w14:textId="77777777" w:rsidTr="00CF1914">
        <w:tc>
          <w:tcPr>
            <w:tcW w:w="846" w:type="dxa"/>
          </w:tcPr>
          <w:p w14:paraId="1BAA5A4D" w14:textId="790B57D1" w:rsidR="009709E8" w:rsidRPr="00992480" w:rsidRDefault="009709E8"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1</w:t>
            </w:r>
            <w:r w:rsidR="00992480" w:rsidRPr="00992480">
              <w:rPr>
                <w:rFonts w:asciiTheme="minorHAnsi" w:hAnsiTheme="minorHAnsi" w:cstheme="minorHAnsi"/>
                <w:b/>
                <w:bCs/>
                <w:sz w:val="22"/>
                <w:szCs w:val="22"/>
              </w:rPr>
              <w:t>9</w:t>
            </w:r>
          </w:p>
        </w:tc>
        <w:tc>
          <w:tcPr>
            <w:tcW w:w="6804" w:type="dxa"/>
          </w:tcPr>
          <w:p w14:paraId="71570673" w14:textId="1E8B248A" w:rsidR="009709E8" w:rsidRPr="00B92AFA" w:rsidRDefault="009709E8"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Weather Plan</w:t>
            </w:r>
          </w:p>
        </w:tc>
        <w:tc>
          <w:tcPr>
            <w:tcW w:w="1366" w:type="dxa"/>
          </w:tcPr>
          <w:p w14:paraId="329F58BF" w14:textId="7163E09A" w:rsidR="009709E8"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5</w:t>
            </w:r>
            <w:r w:rsidR="00D87FB5">
              <w:rPr>
                <w:rFonts w:asciiTheme="minorHAnsi" w:hAnsiTheme="minorHAnsi" w:cstheme="minorHAnsi"/>
                <w:sz w:val="22"/>
                <w:szCs w:val="22"/>
              </w:rPr>
              <w:t>4</w:t>
            </w:r>
          </w:p>
        </w:tc>
      </w:tr>
      <w:tr w:rsidR="00CF1914" w:rsidRPr="00B92AFA" w14:paraId="76A5452E" w14:textId="77777777" w:rsidTr="00CF1914">
        <w:tc>
          <w:tcPr>
            <w:tcW w:w="846" w:type="dxa"/>
          </w:tcPr>
          <w:p w14:paraId="3049CC60" w14:textId="092F4C71" w:rsidR="00CF1914" w:rsidRPr="00992480" w:rsidRDefault="00992480"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20</w:t>
            </w:r>
          </w:p>
        </w:tc>
        <w:tc>
          <w:tcPr>
            <w:tcW w:w="6804" w:type="dxa"/>
          </w:tcPr>
          <w:p w14:paraId="1A323AD2" w14:textId="77777777"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Tests and Inspections</w:t>
            </w:r>
          </w:p>
        </w:tc>
        <w:tc>
          <w:tcPr>
            <w:tcW w:w="1366" w:type="dxa"/>
          </w:tcPr>
          <w:p w14:paraId="140749C2" w14:textId="682AAD0C" w:rsidR="00CF1914" w:rsidRPr="00B92AFA" w:rsidRDefault="00992480"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5</w:t>
            </w:r>
            <w:r w:rsidR="0000031C">
              <w:rPr>
                <w:rFonts w:asciiTheme="minorHAnsi" w:hAnsiTheme="minorHAnsi" w:cstheme="minorHAnsi"/>
                <w:sz w:val="22"/>
                <w:szCs w:val="22"/>
              </w:rPr>
              <w:t>5</w:t>
            </w:r>
          </w:p>
        </w:tc>
      </w:tr>
      <w:tr w:rsidR="00CF1914" w:rsidRPr="00B92AFA" w14:paraId="26D44E61" w14:textId="77777777" w:rsidTr="00CF1914">
        <w:tc>
          <w:tcPr>
            <w:tcW w:w="846" w:type="dxa"/>
          </w:tcPr>
          <w:p w14:paraId="3D5BEE45" w14:textId="49B8E049" w:rsidR="00CF1914" w:rsidRPr="00992480" w:rsidRDefault="00992480" w:rsidP="00CF1914">
            <w:pPr>
              <w:autoSpaceDE w:val="0"/>
              <w:autoSpaceDN w:val="0"/>
              <w:adjustRightInd w:val="0"/>
              <w:rPr>
                <w:rFonts w:asciiTheme="minorHAnsi" w:hAnsiTheme="minorHAnsi" w:cstheme="minorHAnsi"/>
                <w:b/>
                <w:bCs/>
                <w:sz w:val="22"/>
                <w:szCs w:val="22"/>
              </w:rPr>
            </w:pPr>
            <w:r w:rsidRPr="00992480">
              <w:rPr>
                <w:rFonts w:asciiTheme="minorHAnsi" w:hAnsiTheme="minorHAnsi" w:cstheme="minorHAnsi"/>
                <w:b/>
                <w:bCs/>
                <w:sz w:val="22"/>
                <w:szCs w:val="22"/>
              </w:rPr>
              <w:t>21</w:t>
            </w:r>
          </w:p>
        </w:tc>
        <w:tc>
          <w:tcPr>
            <w:tcW w:w="6804" w:type="dxa"/>
          </w:tcPr>
          <w:p w14:paraId="0AD0B0F3" w14:textId="77777777" w:rsidR="00CF1914" w:rsidRPr="00B92AFA" w:rsidRDefault="00CF1914" w:rsidP="00CF1914">
            <w:pPr>
              <w:spacing w:line="360" w:lineRule="auto"/>
              <w:rPr>
                <w:rFonts w:asciiTheme="minorHAnsi" w:hAnsiTheme="minorHAnsi" w:cstheme="minorHAnsi"/>
                <w:b/>
                <w:sz w:val="22"/>
                <w:szCs w:val="22"/>
              </w:rPr>
            </w:pPr>
            <w:r w:rsidRPr="00B92AFA">
              <w:rPr>
                <w:rFonts w:asciiTheme="minorHAnsi" w:hAnsiTheme="minorHAnsi" w:cstheme="minorHAnsi"/>
                <w:b/>
                <w:sz w:val="22"/>
                <w:szCs w:val="22"/>
              </w:rPr>
              <w:t>Appendices</w:t>
            </w:r>
          </w:p>
        </w:tc>
        <w:tc>
          <w:tcPr>
            <w:tcW w:w="1366" w:type="dxa"/>
          </w:tcPr>
          <w:p w14:paraId="032112A1" w14:textId="7C8165FD" w:rsidR="00FB5B89" w:rsidRPr="00B92AFA" w:rsidRDefault="0000031C" w:rsidP="0026074B">
            <w:pPr>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t>57</w:t>
            </w:r>
          </w:p>
        </w:tc>
      </w:tr>
      <w:tr w:rsidR="00CF1914" w:rsidRPr="00992480" w14:paraId="03A5661D" w14:textId="77777777" w:rsidTr="00CF1914">
        <w:tc>
          <w:tcPr>
            <w:tcW w:w="846" w:type="dxa"/>
          </w:tcPr>
          <w:p w14:paraId="39CFB94E"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7104BC8D" w14:textId="4567985D" w:rsidR="00CF1914" w:rsidRPr="00992480" w:rsidRDefault="00DC20F4"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Drawings</w:t>
            </w:r>
          </w:p>
        </w:tc>
        <w:tc>
          <w:tcPr>
            <w:tcW w:w="1366" w:type="dxa"/>
          </w:tcPr>
          <w:p w14:paraId="5DC2578B" w14:textId="77777777" w:rsidR="00CF1914" w:rsidRPr="00992480" w:rsidRDefault="00CF1914" w:rsidP="0026074B">
            <w:pPr>
              <w:autoSpaceDE w:val="0"/>
              <w:autoSpaceDN w:val="0"/>
              <w:adjustRightInd w:val="0"/>
              <w:jc w:val="right"/>
              <w:rPr>
                <w:rFonts w:asciiTheme="minorHAnsi" w:hAnsiTheme="minorHAnsi" w:cstheme="minorHAnsi"/>
                <w:sz w:val="22"/>
                <w:szCs w:val="22"/>
              </w:rPr>
            </w:pPr>
          </w:p>
        </w:tc>
      </w:tr>
      <w:tr w:rsidR="00CF1914" w:rsidRPr="00992480" w14:paraId="71CCB579" w14:textId="77777777" w:rsidTr="00CF1914">
        <w:tc>
          <w:tcPr>
            <w:tcW w:w="846" w:type="dxa"/>
          </w:tcPr>
          <w:p w14:paraId="7B4B0840"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0888756A" w14:textId="77777777" w:rsidR="00CF1914" w:rsidRPr="00992480" w:rsidRDefault="00DC20F4"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Risk Assessment worksheet</w:t>
            </w:r>
          </w:p>
        </w:tc>
        <w:tc>
          <w:tcPr>
            <w:tcW w:w="1366" w:type="dxa"/>
          </w:tcPr>
          <w:p w14:paraId="760D2837"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59C9D2AC" w14:textId="77777777" w:rsidTr="00CF1914">
        <w:tc>
          <w:tcPr>
            <w:tcW w:w="846" w:type="dxa"/>
          </w:tcPr>
          <w:p w14:paraId="555AC796"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16A79D3C" w14:textId="63555130" w:rsidR="00CF1914" w:rsidRPr="00992480" w:rsidRDefault="00970A7F" w:rsidP="005D23C4">
            <w:pPr>
              <w:pStyle w:val="ListParagraph"/>
              <w:numPr>
                <w:ilvl w:val="0"/>
                <w:numId w:val="3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Leaflet for residents</w:t>
            </w:r>
          </w:p>
        </w:tc>
        <w:tc>
          <w:tcPr>
            <w:tcW w:w="1366" w:type="dxa"/>
          </w:tcPr>
          <w:p w14:paraId="3747D52C"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208AA339" w14:textId="77777777" w:rsidTr="00CF1914">
        <w:tc>
          <w:tcPr>
            <w:tcW w:w="846" w:type="dxa"/>
          </w:tcPr>
          <w:p w14:paraId="2EA3FA96"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63D107C2" w14:textId="61695637" w:rsidR="00CF1914" w:rsidRPr="00992480" w:rsidRDefault="00DC20F4"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Key Contacts</w:t>
            </w:r>
          </w:p>
        </w:tc>
        <w:tc>
          <w:tcPr>
            <w:tcW w:w="1366" w:type="dxa"/>
          </w:tcPr>
          <w:p w14:paraId="65239150"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577BA307" w14:textId="77777777" w:rsidTr="00CF1914">
        <w:tc>
          <w:tcPr>
            <w:tcW w:w="846" w:type="dxa"/>
          </w:tcPr>
          <w:p w14:paraId="01A49089"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21498E8B" w14:textId="77777777" w:rsidR="00CF1914" w:rsidRPr="00992480" w:rsidRDefault="00A40A0E"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 xml:space="preserve">Transfer of Primacy </w:t>
            </w:r>
          </w:p>
        </w:tc>
        <w:tc>
          <w:tcPr>
            <w:tcW w:w="1366" w:type="dxa"/>
          </w:tcPr>
          <w:p w14:paraId="1DEE3BDF"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22BEC664" w14:textId="77777777" w:rsidTr="00CF1914">
        <w:tc>
          <w:tcPr>
            <w:tcW w:w="846" w:type="dxa"/>
          </w:tcPr>
          <w:p w14:paraId="3D2A30E7"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16A2D88D" w14:textId="501DBD2F" w:rsidR="00CF1914" w:rsidRPr="00992480" w:rsidRDefault="00A40A0E"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Medical Plan</w:t>
            </w:r>
          </w:p>
        </w:tc>
        <w:tc>
          <w:tcPr>
            <w:tcW w:w="1366" w:type="dxa"/>
          </w:tcPr>
          <w:p w14:paraId="005A4968"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592E55EB" w14:textId="77777777" w:rsidTr="00CF1914">
        <w:tc>
          <w:tcPr>
            <w:tcW w:w="846" w:type="dxa"/>
          </w:tcPr>
          <w:p w14:paraId="0BCDB93C"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6E47D88F" w14:textId="79B11B1F" w:rsidR="00CF1914" w:rsidRPr="00992480" w:rsidRDefault="00E72736"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Steward Positions</w:t>
            </w:r>
            <w:r w:rsidR="009D2B7D" w:rsidRPr="00992480">
              <w:rPr>
                <w:rFonts w:asciiTheme="minorHAnsi" w:hAnsiTheme="minorHAnsi" w:cstheme="minorHAnsi"/>
                <w:sz w:val="22"/>
                <w:szCs w:val="22"/>
              </w:rPr>
              <w:t xml:space="preserve"> </w:t>
            </w:r>
          </w:p>
        </w:tc>
        <w:tc>
          <w:tcPr>
            <w:tcW w:w="1366" w:type="dxa"/>
          </w:tcPr>
          <w:p w14:paraId="554BD4C4"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511AE02F" w14:textId="77777777" w:rsidTr="00CF1914">
        <w:tc>
          <w:tcPr>
            <w:tcW w:w="846" w:type="dxa"/>
          </w:tcPr>
          <w:p w14:paraId="61A2F5BB"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43B9ED36" w14:textId="793CDE78" w:rsidR="00561441" w:rsidRPr="00992480" w:rsidRDefault="00E724E2"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 xml:space="preserve">Traffic Mngt Plan </w:t>
            </w:r>
          </w:p>
        </w:tc>
        <w:tc>
          <w:tcPr>
            <w:tcW w:w="1366" w:type="dxa"/>
          </w:tcPr>
          <w:p w14:paraId="4ECE0822"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2DED7539" w14:textId="77777777" w:rsidTr="00CF1914">
        <w:tc>
          <w:tcPr>
            <w:tcW w:w="846" w:type="dxa"/>
          </w:tcPr>
          <w:p w14:paraId="0F175121"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0C90219A" w14:textId="2F2F9FD9" w:rsidR="00561441" w:rsidRPr="00992480" w:rsidRDefault="00E724E2" w:rsidP="005D23C4">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Vendors regulations</w:t>
            </w:r>
          </w:p>
        </w:tc>
        <w:tc>
          <w:tcPr>
            <w:tcW w:w="1366" w:type="dxa"/>
          </w:tcPr>
          <w:p w14:paraId="1065D6C8"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7F182510" w14:textId="77777777" w:rsidTr="00CF1914">
        <w:tc>
          <w:tcPr>
            <w:tcW w:w="846" w:type="dxa"/>
          </w:tcPr>
          <w:p w14:paraId="09B6D8E3"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46AB3363" w14:textId="17A1E495" w:rsidR="00CF1914" w:rsidRPr="00992480" w:rsidRDefault="00992480" w:rsidP="00992480">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 xml:space="preserve">Bus Plans </w:t>
            </w:r>
          </w:p>
        </w:tc>
        <w:tc>
          <w:tcPr>
            <w:tcW w:w="1366" w:type="dxa"/>
          </w:tcPr>
          <w:p w14:paraId="30DF3C46"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17FAE1D2" w14:textId="77777777" w:rsidTr="00CF1914">
        <w:tc>
          <w:tcPr>
            <w:tcW w:w="846" w:type="dxa"/>
          </w:tcPr>
          <w:p w14:paraId="5C52DCA2"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71E71C93" w14:textId="08754EB2" w:rsidR="00CF1914" w:rsidRPr="00992480" w:rsidRDefault="00992480" w:rsidP="00992480">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Water test</w:t>
            </w:r>
          </w:p>
        </w:tc>
        <w:tc>
          <w:tcPr>
            <w:tcW w:w="1366" w:type="dxa"/>
          </w:tcPr>
          <w:p w14:paraId="4A40188E"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2418E504" w14:textId="77777777" w:rsidTr="00CF1914">
        <w:tc>
          <w:tcPr>
            <w:tcW w:w="846" w:type="dxa"/>
          </w:tcPr>
          <w:p w14:paraId="0EB5EDCA"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74701035" w14:textId="48EEC734" w:rsidR="00CF1914" w:rsidRPr="00992480" w:rsidRDefault="00992480" w:rsidP="00992480">
            <w:pPr>
              <w:pStyle w:val="ListParagraph"/>
              <w:numPr>
                <w:ilvl w:val="0"/>
                <w:numId w:val="39"/>
              </w:numPr>
              <w:autoSpaceDE w:val="0"/>
              <w:autoSpaceDN w:val="0"/>
              <w:adjustRightInd w:val="0"/>
              <w:rPr>
                <w:rFonts w:asciiTheme="minorHAnsi" w:hAnsiTheme="minorHAnsi" w:cstheme="minorHAnsi"/>
                <w:sz w:val="22"/>
                <w:szCs w:val="22"/>
              </w:rPr>
            </w:pPr>
            <w:r w:rsidRPr="00992480">
              <w:rPr>
                <w:rFonts w:asciiTheme="minorHAnsi" w:hAnsiTheme="minorHAnsi" w:cstheme="minorHAnsi"/>
                <w:sz w:val="22"/>
                <w:szCs w:val="22"/>
              </w:rPr>
              <w:t>Waste Management Plan</w:t>
            </w:r>
          </w:p>
        </w:tc>
        <w:tc>
          <w:tcPr>
            <w:tcW w:w="1366" w:type="dxa"/>
          </w:tcPr>
          <w:p w14:paraId="0A2AB971"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1CCB0356" w14:textId="77777777" w:rsidTr="00CF1914">
        <w:tc>
          <w:tcPr>
            <w:tcW w:w="846" w:type="dxa"/>
          </w:tcPr>
          <w:p w14:paraId="6A16906F"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7EAFE530" w14:textId="0DA5BF71" w:rsidR="00CF1914" w:rsidRPr="00992480" w:rsidRDefault="00992480" w:rsidP="00992480">
            <w:pPr>
              <w:pStyle w:val="ListParagraph"/>
              <w:numPr>
                <w:ilvl w:val="0"/>
                <w:numId w:val="3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Concession units</w:t>
            </w:r>
          </w:p>
        </w:tc>
        <w:tc>
          <w:tcPr>
            <w:tcW w:w="1366" w:type="dxa"/>
          </w:tcPr>
          <w:p w14:paraId="3CF84DBC"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992480" w14:paraId="7FC4CBEF" w14:textId="77777777" w:rsidTr="00CF1914">
        <w:tc>
          <w:tcPr>
            <w:tcW w:w="846" w:type="dxa"/>
          </w:tcPr>
          <w:p w14:paraId="334BAC25" w14:textId="77777777" w:rsidR="00CF1914" w:rsidRPr="00992480" w:rsidRDefault="00CF1914" w:rsidP="00CF1914">
            <w:pPr>
              <w:autoSpaceDE w:val="0"/>
              <w:autoSpaceDN w:val="0"/>
              <w:adjustRightInd w:val="0"/>
              <w:rPr>
                <w:rFonts w:asciiTheme="minorHAnsi" w:hAnsiTheme="minorHAnsi" w:cstheme="minorHAnsi"/>
                <w:b/>
                <w:bCs/>
                <w:sz w:val="22"/>
                <w:szCs w:val="22"/>
              </w:rPr>
            </w:pPr>
          </w:p>
        </w:tc>
        <w:tc>
          <w:tcPr>
            <w:tcW w:w="6804" w:type="dxa"/>
          </w:tcPr>
          <w:p w14:paraId="7917E03A" w14:textId="2F936E8E" w:rsidR="00CF1914" w:rsidRPr="006F7E09" w:rsidRDefault="006F7E09" w:rsidP="006F7E09">
            <w:pPr>
              <w:pStyle w:val="ListParagraph"/>
              <w:numPr>
                <w:ilvl w:val="0"/>
                <w:numId w:val="3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Occasional Licence</w:t>
            </w:r>
          </w:p>
        </w:tc>
        <w:tc>
          <w:tcPr>
            <w:tcW w:w="1366" w:type="dxa"/>
          </w:tcPr>
          <w:p w14:paraId="24021AA4" w14:textId="77777777" w:rsidR="00CF1914" w:rsidRPr="00992480" w:rsidRDefault="00CF1914" w:rsidP="00CF1914">
            <w:pPr>
              <w:autoSpaceDE w:val="0"/>
              <w:autoSpaceDN w:val="0"/>
              <w:adjustRightInd w:val="0"/>
              <w:rPr>
                <w:rFonts w:asciiTheme="minorHAnsi" w:hAnsiTheme="minorHAnsi" w:cstheme="minorHAnsi"/>
                <w:sz w:val="22"/>
                <w:szCs w:val="22"/>
              </w:rPr>
            </w:pPr>
          </w:p>
        </w:tc>
      </w:tr>
      <w:tr w:rsidR="00CF1914" w:rsidRPr="00B9201A" w14:paraId="7204D9E5" w14:textId="77777777" w:rsidTr="00CF1914">
        <w:tc>
          <w:tcPr>
            <w:tcW w:w="846" w:type="dxa"/>
          </w:tcPr>
          <w:p w14:paraId="3BD07F2B" w14:textId="77777777" w:rsidR="00CF1914" w:rsidRPr="00B9201A" w:rsidRDefault="00CF1914" w:rsidP="00CF1914">
            <w:pPr>
              <w:autoSpaceDE w:val="0"/>
              <w:autoSpaceDN w:val="0"/>
              <w:adjustRightInd w:val="0"/>
              <w:rPr>
                <w:rFonts w:asciiTheme="minorHAnsi" w:hAnsiTheme="minorHAnsi" w:cstheme="minorHAnsi"/>
              </w:rPr>
            </w:pPr>
          </w:p>
        </w:tc>
        <w:tc>
          <w:tcPr>
            <w:tcW w:w="6804" w:type="dxa"/>
          </w:tcPr>
          <w:p w14:paraId="48AB6B76" w14:textId="77777777" w:rsidR="00CF1914" w:rsidRPr="00B9201A" w:rsidRDefault="00CF1914" w:rsidP="00CF1914">
            <w:pPr>
              <w:autoSpaceDE w:val="0"/>
              <w:autoSpaceDN w:val="0"/>
              <w:adjustRightInd w:val="0"/>
              <w:rPr>
                <w:rFonts w:asciiTheme="minorHAnsi" w:hAnsiTheme="minorHAnsi" w:cstheme="minorHAnsi"/>
              </w:rPr>
            </w:pPr>
          </w:p>
        </w:tc>
        <w:tc>
          <w:tcPr>
            <w:tcW w:w="1366" w:type="dxa"/>
          </w:tcPr>
          <w:p w14:paraId="73467BB6" w14:textId="77777777" w:rsidR="00CF1914" w:rsidRPr="00B9201A" w:rsidRDefault="00CF1914" w:rsidP="00CF1914">
            <w:pPr>
              <w:autoSpaceDE w:val="0"/>
              <w:autoSpaceDN w:val="0"/>
              <w:adjustRightInd w:val="0"/>
              <w:rPr>
                <w:rFonts w:asciiTheme="minorHAnsi" w:hAnsiTheme="minorHAnsi" w:cstheme="minorHAnsi"/>
              </w:rPr>
            </w:pPr>
          </w:p>
        </w:tc>
      </w:tr>
      <w:tr w:rsidR="00546957" w:rsidRPr="00EA1566" w14:paraId="40E46BFD" w14:textId="77777777" w:rsidTr="0054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PrEx>
        <w:tc>
          <w:tcPr>
            <w:tcW w:w="9016" w:type="dxa"/>
            <w:gridSpan w:val="3"/>
            <w:shd w:val="clear" w:color="auto" w:fill="31849B" w:themeFill="accent5" w:themeFillShade="BF"/>
          </w:tcPr>
          <w:p w14:paraId="1159E64A" w14:textId="7681242D" w:rsidR="00546957" w:rsidRPr="00EA1566" w:rsidRDefault="00EA1566" w:rsidP="00B72260">
            <w:pPr>
              <w:pStyle w:val="ListParagraph"/>
              <w:numPr>
                <w:ilvl w:val="0"/>
                <w:numId w:val="46"/>
              </w:numPr>
              <w:spacing w:line="360" w:lineRule="auto"/>
              <w:rPr>
                <w:rFonts w:ascii="Arial" w:hAnsi="Arial" w:cs="Arial"/>
                <w:b/>
                <w:color w:val="FFFFFF" w:themeColor="background1"/>
              </w:rPr>
            </w:pPr>
            <w:bookmarkStart w:id="0" w:name="_Hlk10813066"/>
            <w:r>
              <w:rPr>
                <w:rFonts w:ascii="Arial" w:hAnsi="Arial" w:cs="Arial"/>
                <w:b/>
                <w:color w:val="FFFFFF" w:themeColor="background1"/>
              </w:rPr>
              <w:t>INTRODUCTION</w:t>
            </w:r>
          </w:p>
        </w:tc>
      </w:tr>
      <w:bookmarkEnd w:id="0"/>
    </w:tbl>
    <w:p w14:paraId="7A1E6456" w14:textId="77777777" w:rsidR="005F12FD" w:rsidRPr="009D2B7D" w:rsidRDefault="005F12FD" w:rsidP="005F12FD">
      <w:pPr>
        <w:spacing w:line="360" w:lineRule="auto"/>
        <w:rPr>
          <w:rFonts w:ascii="Arial" w:hAnsi="Arial" w:cs="Arial"/>
          <w:sz w:val="22"/>
          <w:szCs w:val="22"/>
        </w:rPr>
      </w:pPr>
    </w:p>
    <w:p w14:paraId="2007E46A" w14:textId="17235123" w:rsidR="00B14CA8" w:rsidRPr="00B92AFA" w:rsidRDefault="00B14CA8" w:rsidP="0031326A">
      <w:pPr>
        <w:spacing w:line="360" w:lineRule="auto"/>
        <w:rPr>
          <w:rFonts w:ascii="Arial" w:hAnsi="Arial" w:cs="Arial"/>
          <w:sz w:val="22"/>
          <w:szCs w:val="22"/>
        </w:rPr>
      </w:pPr>
      <w:r w:rsidRPr="00B92AFA">
        <w:rPr>
          <w:rFonts w:ascii="Arial" w:hAnsi="Arial" w:cs="Arial"/>
          <w:sz w:val="22"/>
          <w:szCs w:val="22"/>
        </w:rPr>
        <w:t xml:space="preserve">On </w:t>
      </w:r>
      <w:r w:rsidR="00A429AD">
        <w:rPr>
          <w:rFonts w:ascii="Arial" w:hAnsi="Arial" w:cs="Arial"/>
          <w:sz w:val="22"/>
          <w:szCs w:val="22"/>
        </w:rPr>
        <w:t>2</w:t>
      </w:r>
      <w:r w:rsidR="00A429AD" w:rsidRPr="00A429AD">
        <w:rPr>
          <w:rFonts w:ascii="Arial" w:hAnsi="Arial" w:cs="Arial"/>
          <w:sz w:val="22"/>
          <w:szCs w:val="22"/>
          <w:vertAlign w:val="superscript"/>
        </w:rPr>
        <w:t>nd</w:t>
      </w:r>
      <w:r w:rsidR="00A429AD">
        <w:rPr>
          <w:rFonts w:ascii="Arial" w:hAnsi="Arial" w:cs="Arial"/>
          <w:sz w:val="22"/>
          <w:szCs w:val="22"/>
        </w:rPr>
        <w:t xml:space="preserve"> &amp; 3</w:t>
      </w:r>
      <w:r w:rsidR="00A429AD" w:rsidRPr="00A429AD">
        <w:rPr>
          <w:rFonts w:ascii="Arial" w:hAnsi="Arial" w:cs="Arial"/>
          <w:sz w:val="22"/>
          <w:szCs w:val="22"/>
          <w:vertAlign w:val="superscript"/>
        </w:rPr>
        <w:t>rd</w:t>
      </w:r>
      <w:r w:rsidR="00A429AD">
        <w:rPr>
          <w:rFonts w:ascii="Arial" w:hAnsi="Arial" w:cs="Arial"/>
          <w:sz w:val="22"/>
          <w:szCs w:val="22"/>
        </w:rPr>
        <w:t xml:space="preserve"> July</w:t>
      </w:r>
      <w:r w:rsidRPr="00B92AFA">
        <w:rPr>
          <w:rFonts w:ascii="Arial" w:hAnsi="Arial" w:cs="Arial"/>
          <w:sz w:val="22"/>
          <w:szCs w:val="22"/>
        </w:rPr>
        <w:t xml:space="preserve"> the annual Flavours of Fingal County Show</w:t>
      </w:r>
      <w:r w:rsidR="00E10BA1" w:rsidRPr="00B92AFA">
        <w:rPr>
          <w:rFonts w:ascii="Arial" w:hAnsi="Arial" w:cs="Arial"/>
          <w:sz w:val="22"/>
          <w:szCs w:val="22"/>
        </w:rPr>
        <w:t xml:space="preserve"> will take place in Newbridge </w:t>
      </w:r>
      <w:r w:rsidR="009167D5" w:rsidRPr="00B92AFA">
        <w:rPr>
          <w:rFonts w:ascii="Arial" w:hAnsi="Arial" w:cs="Arial"/>
          <w:sz w:val="22"/>
          <w:szCs w:val="22"/>
        </w:rPr>
        <w:t xml:space="preserve">Demesne, utilising all areas of the site. This is an outdoor event and subject to suitable weather conditions. </w:t>
      </w:r>
    </w:p>
    <w:p w14:paraId="4D6E7E36" w14:textId="4AD52D3C" w:rsidR="00B14CA8" w:rsidRPr="00B92AFA" w:rsidRDefault="00B14CA8" w:rsidP="0031326A">
      <w:pPr>
        <w:spacing w:line="360" w:lineRule="auto"/>
        <w:rPr>
          <w:rFonts w:ascii="Arial" w:hAnsi="Arial" w:cs="Arial"/>
          <w:sz w:val="22"/>
          <w:szCs w:val="22"/>
        </w:rPr>
      </w:pPr>
    </w:p>
    <w:p w14:paraId="6F353A39" w14:textId="523052A7" w:rsidR="009167D5" w:rsidRPr="00B92AFA" w:rsidRDefault="009167D5" w:rsidP="003232D4">
      <w:pPr>
        <w:spacing w:line="360" w:lineRule="auto"/>
        <w:rPr>
          <w:rFonts w:ascii="Arial" w:hAnsi="Arial" w:cs="Arial"/>
          <w:sz w:val="22"/>
          <w:szCs w:val="22"/>
        </w:rPr>
      </w:pPr>
      <w:r w:rsidRPr="00B92AFA">
        <w:rPr>
          <w:rFonts w:ascii="Arial" w:hAnsi="Arial" w:cs="Arial"/>
          <w:sz w:val="22"/>
          <w:szCs w:val="22"/>
        </w:rPr>
        <w:t xml:space="preserve">All areas </w:t>
      </w:r>
      <w:r w:rsidR="008962A4" w:rsidRPr="00B92AFA">
        <w:rPr>
          <w:rFonts w:ascii="Arial" w:hAnsi="Arial" w:cs="Arial"/>
          <w:sz w:val="22"/>
          <w:szCs w:val="22"/>
        </w:rPr>
        <w:t>will always be manned by professional stewards and/or security the</w:t>
      </w:r>
      <w:r w:rsidR="00AF7085" w:rsidRPr="00B92AFA">
        <w:rPr>
          <w:rFonts w:ascii="Arial" w:hAnsi="Arial" w:cs="Arial"/>
          <w:sz w:val="22"/>
          <w:szCs w:val="22"/>
        </w:rPr>
        <w:t xml:space="preserve"> site</w:t>
      </w:r>
      <w:r w:rsidR="00061299" w:rsidRPr="00B92AFA">
        <w:rPr>
          <w:rFonts w:ascii="Arial" w:hAnsi="Arial" w:cs="Arial"/>
          <w:sz w:val="22"/>
          <w:szCs w:val="22"/>
        </w:rPr>
        <w:t xml:space="preserve"> during the event,</w:t>
      </w:r>
      <w:r w:rsidR="00AF7085" w:rsidRPr="00B92AFA">
        <w:rPr>
          <w:rFonts w:ascii="Arial" w:hAnsi="Arial" w:cs="Arial"/>
          <w:sz w:val="22"/>
          <w:szCs w:val="22"/>
        </w:rPr>
        <w:t xml:space="preserve"> and there will numerous volunteers on site in a customer service and event ambassador capacity.</w:t>
      </w:r>
    </w:p>
    <w:p w14:paraId="4D0B1171" w14:textId="77777777" w:rsidR="00CD0505" w:rsidRPr="009D2B7D" w:rsidRDefault="00CD0505" w:rsidP="005F12FD">
      <w:pPr>
        <w:spacing w:line="360" w:lineRule="auto"/>
        <w:rPr>
          <w:rFonts w:ascii="Arial" w:hAnsi="Arial" w:cs="Arial"/>
          <w:sz w:val="22"/>
          <w:szCs w:val="22"/>
        </w:rPr>
      </w:pPr>
    </w:p>
    <w:p w14:paraId="3CA8EB53" w14:textId="77777777" w:rsidR="00B2174A" w:rsidRPr="009D2B7D" w:rsidRDefault="00B2174A" w:rsidP="00660A7E">
      <w:pPr>
        <w:numPr>
          <w:ilvl w:val="1"/>
          <w:numId w:val="18"/>
        </w:numPr>
        <w:spacing w:line="360" w:lineRule="auto"/>
        <w:rPr>
          <w:rFonts w:ascii="Arial" w:hAnsi="Arial" w:cs="Arial"/>
          <w:b/>
          <w:sz w:val="22"/>
          <w:szCs w:val="22"/>
        </w:rPr>
      </w:pPr>
      <w:r w:rsidRPr="009D2B7D">
        <w:rPr>
          <w:rFonts w:ascii="Arial" w:hAnsi="Arial" w:cs="Arial"/>
          <w:b/>
          <w:sz w:val="22"/>
          <w:szCs w:val="22"/>
        </w:rPr>
        <w:t>ORGANISER OF EVENT</w:t>
      </w:r>
    </w:p>
    <w:p w14:paraId="6578815A" w14:textId="4C91A1D1" w:rsidR="00C33DDD" w:rsidRPr="00B92AFA" w:rsidRDefault="00B2174A" w:rsidP="00B2174A">
      <w:pPr>
        <w:spacing w:line="360" w:lineRule="auto"/>
        <w:rPr>
          <w:rFonts w:ascii="Arial" w:hAnsi="Arial" w:cs="Arial"/>
          <w:sz w:val="22"/>
          <w:szCs w:val="22"/>
        </w:rPr>
      </w:pPr>
      <w:r w:rsidRPr="00B92AFA">
        <w:rPr>
          <w:rFonts w:ascii="Arial" w:hAnsi="Arial" w:cs="Arial"/>
          <w:sz w:val="22"/>
          <w:szCs w:val="22"/>
        </w:rPr>
        <w:t>The organiser of this event is</w:t>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Pr="00B92AFA">
        <w:rPr>
          <w:rFonts w:ascii="Arial" w:hAnsi="Arial" w:cs="Arial"/>
          <w:sz w:val="22"/>
          <w:szCs w:val="22"/>
        </w:rPr>
        <w:softHyphen/>
      </w:r>
      <w:r w:rsidR="00230AA7" w:rsidRPr="00B92AFA">
        <w:rPr>
          <w:rFonts w:ascii="Arial" w:hAnsi="Arial" w:cs="Arial"/>
          <w:sz w:val="22"/>
          <w:szCs w:val="22"/>
        </w:rPr>
        <w:softHyphen/>
        <w:t xml:space="preserve"> </w:t>
      </w:r>
      <w:r w:rsidR="00C33DDD" w:rsidRPr="00B92AFA">
        <w:rPr>
          <w:rFonts w:ascii="Arial" w:hAnsi="Arial" w:cs="Arial"/>
          <w:sz w:val="22"/>
          <w:szCs w:val="22"/>
        </w:rPr>
        <w:t xml:space="preserve">the Flavours of Fingal County Show </w:t>
      </w:r>
      <w:r w:rsidR="00EA1566" w:rsidRPr="00B92AFA">
        <w:rPr>
          <w:rFonts w:ascii="Arial" w:hAnsi="Arial" w:cs="Arial"/>
          <w:sz w:val="22"/>
          <w:szCs w:val="22"/>
        </w:rPr>
        <w:t>o</w:t>
      </w:r>
      <w:r w:rsidR="00C33DDD" w:rsidRPr="00B92AFA">
        <w:rPr>
          <w:rFonts w:ascii="Arial" w:hAnsi="Arial" w:cs="Arial"/>
          <w:sz w:val="22"/>
          <w:szCs w:val="22"/>
        </w:rPr>
        <w:t>rganising committee comprising of F</w:t>
      </w:r>
      <w:r w:rsidR="00A51CEC" w:rsidRPr="00B92AFA">
        <w:rPr>
          <w:rFonts w:ascii="Arial" w:hAnsi="Arial" w:cs="Arial"/>
          <w:sz w:val="22"/>
          <w:szCs w:val="22"/>
        </w:rPr>
        <w:t xml:space="preserve">ingal </w:t>
      </w:r>
      <w:r w:rsidR="00C33DDD" w:rsidRPr="00B92AFA">
        <w:rPr>
          <w:rFonts w:ascii="Arial" w:hAnsi="Arial" w:cs="Arial"/>
          <w:sz w:val="22"/>
          <w:szCs w:val="22"/>
        </w:rPr>
        <w:t>C</w:t>
      </w:r>
      <w:r w:rsidR="00A51CEC" w:rsidRPr="00B92AFA">
        <w:rPr>
          <w:rFonts w:ascii="Arial" w:hAnsi="Arial" w:cs="Arial"/>
          <w:sz w:val="22"/>
          <w:szCs w:val="22"/>
        </w:rPr>
        <w:t xml:space="preserve">ounty </w:t>
      </w:r>
      <w:r w:rsidR="00C33DDD" w:rsidRPr="00B92AFA">
        <w:rPr>
          <w:rFonts w:ascii="Arial" w:hAnsi="Arial" w:cs="Arial"/>
          <w:sz w:val="22"/>
          <w:szCs w:val="22"/>
        </w:rPr>
        <w:t>C</w:t>
      </w:r>
      <w:r w:rsidR="00A51CEC" w:rsidRPr="00B92AFA">
        <w:rPr>
          <w:rFonts w:ascii="Arial" w:hAnsi="Arial" w:cs="Arial"/>
          <w:sz w:val="22"/>
          <w:szCs w:val="22"/>
        </w:rPr>
        <w:t>ouncil</w:t>
      </w:r>
      <w:r w:rsidR="00C33DDD" w:rsidRPr="00B92AFA">
        <w:rPr>
          <w:rFonts w:ascii="Arial" w:hAnsi="Arial" w:cs="Arial"/>
          <w:sz w:val="22"/>
          <w:szCs w:val="22"/>
        </w:rPr>
        <w:t xml:space="preserve"> </w:t>
      </w:r>
      <w:r w:rsidR="009151C2" w:rsidRPr="00B92AFA">
        <w:rPr>
          <w:rFonts w:ascii="Arial" w:hAnsi="Arial" w:cs="Arial"/>
          <w:sz w:val="22"/>
          <w:szCs w:val="22"/>
        </w:rPr>
        <w:t xml:space="preserve">(FCC) </w:t>
      </w:r>
      <w:r w:rsidR="00C33DDD" w:rsidRPr="00B92AFA">
        <w:rPr>
          <w:rFonts w:ascii="Arial" w:hAnsi="Arial" w:cs="Arial"/>
          <w:sz w:val="22"/>
          <w:szCs w:val="22"/>
        </w:rPr>
        <w:t xml:space="preserve">Events </w:t>
      </w:r>
      <w:r w:rsidR="009151C2" w:rsidRPr="00B92AFA">
        <w:rPr>
          <w:rFonts w:ascii="Arial" w:hAnsi="Arial" w:cs="Arial"/>
          <w:sz w:val="22"/>
          <w:szCs w:val="22"/>
        </w:rPr>
        <w:t>team</w:t>
      </w:r>
      <w:r w:rsidR="00C33DDD" w:rsidRPr="00B92AFA">
        <w:rPr>
          <w:rFonts w:ascii="Arial" w:hAnsi="Arial" w:cs="Arial"/>
          <w:sz w:val="22"/>
          <w:szCs w:val="22"/>
        </w:rPr>
        <w:t xml:space="preserve">, Fingal Farmers, </w:t>
      </w:r>
      <w:r w:rsidR="00824C1F">
        <w:rPr>
          <w:rFonts w:ascii="Arial" w:hAnsi="Arial" w:cs="Arial"/>
          <w:sz w:val="22"/>
          <w:szCs w:val="22"/>
        </w:rPr>
        <w:t xml:space="preserve">Fingal Harriers, </w:t>
      </w:r>
      <w:r w:rsidR="00C33DDD" w:rsidRPr="00B92AFA">
        <w:rPr>
          <w:rFonts w:ascii="Arial" w:hAnsi="Arial" w:cs="Arial"/>
          <w:sz w:val="22"/>
          <w:szCs w:val="22"/>
        </w:rPr>
        <w:t>Fingal Tourism and Newbridge Demesne.</w:t>
      </w:r>
    </w:p>
    <w:p w14:paraId="506E684F" w14:textId="77777777" w:rsidR="00AF7085" w:rsidRPr="00B92AFA" w:rsidRDefault="00AF7085" w:rsidP="00B2174A">
      <w:pPr>
        <w:spacing w:line="360" w:lineRule="auto"/>
        <w:rPr>
          <w:rFonts w:ascii="Arial" w:hAnsi="Arial" w:cs="Arial"/>
          <w:sz w:val="22"/>
          <w:szCs w:val="22"/>
        </w:rPr>
      </w:pPr>
    </w:p>
    <w:p w14:paraId="3758AFBC" w14:textId="55C28515" w:rsidR="00B2174A" w:rsidRPr="00B92AFA" w:rsidRDefault="004156F5" w:rsidP="00B2174A">
      <w:pPr>
        <w:spacing w:line="360" w:lineRule="auto"/>
        <w:rPr>
          <w:rFonts w:ascii="Arial" w:hAnsi="Arial" w:cs="Arial"/>
          <w:sz w:val="22"/>
          <w:szCs w:val="22"/>
        </w:rPr>
      </w:pPr>
      <w:r w:rsidRPr="00B92AFA">
        <w:rPr>
          <w:rFonts w:ascii="Arial" w:hAnsi="Arial" w:cs="Arial"/>
          <w:sz w:val="22"/>
          <w:szCs w:val="22"/>
        </w:rPr>
        <w:t xml:space="preserve">This event management plan is prepared by </w:t>
      </w:r>
      <w:r w:rsidR="00A429AD">
        <w:rPr>
          <w:rFonts w:ascii="Arial" w:hAnsi="Arial" w:cs="Arial"/>
          <w:sz w:val="22"/>
          <w:szCs w:val="22"/>
        </w:rPr>
        <w:t>Peak Productions</w:t>
      </w:r>
      <w:r w:rsidRPr="00B92AFA">
        <w:rPr>
          <w:rFonts w:ascii="Arial" w:hAnsi="Arial" w:cs="Arial"/>
          <w:sz w:val="22"/>
          <w:szCs w:val="22"/>
        </w:rPr>
        <w:t xml:space="preserve">, on behalf of FCC. </w:t>
      </w:r>
      <w:r w:rsidR="00A429AD">
        <w:rPr>
          <w:rFonts w:ascii="Arial" w:hAnsi="Arial" w:cs="Arial"/>
          <w:sz w:val="22"/>
          <w:szCs w:val="22"/>
        </w:rPr>
        <w:t>Peak Productions</w:t>
      </w:r>
      <w:r w:rsidRPr="00B92AFA">
        <w:rPr>
          <w:rFonts w:ascii="Arial" w:hAnsi="Arial" w:cs="Arial"/>
          <w:sz w:val="22"/>
          <w:szCs w:val="22"/>
        </w:rPr>
        <w:t xml:space="preserve"> </w:t>
      </w:r>
      <w:r w:rsidR="00AF7085" w:rsidRPr="00B92AFA">
        <w:rPr>
          <w:rFonts w:ascii="Arial" w:hAnsi="Arial" w:cs="Arial"/>
          <w:sz w:val="22"/>
          <w:szCs w:val="22"/>
        </w:rPr>
        <w:t xml:space="preserve">will be assisting in the planning and the overall </w:t>
      </w:r>
      <w:r w:rsidR="00B9759C" w:rsidRPr="00B92AFA">
        <w:rPr>
          <w:rFonts w:ascii="Arial" w:hAnsi="Arial" w:cs="Arial"/>
          <w:sz w:val="22"/>
          <w:szCs w:val="22"/>
        </w:rPr>
        <w:t xml:space="preserve">event management, in conjunction with Fingal County Council Events team, and will be providing the Event Controller and Event Safety Officer. </w:t>
      </w:r>
    </w:p>
    <w:p w14:paraId="010003AE" w14:textId="7899C9C1" w:rsidR="00EA1566" w:rsidRPr="00B92AFA" w:rsidRDefault="00EA1566" w:rsidP="00B2174A">
      <w:pPr>
        <w:spacing w:line="360" w:lineRule="auto"/>
        <w:rPr>
          <w:rFonts w:ascii="Arial" w:hAnsi="Arial" w:cs="Arial"/>
          <w:sz w:val="22"/>
          <w:szCs w:val="22"/>
        </w:rPr>
      </w:pPr>
    </w:p>
    <w:p w14:paraId="605A9E4E" w14:textId="77777777" w:rsidR="00B46D5A" w:rsidRPr="009D2B7D" w:rsidRDefault="00B46D5A" w:rsidP="00B2174A">
      <w:pPr>
        <w:spacing w:line="360" w:lineRule="auto"/>
        <w:rPr>
          <w:rFonts w:ascii="Arial" w:hAnsi="Arial" w:cs="Arial"/>
          <w:sz w:val="22"/>
          <w:szCs w:val="22"/>
        </w:rPr>
      </w:pPr>
    </w:p>
    <w:p w14:paraId="0F77FC77" w14:textId="2788C8C6" w:rsidR="00EE6F42" w:rsidRPr="009D2B7D" w:rsidRDefault="00B2174A" w:rsidP="00660A7E">
      <w:pPr>
        <w:pStyle w:val="ListParagraph"/>
        <w:numPr>
          <w:ilvl w:val="1"/>
          <w:numId w:val="18"/>
        </w:numPr>
        <w:spacing w:line="360" w:lineRule="auto"/>
        <w:rPr>
          <w:rFonts w:ascii="Arial" w:hAnsi="Arial" w:cs="Arial"/>
          <w:b/>
          <w:sz w:val="22"/>
          <w:szCs w:val="22"/>
        </w:rPr>
      </w:pPr>
      <w:r w:rsidRPr="009D2B7D">
        <w:rPr>
          <w:rFonts w:ascii="Arial" w:hAnsi="Arial" w:cs="Arial"/>
          <w:b/>
          <w:sz w:val="22"/>
          <w:szCs w:val="22"/>
        </w:rPr>
        <w:t>DATE</w:t>
      </w:r>
      <w:r w:rsidR="00B9759C" w:rsidRPr="009D2B7D">
        <w:rPr>
          <w:rFonts w:ascii="Arial" w:hAnsi="Arial" w:cs="Arial"/>
          <w:b/>
          <w:sz w:val="22"/>
          <w:szCs w:val="22"/>
        </w:rPr>
        <w:t>S</w:t>
      </w:r>
      <w:r w:rsidRPr="009D2B7D">
        <w:rPr>
          <w:rFonts w:ascii="Arial" w:hAnsi="Arial" w:cs="Arial"/>
          <w:b/>
          <w:sz w:val="22"/>
          <w:szCs w:val="22"/>
        </w:rPr>
        <w:t xml:space="preserve"> AND DURATION OF THE EVENT</w:t>
      </w:r>
    </w:p>
    <w:p w14:paraId="6962EFBE" w14:textId="59AE1FEE" w:rsidR="00563026" w:rsidRPr="00B92AFA" w:rsidRDefault="00B9759C" w:rsidP="00B9759C">
      <w:pPr>
        <w:spacing w:line="360" w:lineRule="auto"/>
        <w:rPr>
          <w:rFonts w:ascii="Arial" w:hAnsi="Arial" w:cs="Arial"/>
          <w:sz w:val="22"/>
          <w:szCs w:val="22"/>
        </w:rPr>
      </w:pPr>
      <w:r w:rsidRPr="00B92AFA">
        <w:rPr>
          <w:rFonts w:ascii="Arial" w:hAnsi="Arial" w:cs="Arial"/>
          <w:sz w:val="22"/>
          <w:szCs w:val="22"/>
        </w:rPr>
        <w:t xml:space="preserve">Event </w:t>
      </w:r>
      <w:r w:rsidR="00563026" w:rsidRPr="00B92AFA">
        <w:rPr>
          <w:rFonts w:ascii="Arial" w:hAnsi="Arial" w:cs="Arial"/>
          <w:sz w:val="22"/>
          <w:szCs w:val="22"/>
        </w:rPr>
        <w:t xml:space="preserve">build </w:t>
      </w:r>
      <w:r w:rsidR="000B115B" w:rsidRPr="00B92AFA">
        <w:rPr>
          <w:rFonts w:ascii="Arial" w:hAnsi="Arial" w:cs="Arial"/>
          <w:sz w:val="22"/>
          <w:szCs w:val="22"/>
        </w:rPr>
        <w:t>–</w:t>
      </w:r>
      <w:r w:rsidR="00D52383" w:rsidRPr="00B92AFA">
        <w:rPr>
          <w:rFonts w:ascii="Arial" w:hAnsi="Arial" w:cs="Arial"/>
          <w:sz w:val="22"/>
          <w:szCs w:val="22"/>
        </w:rPr>
        <w:t xml:space="preserve"> </w:t>
      </w:r>
      <w:r w:rsidR="000A458A">
        <w:rPr>
          <w:rFonts w:ascii="Arial" w:hAnsi="Arial" w:cs="Arial"/>
          <w:sz w:val="22"/>
          <w:szCs w:val="22"/>
        </w:rPr>
        <w:tab/>
      </w:r>
      <w:r w:rsidR="000B115B" w:rsidRPr="00B92AFA">
        <w:rPr>
          <w:rFonts w:ascii="Arial" w:hAnsi="Arial" w:cs="Arial"/>
          <w:sz w:val="22"/>
          <w:szCs w:val="22"/>
        </w:rPr>
        <w:t>2</w:t>
      </w:r>
      <w:r w:rsidR="00A429AD">
        <w:rPr>
          <w:rFonts w:ascii="Arial" w:hAnsi="Arial" w:cs="Arial"/>
          <w:sz w:val="22"/>
          <w:szCs w:val="22"/>
        </w:rPr>
        <w:t>3</w:t>
      </w:r>
      <w:r w:rsidR="00A429AD" w:rsidRPr="00A429AD">
        <w:rPr>
          <w:rFonts w:ascii="Arial" w:hAnsi="Arial" w:cs="Arial"/>
          <w:sz w:val="22"/>
          <w:szCs w:val="22"/>
          <w:vertAlign w:val="superscript"/>
        </w:rPr>
        <w:t>rd</w:t>
      </w:r>
      <w:r w:rsidR="00A429AD">
        <w:rPr>
          <w:rFonts w:ascii="Arial" w:hAnsi="Arial" w:cs="Arial"/>
          <w:sz w:val="22"/>
          <w:szCs w:val="22"/>
        </w:rPr>
        <w:t xml:space="preserve"> June- 01</w:t>
      </w:r>
      <w:r w:rsidR="00A429AD" w:rsidRPr="00A429AD">
        <w:rPr>
          <w:rFonts w:ascii="Arial" w:hAnsi="Arial" w:cs="Arial"/>
          <w:sz w:val="22"/>
          <w:szCs w:val="22"/>
          <w:vertAlign w:val="superscript"/>
        </w:rPr>
        <w:t>st</w:t>
      </w:r>
      <w:r w:rsidR="00A429AD">
        <w:rPr>
          <w:rFonts w:ascii="Arial" w:hAnsi="Arial" w:cs="Arial"/>
          <w:sz w:val="22"/>
          <w:szCs w:val="22"/>
        </w:rPr>
        <w:t xml:space="preserve"> July </w:t>
      </w:r>
    </w:p>
    <w:p w14:paraId="26EA0C78" w14:textId="080BC31C" w:rsidR="00A861AA" w:rsidRPr="00B92AFA" w:rsidRDefault="00563026" w:rsidP="00B9759C">
      <w:pPr>
        <w:spacing w:line="360" w:lineRule="auto"/>
        <w:rPr>
          <w:rFonts w:ascii="Arial" w:hAnsi="Arial" w:cs="Arial"/>
          <w:sz w:val="22"/>
          <w:szCs w:val="22"/>
        </w:rPr>
      </w:pPr>
      <w:r w:rsidRPr="00B92AFA">
        <w:rPr>
          <w:rFonts w:ascii="Arial" w:hAnsi="Arial" w:cs="Arial"/>
          <w:sz w:val="22"/>
          <w:szCs w:val="22"/>
        </w:rPr>
        <w:t xml:space="preserve">Event </w:t>
      </w:r>
      <w:r w:rsidR="00B9759C" w:rsidRPr="00B92AFA">
        <w:rPr>
          <w:rFonts w:ascii="Arial" w:hAnsi="Arial" w:cs="Arial"/>
          <w:sz w:val="22"/>
          <w:szCs w:val="22"/>
        </w:rPr>
        <w:t xml:space="preserve">days </w:t>
      </w:r>
      <w:r w:rsidR="00A429AD">
        <w:rPr>
          <w:rFonts w:ascii="Arial" w:hAnsi="Arial" w:cs="Arial"/>
          <w:sz w:val="22"/>
          <w:szCs w:val="22"/>
        </w:rPr>
        <w:t>–</w:t>
      </w:r>
      <w:r w:rsidR="000B115B" w:rsidRPr="00B92AFA">
        <w:rPr>
          <w:rFonts w:ascii="Arial" w:hAnsi="Arial" w:cs="Arial"/>
          <w:sz w:val="22"/>
          <w:szCs w:val="22"/>
        </w:rPr>
        <w:t xml:space="preserve"> </w:t>
      </w:r>
      <w:r w:rsidR="000A458A">
        <w:rPr>
          <w:rFonts w:ascii="Arial" w:hAnsi="Arial" w:cs="Arial"/>
          <w:sz w:val="22"/>
          <w:szCs w:val="22"/>
        </w:rPr>
        <w:tab/>
      </w:r>
      <w:r w:rsidR="00A429AD">
        <w:rPr>
          <w:rFonts w:ascii="Arial" w:hAnsi="Arial" w:cs="Arial"/>
          <w:sz w:val="22"/>
          <w:szCs w:val="22"/>
        </w:rPr>
        <w:t>02</w:t>
      </w:r>
      <w:r w:rsidR="00A429AD" w:rsidRPr="00A429AD">
        <w:rPr>
          <w:rFonts w:ascii="Arial" w:hAnsi="Arial" w:cs="Arial"/>
          <w:sz w:val="22"/>
          <w:szCs w:val="22"/>
          <w:vertAlign w:val="superscript"/>
        </w:rPr>
        <w:t>nd</w:t>
      </w:r>
      <w:r w:rsidR="00A429AD">
        <w:rPr>
          <w:rFonts w:ascii="Arial" w:hAnsi="Arial" w:cs="Arial"/>
          <w:sz w:val="22"/>
          <w:szCs w:val="22"/>
        </w:rPr>
        <w:t xml:space="preserve"> &amp; 03</w:t>
      </w:r>
      <w:r w:rsidR="00A429AD" w:rsidRPr="00A429AD">
        <w:rPr>
          <w:rFonts w:ascii="Arial" w:hAnsi="Arial" w:cs="Arial"/>
          <w:sz w:val="22"/>
          <w:szCs w:val="22"/>
          <w:vertAlign w:val="superscript"/>
        </w:rPr>
        <w:t>rd</w:t>
      </w:r>
      <w:r w:rsidR="00A429AD">
        <w:rPr>
          <w:rFonts w:ascii="Arial" w:hAnsi="Arial" w:cs="Arial"/>
          <w:sz w:val="22"/>
          <w:szCs w:val="22"/>
        </w:rPr>
        <w:t xml:space="preserve"> July</w:t>
      </w:r>
    </w:p>
    <w:p w14:paraId="06167C45" w14:textId="41F70605" w:rsidR="00563026" w:rsidRPr="00B92AFA" w:rsidRDefault="00563026" w:rsidP="00B9759C">
      <w:pPr>
        <w:spacing w:line="360" w:lineRule="auto"/>
        <w:rPr>
          <w:rFonts w:ascii="Arial" w:hAnsi="Arial" w:cs="Arial"/>
          <w:sz w:val="22"/>
          <w:szCs w:val="22"/>
        </w:rPr>
      </w:pPr>
      <w:r w:rsidRPr="00B92AFA">
        <w:rPr>
          <w:rFonts w:ascii="Arial" w:hAnsi="Arial" w:cs="Arial"/>
          <w:sz w:val="22"/>
          <w:szCs w:val="22"/>
        </w:rPr>
        <w:t>Event derig</w:t>
      </w:r>
      <w:r w:rsidR="00A429AD">
        <w:rPr>
          <w:rFonts w:ascii="Arial" w:hAnsi="Arial" w:cs="Arial"/>
          <w:sz w:val="22"/>
          <w:szCs w:val="22"/>
        </w:rPr>
        <w:t xml:space="preserve"> – </w:t>
      </w:r>
      <w:r w:rsidR="000A458A">
        <w:rPr>
          <w:rFonts w:ascii="Arial" w:hAnsi="Arial" w:cs="Arial"/>
          <w:sz w:val="22"/>
          <w:szCs w:val="22"/>
        </w:rPr>
        <w:tab/>
      </w:r>
      <w:r w:rsidR="00A429AD">
        <w:rPr>
          <w:rFonts w:ascii="Arial" w:hAnsi="Arial" w:cs="Arial"/>
          <w:sz w:val="22"/>
          <w:szCs w:val="22"/>
        </w:rPr>
        <w:t>03</w:t>
      </w:r>
      <w:r w:rsidR="00A429AD" w:rsidRPr="00A429AD">
        <w:rPr>
          <w:rFonts w:ascii="Arial" w:hAnsi="Arial" w:cs="Arial"/>
          <w:sz w:val="22"/>
          <w:szCs w:val="22"/>
          <w:vertAlign w:val="superscript"/>
        </w:rPr>
        <w:t>rd</w:t>
      </w:r>
      <w:r w:rsidR="00A429AD">
        <w:rPr>
          <w:rFonts w:ascii="Arial" w:hAnsi="Arial" w:cs="Arial"/>
          <w:sz w:val="22"/>
          <w:szCs w:val="22"/>
        </w:rPr>
        <w:t xml:space="preserve">- </w:t>
      </w:r>
      <w:r w:rsidR="00A429AD" w:rsidRPr="000A458A">
        <w:rPr>
          <w:rFonts w:ascii="Arial" w:hAnsi="Arial" w:cs="Arial"/>
          <w:sz w:val="22"/>
          <w:szCs w:val="22"/>
        </w:rPr>
        <w:t>0</w:t>
      </w:r>
      <w:r w:rsidR="000A458A">
        <w:rPr>
          <w:rFonts w:ascii="Arial" w:hAnsi="Arial" w:cs="Arial"/>
          <w:sz w:val="22"/>
          <w:szCs w:val="22"/>
        </w:rPr>
        <w:t>8</w:t>
      </w:r>
      <w:r w:rsidR="00A429AD" w:rsidRPr="000A458A">
        <w:rPr>
          <w:rFonts w:ascii="Arial" w:hAnsi="Arial" w:cs="Arial"/>
          <w:sz w:val="22"/>
          <w:szCs w:val="22"/>
          <w:vertAlign w:val="superscript"/>
        </w:rPr>
        <w:t>th</w:t>
      </w:r>
      <w:r w:rsidR="00A429AD" w:rsidRPr="000A458A">
        <w:rPr>
          <w:rFonts w:ascii="Arial" w:hAnsi="Arial" w:cs="Arial"/>
          <w:sz w:val="22"/>
          <w:szCs w:val="22"/>
        </w:rPr>
        <w:t xml:space="preserve"> July</w:t>
      </w:r>
      <w:r w:rsidR="000B115B" w:rsidRPr="00B92AFA">
        <w:rPr>
          <w:rFonts w:ascii="Arial" w:hAnsi="Arial" w:cs="Arial"/>
          <w:sz w:val="22"/>
          <w:szCs w:val="22"/>
        </w:rPr>
        <w:t xml:space="preserve"> </w:t>
      </w:r>
    </w:p>
    <w:p w14:paraId="50DF3752" w14:textId="77777777" w:rsidR="008243A6" w:rsidRPr="009D2B7D" w:rsidRDefault="008243A6" w:rsidP="008243A6">
      <w:pPr>
        <w:spacing w:line="360" w:lineRule="auto"/>
        <w:rPr>
          <w:rFonts w:ascii="Arial" w:hAnsi="Arial" w:cs="Arial"/>
          <w:sz w:val="22"/>
          <w:szCs w:val="22"/>
        </w:rPr>
      </w:pPr>
    </w:p>
    <w:p w14:paraId="408465FF" w14:textId="77777777" w:rsidR="004156F5" w:rsidRDefault="00B2174A" w:rsidP="00B2174A">
      <w:pPr>
        <w:pStyle w:val="ListParagraph"/>
        <w:numPr>
          <w:ilvl w:val="1"/>
          <w:numId w:val="18"/>
        </w:numPr>
        <w:spacing w:line="360" w:lineRule="auto"/>
        <w:rPr>
          <w:rFonts w:ascii="Arial" w:hAnsi="Arial" w:cs="Arial"/>
          <w:b/>
          <w:sz w:val="22"/>
          <w:szCs w:val="22"/>
        </w:rPr>
      </w:pPr>
      <w:r w:rsidRPr="009D2B7D">
        <w:rPr>
          <w:rFonts w:ascii="Arial" w:hAnsi="Arial" w:cs="Arial"/>
          <w:b/>
          <w:sz w:val="22"/>
          <w:szCs w:val="22"/>
        </w:rPr>
        <w:t>A</w:t>
      </w:r>
      <w:r w:rsidR="004156F5">
        <w:rPr>
          <w:rFonts w:ascii="Arial" w:hAnsi="Arial" w:cs="Arial"/>
          <w:b/>
          <w:sz w:val="22"/>
          <w:szCs w:val="22"/>
        </w:rPr>
        <w:t>TTENDEE</w:t>
      </w:r>
      <w:r w:rsidRPr="009D2B7D">
        <w:rPr>
          <w:rFonts w:ascii="Arial" w:hAnsi="Arial" w:cs="Arial"/>
          <w:b/>
          <w:sz w:val="22"/>
          <w:szCs w:val="22"/>
        </w:rPr>
        <w:t xml:space="preserve"> PROFILE </w:t>
      </w:r>
      <w:r w:rsidRPr="009D2B7D">
        <w:rPr>
          <w:rFonts w:ascii="Arial" w:hAnsi="Arial" w:cs="Arial"/>
          <w:b/>
          <w:sz w:val="22"/>
          <w:szCs w:val="22"/>
        </w:rPr>
        <w:tab/>
      </w:r>
      <w:r w:rsidRPr="009D2B7D">
        <w:rPr>
          <w:rFonts w:ascii="Arial" w:hAnsi="Arial" w:cs="Arial"/>
          <w:b/>
          <w:sz w:val="22"/>
          <w:szCs w:val="22"/>
        </w:rPr>
        <w:tab/>
      </w:r>
    </w:p>
    <w:p w14:paraId="1531EFAB" w14:textId="2EF7859D" w:rsidR="00197783" w:rsidRPr="00B92AFA" w:rsidRDefault="00197783" w:rsidP="004156F5">
      <w:pPr>
        <w:spacing w:line="360" w:lineRule="auto"/>
        <w:rPr>
          <w:rFonts w:ascii="Arial" w:hAnsi="Arial" w:cs="Arial"/>
          <w:b/>
          <w:sz w:val="22"/>
          <w:szCs w:val="22"/>
        </w:rPr>
      </w:pPr>
      <w:r w:rsidRPr="00B92AFA">
        <w:rPr>
          <w:rFonts w:ascii="Arial" w:hAnsi="Arial" w:cs="Arial"/>
          <w:sz w:val="22"/>
          <w:szCs w:val="22"/>
        </w:rPr>
        <w:t xml:space="preserve">This is a well-established event and </w:t>
      </w:r>
      <w:r w:rsidR="006175DF" w:rsidRPr="00B92AFA">
        <w:rPr>
          <w:rFonts w:ascii="Arial" w:hAnsi="Arial" w:cs="Arial"/>
          <w:sz w:val="22"/>
          <w:szCs w:val="22"/>
        </w:rPr>
        <w:t xml:space="preserve">historically </w:t>
      </w:r>
      <w:r w:rsidRPr="00B92AFA">
        <w:rPr>
          <w:rFonts w:ascii="Arial" w:hAnsi="Arial" w:cs="Arial"/>
          <w:sz w:val="22"/>
          <w:szCs w:val="22"/>
        </w:rPr>
        <w:t xml:space="preserve">the profile has been predominantly families of all ages. Although the event attracts mostly </w:t>
      </w:r>
      <w:r w:rsidR="006175DF" w:rsidRPr="00B92AFA">
        <w:rPr>
          <w:rFonts w:ascii="Arial" w:hAnsi="Arial" w:cs="Arial"/>
          <w:sz w:val="22"/>
          <w:szCs w:val="22"/>
        </w:rPr>
        <w:t xml:space="preserve">local / </w:t>
      </w:r>
      <w:r w:rsidRPr="00B92AFA">
        <w:rPr>
          <w:rFonts w:ascii="Arial" w:hAnsi="Arial" w:cs="Arial"/>
          <w:sz w:val="22"/>
          <w:szCs w:val="22"/>
        </w:rPr>
        <w:t>Dublin based a</w:t>
      </w:r>
      <w:r w:rsidR="004156F5" w:rsidRPr="00B92AFA">
        <w:rPr>
          <w:rFonts w:ascii="Arial" w:hAnsi="Arial" w:cs="Arial"/>
          <w:sz w:val="22"/>
          <w:szCs w:val="22"/>
        </w:rPr>
        <w:t>ttendees</w:t>
      </w:r>
      <w:r w:rsidRPr="00B92AFA">
        <w:rPr>
          <w:rFonts w:ascii="Arial" w:hAnsi="Arial" w:cs="Arial"/>
          <w:sz w:val="22"/>
          <w:szCs w:val="22"/>
        </w:rPr>
        <w:t>,</w:t>
      </w:r>
      <w:r w:rsidR="006175DF" w:rsidRPr="00B92AFA">
        <w:rPr>
          <w:rFonts w:ascii="Arial" w:hAnsi="Arial" w:cs="Arial"/>
          <w:sz w:val="22"/>
          <w:szCs w:val="22"/>
        </w:rPr>
        <w:t xml:space="preserve"> in p</w:t>
      </w:r>
      <w:r w:rsidRPr="00B92AFA">
        <w:rPr>
          <w:rFonts w:ascii="Arial" w:hAnsi="Arial" w:cs="Arial"/>
          <w:sz w:val="22"/>
          <w:szCs w:val="22"/>
        </w:rPr>
        <w:t>revious years some of the a</w:t>
      </w:r>
      <w:r w:rsidR="004156F5" w:rsidRPr="00B92AFA">
        <w:rPr>
          <w:rFonts w:ascii="Arial" w:hAnsi="Arial" w:cs="Arial"/>
          <w:sz w:val="22"/>
          <w:szCs w:val="22"/>
        </w:rPr>
        <w:t>ttendees</w:t>
      </w:r>
      <w:r w:rsidRPr="00B92AFA">
        <w:rPr>
          <w:rFonts w:ascii="Arial" w:hAnsi="Arial" w:cs="Arial"/>
          <w:sz w:val="22"/>
          <w:szCs w:val="22"/>
        </w:rPr>
        <w:t xml:space="preserve"> have travelled </w:t>
      </w:r>
      <w:r w:rsidR="006175DF" w:rsidRPr="00B92AFA">
        <w:rPr>
          <w:rFonts w:ascii="Arial" w:hAnsi="Arial" w:cs="Arial"/>
          <w:sz w:val="22"/>
          <w:szCs w:val="22"/>
        </w:rPr>
        <w:t xml:space="preserve">from across the country </w:t>
      </w:r>
      <w:r w:rsidRPr="00B92AFA">
        <w:rPr>
          <w:rFonts w:ascii="Arial" w:hAnsi="Arial" w:cs="Arial"/>
          <w:sz w:val="22"/>
          <w:szCs w:val="22"/>
        </w:rPr>
        <w:t>specifically for the event. It is envisaged that similar demographic will attend again in 20</w:t>
      </w:r>
      <w:r w:rsidR="00A429AD">
        <w:rPr>
          <w:rFonts w:ascii="Arial" w:hAnsi="Arial" w:cs="Arial"/>
          <w:sz w:val="22"/>
          <w:szCs w:val="22"/>
        </w:rPr>
        <w:t>22</w:t>
      </w:r>
      <w:r w:rsidRPr="00B92AFA">
        <w:rPr>
          <w:rFonts w:ascii="Arial" w:hAnsi="Arial" w:cs="Arial"/>
          <w:sz w:val="22"/>
          <w:szCs w:val="22"/>
        </w:rPr>
        <w:t xml:space="preserve">. </w:t>
      </w:r>
    </w:p>
    <w:p w14:paraId="7FBADA89" w14:textId="77777777" w:rsidR="00EA1566" w:rsidRPr="009D2B7D" w:rsidRDefault="00EA1566" w:rsidP="00B2174A">
      <w:pPr>
        <w:spacing w:line="360" w:lineRule="auto"/>
        <w:rPr>
          <w:rFonts w:ascii="Arial" w:hAnsi="Arial" w:cs="Arial"/>
          <w:sz w:val="22"/>
          <w:szCs w:val="22"/>
        </w:rPr>
      </w:pPr>
    </w:p>
    <w:p w14:paraId="657B4094" w14:textId="77777777" w:rsidR="00197783" w:rsidRPr="009D2B7D" w:rsidRDefault="00197783" w:rsidP="00B2174A">
      <w:pPr>
        <w:spacing w:line="360" w:lineRule="auto"/>
        <w:rPr>
          <w:rFonts w:ascii="Arial" w:hAnsi="Arial" w:cs="Arial"/>
          <w:sz w:val="22"/>
          <w:szCs w:val="22"/>
        </w:rPr>
      </w:pPr>
    </w:p>
    <w:p w14:paraId="63C7509D" w14:textId="77777777" w:rsidR="008243A6" w:rsidRPr="009D2B7D" w:rsidRDefault="008243A6" w:rsidP="00660A7E">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 xml:space="preserve">EXPECTED ATTENDANCE </w:t>
      </w:r>
    </w:p>
    <w:p w14:paraId="706C894C" w14:textId="119E462E" w:rsidR="008243A6" w:rsidRPr="00B92AFA" w:rsidRDefault="008243A6" w:rsidP="00B2174A">
      <w:pPr>
        <w:spacing w:line="360" w:lineRule="auto"/>
        <w:rPr>
          <w:rFonts w:ascii="Arial" w:hAnsi="Arial" w:cs="Arial"/>
          <w:sz w:val="22"/>
          <w:szCs w:val="22"/>
        </w:rPr>
      </w:pPr>
      <w:r w:rsidRPr="00B92AFA">
        <w:rPr>
          <w:rFonts w:ascii="Arial" w:hAnsi="Arial" w:cs="Arial"/>
          <w:sz w:val="22"/>
          <w:szCs w:val="22"/>
        </w:rPr>
        <w:lastRenderedPageBreak/>
        <w:t xml:space="preserve">The </w:t>
      </w:r>
      <w:r w:rsidR="00197783" w:rsidRPr="00B92AFA">
        <w:rPr>
          <w:rFonts w:ascii="Arial" w:hAnsi="Arial" w:cs="Arial"/>
          <w:sz w:val="22"/>
          <w:szCs w:val="22"/>
        </w:rPr>
        <w:t xml:space="preserve">event has grown </w:t>
      </w:r>
      <w:r w:rsidR="008962A4" w:rsidRPr="00B92AFA">
        <w:rPr>
          <w:rFonts w:ascii="Arial" w:hAnsi="Arial" w:cs="Arial"/>
          <w:sz w:val="22"/>
          <w:szCs w:val="22"/>
        </w:rPr>
        <w:t>regarding</w:t>
      </w:r>
      <w:r w:rsidR="00197783" w:rsidRPr="00B92AFA">
        <w:rPr>
          <w:rFonts w:ascii="Arial" w:hAnsi="Arial" w:cs="Arial"/>
          <w:sz w:val="22"/>
          <w:szCs w:val="22"/>
        </w:rPr>
        <w:t xml:space="preserve"> participant involvement and attendance</w:t>
      </w:r>
      <w:r w:rsidR="006175DF" w:rsidRPr="00B92AFA">
        <w:rPr>
          <w:rFonts w:ascii="Arial" w:hAnsi="Arial" w:cs="Arial"/>
          <w:sz w:val="22"/>
          <w:szCs w:val="22"/>
        </w:rPr>
        <w:t xml:space="preserve"> each year</w:t>
      </w:r>
      <w:r w:rsidR="00197783" w:rsidRPr="00B92AFA">
        <w:rPr>
          <w:rFonts w:ascii="Arial" w:hAnsi="Arial" w:cs="Arial"/>
          <w:sz w:val="22"/>
          <w:szCs w:val="22"/>
        </w:rPr>
        <w:t>.</w:t>
      </w:r>
      <w:r w:rsidRPr="00B92AFA">
        <w:rPr>
          <w:rFonts w:ascii="Arial" w:hAnsi="Arial" w:cs="Arial"/>
          <w:sz w:val="22"/>
          <w:szCs w:val="22"/>
        </w:rPr>
        <w:t xml:space="preserve"> Based on previous year’s numbers it is anticipated that there will be approximately </w:t>
      </w:r>
      <w:r w:rsidR="000A458A">
        <w:rPr>
          <w:rFonts w:ascii="Arial" w:hAnsi="Arial" w:cs="Arial"/>
          <w:sz w:val="22"/>
          <w:szCs w:val="22"/>
        </w:rPr>
        <w:t>30,000</w:t>
      </w:r>
      <w:r w:rsidR="00197783" w:rsidRPr="00B92AFA">
        <w:rPr>
          <w:rFonts w:ascii="Arial" w:hAnsi="Arial" w:cs="Arial"/>
          <w:sz w:val="22"/>
          <w:szCs w:val="22"/>
        </w:rPr>
        <w:t xml:space="preserve"> attendees per day</w:t>
      </w:r>
      <w:r w:rsidR="006175DF" w:rsidRPr="00B92AFA">
        <w:rPr>
          <w:rFonts w:ascii="Arial" w:hAnsi="Arial" w:cs="Arial"/>
          <w:sz w:val="22"/>
          <w:szCs w:val="22"/>
        </w:rPr>
        <w:t>,</w:t>
      </w:r>
      <w:r w:rsidR="00197783" w:rsidRPr="00B92AFA">
        <w:rPr>
          <w:rFonts w:ascii="Arial" w:hAnsi="Arial" w:cs="Arial"/>
          <w:sz w:val="22"/>
          <w:szCs w:val="22"/>
        </w:rPr>
        <w:t xml:space="preserve"> over the duration of the day. </w:t>
      </w:r>
    </w:p>
    <w:p w14:paraId="4489604C" w14:textId="65402923" w:rsidR="004156F5" w:rsidRPr="00B92AFA" w:rsidRDefault="004156F5" w:rsidP="00B2174A">
      <w:pPr>
        <w:spacing w:line="360" w:lineRule="auto"/>
        <w:rPr>
          <w:rFonts w:ascii="Arial" w:hAnsi="Arial" w:cs="Arial"/>
          <w:sz w:val="22"/>
          <w:szCs w:val="22"/>
        </w:rPr>
      </w:pPr>
    </w:p>
    <w:p w14:paraId="69770246" w14:textId="4C6CEA34" w:rsidR="004156F5" w:rsidRPr="00B92AFA" w:rsidRDefault="004156F5" w:rsidP="00B2174A">
      <w:pPr>
        <w:spacing w:line="360" w:lineRule="auto"/>
        <w:rPr>
          <w:rFonts w:ascii="Arial" w:hAnsi="Arial" w:cs="Arial"/>
          <w:sz w:val="22"/>
          <w:szCs w:val="22"/>
        </w:rPr>
      </w:pPr>
      <w:r w:rsidRPr="00B92AFA">
        <w:rPr>
          <w:rFonts w:ascii="Arial" w:hAnsi="Arial" w:cs="Arial"/>
          <w:sz w:val="22"/>
          <w:szCs w:val="22"/>
        </w:rPr>
        <w:t xml:space="preserve">Weather dependent, Sunday has proven to be the busier day however previous experience has established that the attendees do not stay on site for the full duration of the day and there is a more consistent ingress and egress of patrons over the course of the full day. </w:t>
      </w:r>
    </w:p>
    <w:p w14:paraId="243ABE15" w14:textId="77777777" w:rsidR="00CD3250" w:rsidRPr="009D2B7D" w:rsidRDefault="00CD3250" w:rsidP="00B2174A">
      <w:pPr>
        <w:spacing w:line="360" w:lineRule="auto"/>
        <w:rPr>
          <w:rFonts w:ascii="Arial" w:hAnsi="Arial" w:cs="Arial"/>
          <w:sz w:val="22"/>
          <w:szCs w:val="22"/>
        </w:rPr>
      </w:pPr>
    </w:p>
    <w:p w14:paraId="5F1E27F4" w14:textId="775EDF00" w:rsidR="00B2174A" w:rsidRPr="009D2B7D" w:rsidRDefault="00B2174A" w:rsidP="00660A7E">
      <w:pPr>
        <w:pStyle w:val="ListParagraph"/>
        <w:numPr>
          <w:ilvl w:val="1"/>
          <w:numId w:val="18"/>
        </w:numPr>
        <w:spacing w:line="360" w:lineRule="auto"/>
        <w:rPr>
          <w:rFonts w:ascii="Arial" w:hAnsi="Arial" w:cs="Arial"/>
          <w:b/>
          <w:sz w:val="22"/>
          <w:szCs w:val="22"/>
        </w:rPr>
      </w:pPr>
      <w:r w:rsidRPr="009D2B7D">
        <w:rPr>
          <w:rFonts w:ascii="Arial" w:hAnsi="Arial" w:cs="Arial"/>
          <w:b/>
          <w:sz w:val="22"/>
          <w:szCs w:val="22"/>
        </w:rPr>
        <w:t>SALE OF ALCOHOL</w:t>
      </w:r>
    </w:p>
    <w:p w14:paraId="0D9DF6FE" w14:textId="69CB791E" w:rsidR="00197783" w:rsidRPr="00B92AFA" w:rsidRDefault="00197783" w:rsidP="00197783">
      <w:pPr>
        <w:spacing w:line="360" w:lineRule="auto"/>
        <w:rPr>
          <w:rFonts w:ascii="Arial" w:hAnsi="Arial" w:cs="Arial"/>
          <w:sz w:val="22"/>
          <w:szCs w:val="22"/>
        </w:rPr>
      </w:pPr>
      <w:r w:rsidRPr="00B92AFA">
        <w:rPr>
          <w:rFonts w:ascii="Arial" w:hAnsi="Arial" w:cs="Arial"/>
          <w:sz w:val="22"/>
          <w:szCs w:val="22"/>
        </w:rPr>
        <w:t xml:space="preserve">It is proposed </w:t>
      </w:r>
      <w:r w:rsidR="00C33DDD" w:rsidRPr="00B92AFA">
        <w:rPr>
          <w:rFonts w:ascii="Arial" w:hAnsi="Arial" w:cs="Arial"/>
          <w:sz w:val="22"/>
          <w:szCs w:val="22"/>
        </w:rPr>
        <w:t>that a</w:t>
      </w:r>
      <w:r w:rsidRPr="00B92AFA">
        <w:rPr>
          <w:rFonts w:ascii="Arial" w:hAnsi="Arial" w:cs="Arial"/>
          <w:sz w:val="22"/>
          <w:szCs w:val="22"/>
        </w:rPr>
        <w:t xml:space="preserve">lcohol </w:t>
      </w:r>
      <w:r w:rsidR="00EA1566" w:rsidRPr="00B92AFA">
        <w:rPr>
          <w:rFonts w:ascii="Arial" w:hAnsi="Arial" w:cs="Arial"/>
          <w:sz w:val="22"/>
          <w:szCs w:val="22"/>
        </w:rPr>
        <w:t>will</w:t>
      </w:r>
      <w:r w:rsidR="00C33DDD" w:rsidRPr="00B92AFA">
        <w:rPr>
          <w:rFonts w:ascii="Arial" w:hAnsi="Arial" w:cs="Arial"/>
          <w:sz w:val="22"/>
          <w:szCs w:val="22"/>
        </w:rPr>
        <w:t xml:space="preserve"> be </w:t>
      </w:r>
      <w:r w:rsidRPr="00B92AFA">
        <w:rPr>
          <w:rFonts w:ascii="Arial" w:hAnsi="Arial" w:cs="Arial"/>
          <w:sz w:val="22"/>
          <w:szCs w:val="22"/>
        </w:rPr>
        <w:t xml:space="preserve">sold </w:t>
      </w:r>
      <w:r w:rsidR="00EA1566" w:rsidRPr="00B92AFA">
        <w:rPr>
          <w:rFonts w:ascii="Arial" w:hAnsi="Arial" w:cs="Arial"/>
          <w:sz w:val="22"/>
          <w:szCs w:val="22"/>
        </w:rPr>
        <w:t>on</w:t>
      </w:r>
      <w:r w:rsidR="004156F5" w:rsidRPr="00B92AFA">
        <w:rPr>
          <w:rFonts w:ascii="Arial" w:hAnsi="Arial" w:cs="Arial"/>
          <w:sz w:val="22"/>
          <w:szCs w:val="22"/>
        </w:rPr>
        <w:t xml:space="preserve"> </w:t>
      </w:r>
      <w:r w:rsidR="00EA1566" w:rsidRPr="00B92AFA">
        <w:rPr>
          <w:rFonts w:ascii="Arial" w:hAnsi="Arial" w:cs="Arial"/>
          <w:sz w:val="22"/>
          <w:szCs w:val="22"/>
        </w:rPr>
        <w:t>site</w:t>
      </w:r>
      <w:r w:rsidR="004156F5" w:rsidRPr="00B92AFA">
        <w:rPr>
          <w:rFonts w:ascii="Arial" w:hAnsi="Arial" w:cs="Arial"/>
          <w:sz w:val="22"/>
          <w:szCs w:val="22"/>
        </w:rPr>
        <w:t xml:space="preserve"> at three separate bars</w:t>
      </w:r>
      <w:r w:rsidR="00EA1566" w:rsidRPr="00B92AFA">
        <w:rPr>
          <w:rFonts w:ascii="Arial" w:hAnsi="Arial" w:cs="Arial"/>
          <w:sz w:val="22"/>
          <w:szCs w:val="22"/>
        </w:rPr>
        <w:t xml:space="preserve"> and </w:t>
      </w:r>
      <w:r w:rsidR="00C33DDD" w:rsidRPr="00B92AFA">
        <w:rPr>
          <w:rFonts w:ascii="Arial" w:hAnsi="Arial" w:cs="Arial"/>
          <w:sz w:val="22"/>
          <w:szCs w:val="22"/>
        </w:rPr>
        <w:t xml:space="preserve">to be consumed </w:t>
      </w:r>
      <w:r w:rsidR="00EA1566" w:rsidRPr="00B92AFA">
        <w:rPr>
          <w:rFonts w:ascii="Arial" w:hAnsi="Arial" w:cs="Arial"/>
          <w:sz w:val="22"/>
          <w:szCs w:val="22"/>
        </w:rPr>
        <w:t xml:space="preserve">in designated locations </w:t>
      </w:r>
      <w:r w:rsidRPr="00B92AFA">
        <w:rPr>
          <w:rFonts w:ascii="Arial" w:hAnsi="Arial" w:cs="Arial"/>
          <w:sz w:val="22"/>
          <w:szCs w:val="22"/>
        </w:rPr>
        <w:t>only</w:t>
      </w:r>
      <w:r w:rsidR="008F24EC" w:rsidRPr="00B92AFA">
        <w:rPr>
          <w:rFonts w:ascii="Arial" w:hAnsi="Arial" w:cs="Arial"/>
          <w:sz w:val="22"/>
          <w:szCs w:val="22"/>
        </w:rPr>
        <w:t>. T</w:t>
      </w:r>
      <w:r w:rsidRPr="00B92AFA">
        <w:rPr>
          <w:rFonts w:ascii="Arial" w:hAnsi="Arial" w:cs="Arial"/>
          <w:sz w:val="22"/>
          <w:szCs w:val="22"/>
        </w:rPr>
        <w:t>he successful licensee</w:t>
      </w:r>
      <w:r w:rsidR="004F62AB" w:rsidRPr="00B92AFA">
        <w:rPr>
          <w:rFonts w:ascii="Arial" w:hAnsi="Arial" w:cs="Arial"/>
          <w:sz w:val="22"/>
          <w:szCs w:val="22"/>
        </w:rPr>
        <w:t xml:space="preserve">, </w:t>
      </w:r>
      <w:r w:rsidR="004F62AB" w:rsidRPr="000A458A">
        <w:rPr>
          <w:rFonts w:ascii="Arial" w:hAnsi="Arial" w:cs="Arial"/>
          <w:sz w:val="22"/>
          <w:szCs w:val="22"/>
        </w:rPr>
        <w:t>Keeling</w:t>
      </w:r>
      <w:r w:rsidR="00824C1F" w:rsidRPr="000A458A">
        <w:rPr>
          <w:rFonts w:ascii="Arial" w:hAnsi="Arial" w:cs="Arial"/>
          <w:sz w:val="22"/>
          <w:szCs w:val="22"/>
        </w:rPr>
        <w:t>s (Kandoh Ltd)</w:t>
      </w:r>
      <w:r w:rsidR="004F62AB" w:rsidRPr="000A458A">
        <w:rPr>
          <w:rFonts w:ascii="Arial" w:hAnsi="Arial" w:cs="Arial"/>
          <w:sz w:val="22"/>
          <w:szCs w:val="22"/>
        </w:rPr>
        <w:t>,</w:t>
      </w:r>
      <w:r w:rsidRPr="00B92AFA">
        <w:rPr>
          <w:rFonts w:ascii="Arial" w:hAnsi="Arial" w:cs="Arial"/>
          <w:sz w:val="22"/>
          <w:szCs w:val="22"/>
        </w:rPr>
        <w:t xml:space="preserve"> will be responsible for all arrangements </w:t>
      </w:r>
      <w:r w:rsidR="008962A4" w:rsidRPr="00B92AFA">
        <w:rPr>
          <w:rFonts w:ascii="Arial" w:hAnsi="Arial" w:cs="Arial"/>
          <w:sz w:val="22"/>
          <w:szCs w:val="22"/>
        </w:rPr>
        <w:t>regarding</w:t>
      </w:r>
      <w:r w:rsidRPr="00B92AFA">
        <w:rPr>
          <w:rFonts w:ascii="Arial" w:hAnsi="Arial" w:cs="Arial"/>
          <w:sz w:val="22"/>
          <w:szCs w:val="22"/>
        </w:rPr>
        <w:t xml:space="preserve"> the </w:t>
      </w:r>
      <w:r w:rsidR="008F24EC" w:rsidRPr="00B92AFA">
        <w:rPr>
          <w:rFonts w:ascii="Arial" w:hAnsi="Arial" w:cs="Arial"/>
          <w:sz w:val="22"/>
          <w:szCs w:val="22"/>
        </w:rPr>
        <w:t>Occasional Licence</w:t>
      </w:r>
      <w:r w:rsidR="009D1ACE" w:rsidRPr="00B92AFA">
        <w:rPr>
          <w:rFonts w:ascii="Arial" w:hAnsi="Arial" w:cs="Arial"/>
          <w:sz w:val="22"/>
          <w:szCs w:val="22"/>
        </w:rPr>
        <w:t>.</w:t>
      </w:r>
      <w:r w:rsidR="009111B4">
        <w:rPr>
          <w:rFonts w:ascii="Arial" w:hAnsi="Arial" w:cs="Arial"/>
          <w:sz w:val="22"/>
          <w:szCs w:val="22"/>
        </w:rPr>
        <w:t xml:space="preserve"> </w:t>
      </w:r>
      <w:r w:rsidR="006F7E09" w:rsidRPr="00B92AFA">
        <w:rPr>
          <w:rFonts w:ascii="Arial" w:hAnsi="Arial" w:cs="Arial"/>
          <w:sz w:val="22"/>
          <w:szCs w:val="22"/>
        </w:rPr>
        <w:t xml:space="preserve">Please refer to </w:t>
      </w:r>
      <w:r w:rsidR="006F7E09" w:rsidRPr="00F73F2C">
        <w:rPr>
          <w:rFonts w:ascii="Arial" w:hAnsi="Arial" w:cs="Arial"/>
          <w:b/>
          <w:bCs/>
          <w:sz w:val="22"/>
          <w:szCs w:val="22"/>
        </w:rPr>
        <w:t xml:space="preserve">Appendix </w:t>
      </w:r>
      <w:r w:rsidR="006F7E09">
        <w:rPr>
          <w:rFonts w:ascii="Arial" w:hAnsi="Arial" w:cs="Arial"/>
          <w:b/>
          <w:bCs/>
          <w:sz w:val="22"/>
          <w:szCs w:val="22"/>
        </w:rPr>
        <w:t>14</w:t>
      </w:r>
      <w:r w:rsidR="006F7E09" w:rsidRPr="00B92AFA">
        <w:rPr>
          <w:rFonts w:ascii="Arial" w:hAnsi="Arial" w:cs="Arial"/>
          <w:sz w:val="22"/>
          <w:szCs w:val="22"/>
        </w:rPr>
        <w:t xml:space="preserve"> for </w:t>
      </w:r>
      <w:r w:rsidR="006F7E09">
        <w:rPr>
          <w:rFonts w:ascii="Arial" w:hAnsi="Arial" w:cs="Arial"/>
          <w:sz w:val="22"/>
          <w:szCs w:val="22"/>
        </w:rPr>
        <w:t>copy of licence.</w:t>
      </w:r>
    </w:p>
    <w:p w14:paraId="0BA010AE" w14:textId="16AC8887" w:rsidR="009D1ACE" w:rsidRPr="00B92AFA" w:rsidRDefault="009D1ACE" w:rsidP="00197783">
      <w:pPr>
        <w:spacing w:line="360" w:lineRule="auto"/>
        <w:rPr>
          <w:rFonts w:ascii="Arial" w:hAnsi="Arial" w:cs="Arial"/>
          <w:sz w:val="22"/>
          <w:szCs w:val="22"/>
        </w:rPr>
      </w:pPr>
    </w:p>
    <w:p w14:paraId="73FE680D" w14:textId="7D3D851F" w:rsidR="009D1ACE" w:rsidRPr="00B92AFA" w:rsidRDefault="009D1ACE" w:rsidP="00197783">
      <w:pPr>
        <w:spacing w:line="360" w:lineRule="auto"/>
        <w:rPr>
          <w:rFonts w:ascii="Arial" w:hAnsi="Arial" w:cs="Arial"/>
          <w:sz w:val="22"/>
          <w:szCs w:val="22"/>
        </w:rPr>
      </w:pPr>
      <w:r w:rsidRPr="00B92AFA">
        <w:rPr>
          <w:rFonts w:ascii="Arial" w:hAnsi="Arial" w:cs="Arial"/>
          <w:sz w:val="22"/>
          <w:szCs w:val="22"/>
        </w:rPr>
        <w:t xml:space="preserve">These areas </w:t>
      </w:r>
      <w:r w:rsidR="008962A4" w:rsidRPr="00B92AFA">
        <w:rPr>
          <w:rFonts w:ascii="Arial" w:hAnsi="Arial" w:cs="Arial"/>
          <w:sz w:val="22"/>
          <w:szCs w:val="22"/>
        </w:rPr>
        <w:t>will always be manned by licensed security and monitored for responsible serving.</w:t>
      </w:r>
      <w:r w:rsidRPr="00B92AFA">
        <w:rPr>
          <w:rFonts w:ascii="Arial" w:hAnsi="Arial" w:cs="Arial"/>
          <w:sz w:val="22"/>
          <w:szCs w:val="22"/>
        </w:rPr>
        <w:t xml:space="preserve"> </w:t>
      </w:r>
    </w:p>
    <w:p w14:paraId="7FCFCB02" w14:textId="61ABF839" w:rsidR="00DE2F96" w:rsidRPr="00B92AFA" w:rsidRDefault="00DE2F96" w:rsidP="00197783">
      <w:pPr>
        <w:spacing w:line="360" w:lineRule="auto"/>
        <w:rPr>
          <w:rFonts w:ascii="Arial" w:hAnsi="Arial" w:cs="Arial"/>
          <w:sz w:val="22"/>
          <w:szCs w:val="22"/>
        </w:rPr>
      </w:pPr>
    </w:p>
    <w:p w14:paraId="1D5E7D26" w14:textId="134E4329" w:rsidR="00DE2F96" w:rsidRPr="00B92AFA" w:rsidRDefault="00DE2F96" w:rsidP="00197783">
      <w:pPr>
        <w:spacing w:line="360" w:lineRule="auto"/>
        <w:rPr>
          <w:rFonts w:ascii="Arial" w:hAnsi="Arial" w:cs="Arial"/>
          <w:sz w:val="22"/>
          <w:szCs w:val="22"/>
        </w:rPr>
      </w:pPr>
      <w:r w:rsidRPr="00B92AFA">
        <w:rPr>
          <w:rFonts w:ascii="Arial" w:hAnsi="Arial" w:cs="Arial"/>
          <w:sz w:val="22"/>
          <w:szCs w:val="22"/>
        </w:rPr>
        <w:t xml:space="preserve">Attendees will not be permitted to bring their personal alcohol onto the event site and any bottles / cans etc not purchased on site will be confiscated.  </w:t>
      </w:r>
    </w:p>
    <w:p w14:paraId="5DE72E9A" w14:textId="77777777" w:rsidR="00CD0505" w:rsidRPr="009D2B7D" w:rsidRDefault="00CD0505" w:rsidP="00B2174A">
      <w:pPr>
        <w:spacing w:line="360" w:lineRule="auto"/>
        <w:rPr>
          <w:rFonts w:ascii="Arial" w:hAnsi="Arial" w:cs="Arial"/>
          <w:sz w:val="22"/>
          <w:szCs w:val="22"/>
        </w:rPr>
      </w:pPr>
    </w:p>
    <w:p w14:paraId="08F3B399" w14:textId="77777777" w:rsidR="00B2174A" w:rsidRPr="009D2B7D" w:rsidRDefault="00B2174A" w:rsidP="00660A7E">
      <w:pPr>
        <w:pStyle w:val="ListParagraph"/>
        <w:numPr>
          <w:ilvl w:val="1"/>
          <w:numId w:val="18"/>
        </w:numPr>
        <w:spacing w:line="360" w:lineRule="auto"/>
        <w:rPr>
          <w:rFonts w:ascii="Arial" w:hAnsi="Arial" w:cs="Arial"/>
          <w:b/>
          <w:sz w:val="22"/>
          <w:szCs w:val="22"/>
        </w:rPr>
      </w:pPr>
      <w:r w:rsidRPr="009D2B7D">
        <w:rPr>
          <w:rFonts w:ascii="Arial" w:hAnsi="Arial" w:cs="Arial"/>
          <w:b/>
          <w:sz w:val="22"/>
          <w:szCs w:val="22"/>
        </w:rPr>
        <w:t>GROUND CONDITIONS</w:t>
      </w:r>
    </w:p>
    <w:p w14:paraId="624C996D" w14:textId="09FBFD88" w:rsidR="009D1ACE" w:rsidRPr="00B92AFA" w:rsidRDefault="00B2174A" w:rsidP="005F12FD">
      <w:pPr>
        <w:spacing w:line="360" w:lineRule="auto"/>
        <w:rPr>
          <w:rFonts w:ascii="Arial" w:hAnsi="Arial" w:cs="Arial"/>
          <w:sz w:val="22"/>
          <w:szCs w:val="22"/>
        </w:rPr>
      </w:pPr>
      <w:r w:rsidRPr="00B92AFA">
        <w:rPr>
          <w:rFonts w:ascii="Arial" w:hAnsi="Arial" w:cs="Arial"/>
          <w:sz w:val="22"/>
          <w:szCs w:val="22"/>
        </w:rPr>
        <w:t xml:space="preserve">The event will </w:t>
      </w:r>
      <w:r w:rsidR="009D1ACE" w:rsidRPr="00B92AFA">
        <w:rPr>
          <w:rFonts w:ascii="Arial" w:hAnsi="Arial" w:cs="Arial"/>
          <w:sz w:val="22"/>
          <w:szCs w:val="22"/>
        </w:rPr>
        <w:t>take place on the ground</w:t>
      </w:r>
      <w:r w:rsidR="00EA1566" w:rsidRPr="00B92AFA">
        <w:rPr>
          <w:rFonts w:ascii="Arial" w:hAnsi="Arial" w:cs="Arial"/>
          <w:sz w:val="22"/>
          <w:szCs w:val="22"/>
        </w:rPr>
        <w:t>s</w:t>
      </w:r>
      <w:r w:rsidR="009D1ACE" w:rsidRPr="00B92AFA">
        <w:rPr>
          <w:rFonts w:ascii="Arial" w:hAnsi="Arial" w:cs="Arial"/>
          <w:sz w:val="22"/>
          <w:szCs w:val="22"/>
        </w:rPr>
        <w:t xml:space="preserve"> of Newbridge Demesne and as such will be on a mixture of grass and hard standing. These conditions will be monitored coming up to and during the event, and remedial action taken where required. </w:t>
      </w:r>
    </w:p>
    <w:p w14:paraId="18BEB62B" w14:textId="675F48A4" w:rsidR="002A5B23" w:rsidRPr="00B92AFA" w:rsidRDefault="002A5B23" w:rsidP="005F12FD">
      <w:pPr>
        <w:spacing w:line="360" w:lineRule="auto"/>
        <w:rPr>
          <w:rFonts w:ascii="Arial" w:hAnsi="Arial" w:cs="Arial"/>
          <w:sz w:val="22"/>
          <w:szCs w:val="22"/>
        </w:rPr>
      </w:pPr>
    </w:p>
    <w:p w14:paraId="4D729E2F" w14:textId="7D11FD99" w:rsidR="002A5B23" w:rsidRPr="00B92AFA" w:rsidRDefault="002A5B23" w:rsidP="005F12FD">
      <w:pPr>
        <w:spacing w:line="360" w:lineRule="auto"/>
        <w:rPr>
          <w:rFonts w:ascii="Arial" w:hAnsi="Arial" w:cs="Arial"/>
          <w:sz w:val="22"/>
          <w:szCs w:val="22"/>
        </w:rPr>
      </w:pPr>
      <w:r w:rsidRPr="00B92AFA">
        <w:rPr>
          <w:rFonts w:ascii="Arial" w:hAnsi="Arial" w:cs="Arial"/>
          <w:sz w:val="22"/>
          <w:szCs w:val="22"/>
        </w:rPr>
        <w:t>Ground protection matts will be used in sensitive areas such as the Walled Gardens and all vehicles will be advised to remain on the paths insitu in this location. Other vehicles will be kept to a minimum especially in areas where the attendees will circulate on event days.</w:t>
      </w:r>
    </w:p>
    <w:p w14:paraId="410BD19F" w14:textId="07D92B04" w:rsidR="008243A6" w:rsidRPr="00B92AFA" w:rsidRDefault="008243A6" w:rsidP="005F12FD">
      <w:pPr>
        <w:spacing w:line="360" w:lineRule="auto"/>
        <w:rPr>
          <w:rFonts w:ascii="Arial" w:hAnsi="Arial" w:cs="Arial"/>
          <w:sz w:val="22"/>
          <w:szCs w:val="22"/>
        </w:rPr>
      </w:pPr>
    </w:p>
    <w:p w14:paraId="7E82D91E" w14:textId="77777777" w:rsidR="002A5B23" w:rsidRPr="00B92AFA" w:rsidRDefault="002A5B23" w:rsidP="002A5B23">
      <w:pPr>
        <w:spacing w:line="360" w:lineRule="auto"/>
        <w:rPr>
          <w:rFonts w:ascii="Arial" w:hAnsi="Arial" w:cs="Arial"/>
          <w:sz w:val="22"/>
          <w:szCs w:val="22"/>
        </w:rPr>
      </w:pPr>
      <w:r w:rsidRPr="00B92AFA">
        <w:rPr>
          <w:rFonts w:ascii="Arial" w:hAnsi="Arial" w:cs="Arial"/>
          <w:sz w:val="22"/>
          <w:szCs w:val="22"/>
        </w:rPr>
        <w:t xml:space="preserve">Spectating areas will generally be on one level and underfoot conditions will be kept clear as much as possible. </w:t>
      </w:r>
    </w:p>
    <w:p w14:paraId="3153FFA3" w14:textId="02E89430" w:rsidR="002A5B23" w:rsidRDefault="002A5B23" w:rsidP="005F12FD">
      <w:pPr>
        <w:spacing w:line="360" w:lineRule="auto"/>
        <w:rPr>
          <w:rFonts w:ascii="Arial" w:hAnsi="Arial" w:cs="Arial"/>
          <w:sz w:val="22"/>
          <w:szCs w:val="22"/>
        </w:rPr>
      </w:pPr>
    </w:p>
    <w:p w14:paraId="4EF3ECC0" w14:textId="77777777" w:rsidR="009111B4" w:rsidRPr="009D2B7D" w:rsidRDefault="009111B4" w:rsidP="009111B4">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TRAFFIC MANAGEMENT PLAN</w:t>
      </w:r>
    </w:p>
    <w:p w14:paraId="7ECE6759" w14:textId="44E4E009" w:rsidR="009111B4" w:rsidRPr="00B92AFA" w:rsidRDefault="009111B4" w:rsidP="009111B4">
      <w:pPr>
        <w:spacing w:line="360" w:lineRule="auto"/>
        <w:rPr>
          <w:rFonts w:ascii="Arial" w:hAnsi="Arial" w:cs="Arial"/>
          <w:sz w:val="22"/>
          <w:szCs w:val="22"/>
        </w:rPr>
      </w:pPr>
      <w:r w:rsidRPr="00B92AFA">
        <w:rPr>
          <w:rFonts w:ascii="Arial" w:hAnsi="Arial" w:cs="Arial"/>
          <w:sz w:val="22"/>
          <w:szCs w:val="22"/>
        </w:rPr>
        <w:t xml:space="preserve">A comprehensive traffic management plan has been developed extensively in consultation with FCC </w:t>
      </w:r>
      <w:r w:rsidR="00824C1F">
        <w:rPr>
          <w:rFonts w:ascii="Arial" w:hAnsi="Arial" w:cs="Arial"/>
          <w:sz w:val="22"/>
          <w:szCs w:val="22"/>
        </w:rPr>
        <w:t xml:space="preserve">Operations </w:t>
      </w:r>
      <w:r w:rsidR="00B22690">
        <w:rPr>
          <w:rFonts w:ascii="Arial" w:hAnsi="Arial" w:cs="Arial"/>
          <w:sz w:val="22"/>
          <w:szCs w:val="22"/>
        </w:rPr>
        <w:t>Department</w:t>
      </w:r>
      <w:r w:rsidRPr="00B92AFA">
        <w:rPr>
          <w:rFonts w:ascii="Arial" w:hAnsi="Arial" w:cs="Arial"/>
          <w:sz w:val="22"/>
          <w:szCs w:val="22"/>
        </w:rPr>
        <w:t xml:space="preserve">,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Síochana and </w:t>
      </w:r>
      <w:r w:rsidR="00B22690">
        <w:rPr>
          <w:rFonts w:ascii="Arial" w:hAnsi="Arial" w:cs="Arial"/>
          <w:sz w:val="22"/>
          <w:szCs w:val="22"/>
        </w:rPr>
        <w:t>NTA</w:t>
      </w:r>
      <w:r w:rsidRPr="00B92AFA">
        <w:rPr>
          <w:rFonts w:ascii="Arial" w:hAnsi="Arial" w:cs="Arial"/>
          <w:sz w:val="22"/>
          <w:szCs w:val="22"/>
        </w:rPr>
        <w:t xml:space="preserve">. </w:t>
      </w:r>
    </w:p>
    <w:tbl>
      <w:tblPr>
        <w:tblW w:w="5193" w:type="pct"/>
        <w:tblCellSpacing w:w="1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58"/>
        <w:gridCol w:w="713"/>
        <w:gridCol w:w="713"/>
        <w:gridCol w:w="713"/>
        <w:gridCol w:w="713"/>
        <w:gridCol w:w="713"/>
        <w:gridCol w:w="713"/>
        <w:gridCol w:w="713"/>
        <w:gridCol w:w="713"/>
        <w:gridCol w:w="713"/>
        <w:gridCol w:w="713"/>
        <w:gridCol w:w="713"/>
        <w:gridCol w:w="322"/>
        <w:gridCol w:w="45"/>
      </w:tblGrid>
      <w:tr w:rsidR="009111B4" w14:paraId="58EC7829" w14:textId="77777777" w:rsidTr="00D31002">
        <w:trPr>
          <w:trHeight w:val="190"/>
          <w:tblCellSpacing w:w="15" w:type="dxa"/>
        </w:trPr>
        <w:tc>
          <w:tcPr>
            <w:tcW w:w="0" w:type="auto"/>
            <w:gridSpan w:val="14"/>
            <w:shd w:val="clear" w:color="auto" w:fill="FFFFFF"/>
            <w:tcMar>
              <w:top w:w="0" w:type="dxa"/>
              <w:left w:w="0" w:type="dxa"/>
              <w:bottom w:w="0" w:type="dxa"/>
              <w:right w:w="0" w:type="dxa"/>
            </w:tcMar>
            <w:vAlign w:val="center"/>
          </w:tcPr>
          <w:p w14:paraId="5B68A771" w14:textId="465AD133" w:rsidR="009111B4" w:rsidRDefault="00BC377F">
            <w:pPr>
              <w:rPr>
                <w:rFonts w:ascii="Source Sans Pro" w:hAnsi="Source Sans Pro"/>
                <w:color w:val="222222"/>
              </w:rPr>
            </w:pPr>
            <w:bookmarkStart w:id="1" w:name="_Hlk536502060"/>
            <w:r w:rsidRPr="009D2B7D">
              <w:rPr>
                <w:rFonts w:ascii="Arial" w:hAnsi="Arial" w:cs="Arial"/>
                <w:b/>
                <w:sz w:val="22"/>
                <w:szCs w:val="22"/>
              </w:rPr>
              <w:lastRenderedPageBreak/>
              <w:t xml:space="preserve">EXPECTED WEATHER </w:t>
            </w:r>
            <w:bookmarkEnd w:id="1"/>
          </w:p>
        </w:tc>
      </w:tr>
      <w:tr w:rsidR="009111B4" w14:paraId="31D472A9" w14:textId="77777777" w:rsidTr="00D31002">
        <w:trPr>
          <w:trHeight w:val="170"/>
          <w:tblCellSpacing w:w="15" w:type="dxa"/>
        </w:trPr>
        <w:tc>
          <w:tcPr>
            <w:tcW w:w="0" w:type="auto"/>
            <w:gridSpan w:val="14"/>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02CA9C22" w14:textId="34B520FD" w:rsidR="009111B4" w:rsidRDefault="009111B4">
            <w:pPr>
              <w:rPr>
                <w:rFonts w:ascii="Source Sans Pro" w:hAnsi="Source Sans Pro"/>
                <w:color w:val="FFFFFF"/>
                <w:sz w:val="21"/>
                <w:szCs w:val="21"/>
              </w:rPr>
            </w:pPr>
          </w:p>
        </w:tc>
      </w:tr>
      <w:tr w:rsidR="009111B4" w14:paraId="2396C2E3" w14:textId="77777777" w:rsidTr="00D31002">
        <w:trPr>
          <w:gridAfter w:val="1"/>
          <w:trHeight w:val="166"/>
          <w:tblCellSpacing w:w="15" w:type="dxa"/>
        </w:trPr>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4B234412" w14:textId="0BF5BFD5"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22F743E7" w14:textId="0F92C0A9"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02F4B4D6" w14:textId="76311E59"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00CA26E6" w14:textId="2C55E4A3"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6642FF06" w14:textId="3A85713C"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333E863B" w14:textId="00BBAA6B"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00B0523D" w14:textId="23BF6613"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074FA89C" w14:textId="4C8E7106"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16040FDD" w14:textId="2CAB8EB5"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34E15030" w14:textId="77D47579"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42CE1ACA" w14:textId="38C850E7" w:rsidR="009111B4" w:rsidRDefault="009111B4">
            <w:pPr>
              <w:rPr>
                <w:rFonts w:ascii="Source Sans Pro" w:hAnsi="Source Sans Pro"/>
                <w:color w:val="FFFFFF"/>
                <w:sz w:val="21"/>
                <w:szCs w:val="21"/>
              </w:rPr>
            </w:pPr>
          </w:p>
        </w:tc>
        <w:tc>
          <w:tcPr>
            <w:tcW w:w="0" w:type="auto"/>
            <w:tcBorders>
              <w:top w:val="single" w:sz="6" w:space="0" w:color="698997"/>
              <w:left w:val="single" w:sz="6" w:space="0" w:color="698997"/>
              <w:bottom w:val="single" w:sz="6" w:space="0" w:color="698997"/>
              <w:right w:val="single" w:sz="6" w:space="0" w:color="698997"/>
            </w:tcBorders>
            <w:shd w:val="clear" w:color="auto" w:fill="88A4B0"/>
            <w:tcMar>
              <w:top w:w="30" w:type="dxa"/>
              <w:left w:w="30" w:type="dxa"/>
              <w:bottom w:w="30" w:type="dxa"/>
              <w:right w:w="30" w:type="dxa"/>
            </w:tcMar>
            <w:vAlign w:val="center"/>
          </w:tcPr>
          <w:p w14:paraId="77E6954D" w14:textId="70F9C35A" w:rsidR="009111B4" w:rsidRDefault="009111B4">
            <w:pPr>
              <w:rPr>
                <w:rFonts w:ascii="Source Sans Pro" w:hAnsi="Source Sans Pro"/>
                <w:color w:val="FFFFFF"/>
                <w:sz w:val="21"/>
                <w:szCs w:val="21"/>
              </w:rPr>
            </w:pPr>
          </w:p>
        </w:tc>
        <w:tc>
          <w:tcPr>
            <w:tcW w:w="0" w:type="auto"/>
            <w:shd w:val="clear" w:color="auto" w:fill="FFFFFF"/>
            <w:vAlign w:val="center"/>
          </w:tcPr>
          <w:p w14:paraId="63FAB24B" w14:textId="77777777" w:rsidR="009111B4" w:rsidRDefault="009111B4">
            <w:pPr>
              <w:rPr>
                <w:sz w:val="20"/>
                <w:szCs w:val="20"/>
              </w:rPr>
            </w:pPr>
          </w:p>
        </w:tc>
      </w:tr>
      <w:tr w:rsidR="009111B4" w14:paraId="409F7FBF" w14:textId="77777777" w:rsidTr="00D31002">
        <w:trPr>
          <w:gridAfter w:val="1"/>
          <w:trHeight w:val="190"/>
          <w:tblCellSpacing w:w="15" w:type="dxa"/>
        </w:trPr>
        <w:tc>
          <w:tcPr>
            <w:tcW w:w="1113" w:type="dxa"/>
            <w:tcBorders>
              <w:top w:val="single" w:sz="6" w:space="0" w:color="C9B34D"/>
              <w:left w:val="single" w:sz="6" w:space="0" w:color="C9B34D"/>
              <w:bottom w:val="single" w:sz="6" w:space="0" w:color="C9B34D"/>
              <w:right w:val="single" w:sz="6" w:space="0" w:color="C9B34D"/>
            </w:tcBorders>
            <w:shd w:val="clear" w:color="auto" w:fill="FFCB06"/>
            <w:tcMar>
              <w:top w:w="30" w:type="dxa"/>
              <w:left w:w="30" w:type="dxa"/>
              <w:bottom w:w="30" w:type="dxa"/>
              <w:right w:w="30" w:type="dxa"/>
            </w:tcMar>
            <w:vAlign w:val="center"/>
          </w:tcPr>
          <w:p w14:paraId="69BF378F" w14:textId="4E23F780" w:rsidR="009111B4" w:rsidRDefault="009111B4" w:rsidP="009111B4">
            <w:pPr>
              <w:rPr>
                <w:rFonts w:ascii="Source Sans Pro" w:hAnsi="Source Sans Pro"/>
                <w:color w:val="474749"/>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7AF562"/>
            <w:tcMar>
              <w:top w:w="30" w:type="dxa"/>
              <w:left w:w="30" w:type="dxa"/>
              <w:bottom w:w="30" w:type="dxa"/>
              <w:right w:w="30" w:type="dxa"/>
            </w:tcMar>
            <w:vAlign w:val="center"/>
          </w:tcPr>
          <w:p w14:paraId="67C35285" w14:textId="4E37CF99"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7AF562"/>
            <w:tcMar>
              <w:top w:w="30" w:type="dxa"/>
              <w:left w:w="30" w:type="dxa"/>
              <w:bottom w:w="30" w:type="dxa"/>
              <w:right w:w="30" w:type="dxa"/>
            </w:tcMar>
            <w:vAlign w:val="center"/>
          </w:tcPr>
          <w:p w14:paraId="4B41B5E5" w14:textId="42606941"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D5D5D5"/>
            <w:tcMar>
              <w:top w:w="30" w:type="dxa"/>
              <w:left w:w="30" w:type="dxa"/>
              <w:bottom w:w="30" w:type="dxa"/>
              <w:right w:w="30" w:type="dxa"/>
            </w:tcMar>
            <w:vAlign w:val="center"/>
          </w:tcPr>
          <w:p w14:paraId="32EBFC84" w14:textId="193FDF26"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22432421" w14:textId="07F33B8A"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DEDEDE"/>
            <w:tcMar>
              <w:top w:w="30" w:type="dxa"/>
              <w:left w:w="30" w:type="dxa"/>
              <w:bottom w:w="30" w:type="dxa"/>
              <w:right w:w="30" w:type="dxa"/>
            </w:tcMar>
            <w:vAlign w:val="center"/>
          </w:tcPr>
          <w:p w14:paraId="04CDC71B" w14:textId="4CE85434"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655C045D" w14:textId="55663411" w:rsidR="009111B4" w:rsidRDefault="009111B4">
            <w:pPr>
              <w:jc w:val="cente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3BFDBE"/>
            <w:tcMar>
              <w:top w:w="30" w:type="dxa"/>
              <w:left w:w="30" w:type="dxa"/>
              <w:bottom w:w="30" w:type="dxa"/>
              <w:right w:w="30" w:type="dxa"/>
            </w:tcMar>
            <w:vAlign w:val="center"/>
          </w:tcPr>
          <w:p w14:paraId="16204E69" w14:textId="113F8E03"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74FF82"/>
            <w:tcMar>
              <w:top w:w="30" w:type="dxa"/>
              <w:left w:w="30" w:type="dxa"/>
              <w:bottom w:w="30" w:type="dxa"/>
              <w:right w:w="30" w:type="dxa"/>
            </w:tcMar>
            <w:vAlign w:val="center"/>
          </w:tcPr>
          <w:p w14:paraId="706CD7D3" w14:textId="0B532F05"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4FA7FF"/>
            <w:tcMar>
              <w:top w:w="30" w:type="dxa"/>
              <w:left w:w="30" w:type="dxa"/>
              <w:bottom w:w="30" w:type="dxa"/>
              <w:right w:w="30" w:type="dxa"/>
            </w:tcMar>
            <w:vAlign w:val="center"/>
          </w:tcPr>
          <w:p w14:paraId="1AA0B703" w14:textId="3D1FE2F9"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3AC0FF"/>
            <w:tcMar>
              <w:top w:w="30" w:type="dxa"/>
              <w:left w:w="30" w:type="dxa"/>
              <w:bottom w:w="30" w:type="dxa"/>
              <w:right w:w="30" w:type="dxa"/>
            </w:tcMar>
            <w:vAlign w:val="center"/>
          </w:tcPr>
          <w:p w14:paraId="22999D39" w14:textId="6B26733D"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vAlign w:val="center"/>
          </w:tcPr>
          <w:p w14:paraId="7A3150D8" w14:textId="6DCCF6D6" w:rsidR="009111B4" w:rsidRDefault="009111B4">
            <w:pPr>
              <w:jc w:val="center"/>
              <w:rPr>
                <w:rFonts w:ascii="Source Sans Pro" w:hAnsi="Source Sans Pro"/>
                <w:color w:val="222222"/>
              </w:rPr>
            </w:pPr>
          </w:p>
        </w:tc>
        <w:tc>
          <w:tcPr>
            <w:tcW w:w="0" w:type="auto"/>
            <w:shd w:val="clear" w:color="auto" w:fill="FFFFFF"/>
            <w:vAlign w:val="center"/>
          </w:tcPr>
          <w:p w14:paraId="50F77710" w14:textId="77777777" w:rsidR="009111B4" w:rsidRDefault="009111B4">
            <w:pPr>
              <w:rPr>
                <w:sz w:val="20"/>
                <w:szCs w:val="20"/>
              </w:rPr>
            </w:pPr>
          </w:p>
        </w:tc>
      </w:tr>
      <w:tr w:rsidR="009111B4" w14:paraId="29EFFE4A" w14:textId="77777777" w:rsidTr="00D31002">
        <w:trPr>
          <w:gridAfter w:val="1"/>
          <w:trHeight w:val="190"/>
          <w:tblCellSpacing w:w="15" w:type="dxa"/>
        </w:trPr>
        <w:tc>
          <w:tcPr>
            <w:tcW w:w="1113" w:type="dxa"/>
            <w:tcBorders>
              <w:top w:val="single" w:sz="6" w:space="0" w:color="C9B34D"/>
              <w:left w:val="single" w:sz="6" w:space="0" w:color="C9B34D"/>
              <w:bottom w:val="single" w:sz="6" w:space="0" w:color="C9B34D"/>
              <w:right w:val="single" w:sz="6" w:space="0" w:color="C9B34D"/>
            </w:tcBorders>
            <w:shd w:val="clear" w:color="auto" w:fill="FFCB06"/>
            <w:tcMar>
              <w:top w:w="30" w:type="dxa"/>
              <w:left w:w="30" w:type="dxa"/>
              <w:bottom w:w="30" w:type="dxa"/>
              <w:right w:w="30" w:type="dxa"/>
            </w:tcMar>
            <w:vAlign w:val="center"/>
          </w:tcPr>
          <w:p w14:paraId="41F4A18C" w14:textId="6FC7B443" w:rsidR="009111B4" w:rsidRDefault="009111B4" w:rsidP="009111B4">
            <w:pPr>
              <w:rPr>
                <w:rFonts w:ascii="Source Sans Pro" w:hAnsi="Source Sans Pro"/>
                <w:color w:val="474749"/>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ABF562"/>
            <w:tcMar>
              <w:top w:w="30" w:type="dxa"/>
              <w:left w:w="30" w:type="dxa"/>
              <w:bottom w:w="30" w:type="dxa"/>
              <w:right w:w="30" w:type="dxa"/>
            </w:tcMar>
            <w:vAlign w:val="center"/>
          </w:tcPr>
          <w:p w14:paraId="60E6458F" w14:textId="72C0F6C4"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FF562"/>
            <w:tcMar>
              <w:top w:w="30" w:type="dxa"/>
              <w:left w:w="30" w:type="dxa"/>
              <w:bottom w:w="30" w:type="dxa"/>
              <w:right w:w="30" w:type="dxa"/>
            </w:tcMar>
            <w:vAlign w:val="center"/>
          </w:tcPr>
          <w:p w14:paraId="7D0766A6" w14:textId="7355A563"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D5D5D5"/>
            <w:tcMar>
              <w:top w:w="30" w:type="dxa"/>
              <w:left w:w="30" w:type="dxa"/>
              <w:bottom w:w="30" w:type="dxa"/>
              <w:right w:w="30" w:type="dxa"/>
            </w:tcMar>
            <w:vAlign w:val="center"/>
          </w:tcPr>
          <w:p w14:paraId="1FF9D722" w14:textId="5E295959"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4EBEEB53" w14:textId="71BF97A4"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0D569CEE" w14:textId="6FCEF5FB"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4ECF1EC4" w14:textId="07B2C227" w:rsidR="009111B4" w:rsidRDefault="009111B4">
            <w:pPr>
              <w:jc w:val="cente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3BFDBE"/>
            <w:tcMar>
              <w:top w:w="30" w:type="dxa"/>
              <w:left w:w="30" w:type="dxa"/>
              <w:bottom w:w="30" w:type="dxa"/>
              <w:right w:w="30" w:type="dxa"/>
            </w:tcMar>
            <w:vAlign w:val="center"/>
          </w:tcPr>
          <w:p w14:paraId="7ADC29E7" w14:textId="3A65E9A3"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3BFDBE"/>
            <w:tcMar>
              <w:top w:w="30" w:type="dxa"/>
              <w:left w:w="30" w:type="dxa"/>
              <w:bottom w:w="30" w:type="dxa"/>
              <w:right w:w="30" w:type="dxa"/>
            </w:tcMar>
            <w:vAlign w:val="center"/>
          </w:tcPr>
          <w:p w14:paraId="6B4087EA" w14:textId="0674657C"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A6D3FF"/>
            <w:tcMar>
              <w:top w:w="30" w:type="dxa"/>
              <w:left w:w="30" w:type="dxa"/>
              <w:bottom w:w="30" w:type="dxa"/>
              <w:right w:w="30" w:type="dxa"/>
            </w:tcMar>
            <w:vAlign w:val="center"/>
          </w:tcPr>
          <w:p w14:paraId="25AB05BC" w14:textId="6EE947CD"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BFF3A"/>
            <w:tcMar>
              <w:top w:w="30" w:type="dxa"/>
              <w:left w:w="30" w:type="dxa"/>
              <w:bottom w:w="30" w:type="dxa"/>
              <w:right w:w="30" w:type="dxa"/>
            </w:tcMar>
            <w:vAlign w:val="center"/>
          </w:tcPr>
          <w:p w14:paraId="2D07BC2A" w14:textId="65CFC5EF"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vAlign w:val="center"/>
          </w:tcPr>
          <w:p w14:paraId="1CCA59F2" w14:textId="54DAB7F3" w:rsidR="009111B4" w:rsidRDefault="009111B4">
            <w:pPr>
              <w:jc w:val="center"/>
              <w:rPr>
                <w:rFonts w:ascii="Source Sans Pro" w:hAnsi="Source Sans Pro"/>
                <w:color w:val="222222"/>
              </w:rPr>
            </w:pPr>
          </w:p>
        </w:tc>
        <w:tc>
          <w:tcPr>
            <w:tcW w:w="0" w:type="auto"/>
            <w:shd w:val="clear" w:color="auto" w:fill="FFFFFF"/>
            <w:vAlign w:val="center"/>
          </w:tcPr>
          <w:p w14:paraId="19E965B8" w14:textId="77777777" w:rsidR="009111B4" w:rsidRDefault="009111B4">
            <w:pPr>
              <w:rPr>
                <w:sz w:val="20"/>
                <w:szCs w:val="20"/>
              </w:rPr>
            </w:pPr>
          </w:p>
        </w:tc>
      </w:tr>
      <w:tr w:rsidR="009111B4" w14:paraId="1A37B3F2" w14:textId="77777777" w:rsidTr="00D31002">
        <w:trPr>
          <w:gridAfter w:val="1"/>
          <w:trHeight w:val="190"/>
          <w:tblCellSpacing w:w="15" w:type="dxa"/>
        </w:trPr>
        <w:tc>
          <w:tcPr>
            <w:tcW w:w="1113" w:type="dxa"/>
            <w:tcBorders>
              <w:top w:val="single" w:sz="6" w:space="0" w:color="C9B34D"/>
              <w:left w:val="single" w:sz="6" w:space="0" w:color="C9B34D"/>
              <w:bottom w:val="single" w:sz="6" w:space="0" w:color="C9B34D"/>
              <w:right w:val="single" w:sz="6" w:space="0" w:color="C9B34D"/>
            </w:tcBorders>
            <w:shd w:val="clear" w:color="auto" w:fill="FFCB06"/>
            <w:tcMar>
              <w:top w:w="30" w:type="dxa"/>
              <w:left w:w="30" w:type="dxa"/>
              <w:bottom w:w="30" w:type="dxa"/>
              <w:right w:w="30" w:type="dxa"/>
            </w:tcMar>
            <w:vAlign w:val="center"/>
          </w:tcPr>
          <w:p w14:paraId="76FB2A6E" w14:textId="02C86962" w:rsidR="009111B4" w:rsidRDefault="009111B4" w:rsidP="009111B4">
            <w:pPr>
              <w:rPr>
                <w:rFonts w:ascii="Source Sans Pro" w:hAnsi="Source Sans Pro"/>
                <w:color w:val="474749"/>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3F562"/>
            <w:tcMar>
              <w:top w:w="30" w:type="dxa"/>
              <w:left w:w="30" w:type="dxa"/>
              <w:bottom w:w="30" w:type="dxa"/>
              <w:right w:w="30" w:type="dxa"/>
            </w:tcMar>
            <w:vAlign w:val="center"/>
          </w:tcPr>
          <w:p w14:paraId="1C97BE17" w14:textId="4E648ED5"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3F562"/>
            <w:tcMar>
              <w:top w:w="30" w:type="dxa"/>
              <w:left w:w="30" w:type="dxa"/>
              <w:bottom w:w="30" w:type="dxa"/>
              <w:right w:w="30" w:type="dxa"/>
            </w:tcMar>
            <w:vAlign w:val="center"/>
          </w:tcPr>
          <w:p w14:paraId="04644336" w14:textId="3D06B040"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2C4D9"/>
            <w:tcMar>
              <w:top w:w="30" w:type="dxa"/>
              <w:left w:w="30" w:type="dxa"/>
              <w:bottom w:w="30" w:type="dxa"/>
              <w:right w:w="30" w:type="dxa"/>
            </w:tcMar>
            <w:vAlign w:val="center"/>
          </w:tcPr>
          <w:p w14:paraId="157333B4" w14:textId="2F647C70"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CBE2FF"/>
            <w:tcMar>
              <w:top w:w="30" w:type="dxa"/>
              <w:left w:w="30" w:type="dxa"/>
              <w:bottom w:w="30" w:type="dxa"/>
              <w:right w:w="30" w:type="dxa"/>
            </w:tcMar>
            <w:vAlign w:val="center"/>
          </w:tcPr>
          <w:p w14:paraId="7F9345FF" w14:textId="4455ECA6"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ABABAB"/>
            <w:tcMar>
              <w:top w:w="30" w:type="dxa"/>
              <w:left w:w="30" w:type="dxa"/>
              <w:bottom w:w="30" w:type="dxa"/>
              <w:right w:w="30" w:type="dxa"/>
            </w:tcMar>
            <w:vAlign w:val="center"/>
          </w:tcPr>
          <w:p w14:paraId="4FF13E06" w14:textId="79657567"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30" w:type="dxa"/>
              <w:left w:w="30" w:type="dxa"/>
              <w:bottom w:w="30" w:type="dxa"/>
              <w:right w:w="30" w:type="dxa"/>
            </w:tcMar>
            <w:vAlign w:val="center"/>
          </w:tcPr>
          <w:p w14:paraId="74E545B7" w14:textId="37B6C30C" w:rsidR="009111B4" w:rsidRDefault="009111B4">
            <w:pPr>
              <w:jc w:val="cente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1DFFD7"/>
            <w:tcMar>
              <w:top w:w="30" w:type="dxa"/>
              <w:left w:w="30" w:type="dxa"/>
              <w:bottom w:w="30" w:type="dxa"/>
              <w:right w:w="30" w:type="dxa"/>
            </w:tcMar>
            <w:vAlign w:val="center"/>
          </w:tcPr>
          <w:p w14:paraId="1AB08002" w14:textId="363FF346"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1DFFD7"/>
            <w:tcMar>
              <w:top w:w="30" w:type="dxa"/>
              <w:left w:w="30" w:type="dxa"/>
              <w:bottom w:w="30" w:type="dxa"/>
              <w:right w:w="30" w:type="dxa"/>
            </w:tcMar>
            <w:vAlign w:val="center"/>
          </w:tcPr>
          <w:p w14:paraId="002B9064" w14:textId="2986DFAF"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90C8FF"/>
            <w:tcMar>
              <w:top w:w="30" w:type="dxa"/>
              <w:left w:w="30" w:type="dxa"/>
              <w:bottom w:w="30" w:type="dxa"/>
              <w:right w:w="30" w:type="dxa"/>
            </w:tcMar>
            <w:vAlign w:val="center"/>
          </w:tcPr>
          <w:p w14:paraId="224F00A1" w14:textId="69B03FA7"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3AFF3F"/>
            <w:tcMar>
              <w:top w:w="30" w:type="dxa"/>
              <w:left w:w="30" w:type="dxa"/>
              <w:bottom w:w="30" w:type="dxa"/>
              <w:right w:w="30" w:type="dxa"/>
            </w:tcMar>
            <w:vAlign w:val="center"/>
          </w:tcPr>
          <w:p w14:paraId="4BD7F216" w14:textId="5B8A74D0" w:rsidR="009111B4" w:rsidRDefault="009111B4">
            <w:pPr>
              <w:rPr>
                <w:rFonts w:ascii="Source Sans Pro" w:hAnsi="Source Sans Pro"/>
                <w:color w:val="272727"/>
                <w:sz w:val="21"/>
                <w:szCs w:val="21"/>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0" w:type="dxa"/>
              <w:left w:w="0" w:type="dxa"/>
              <w:bottom w:w="0" w:type="dxa"/>
              <w:right w:w="0" w:type="dxa"/>
            </w:tcMar>
            <w:vAlign w:val="center"/>
          </w:tcPr>
          <w:p w14:paraId="366F16CD" w14:textId="5B5B604E" w:rsidR="009111B4" w:rsidRDefault="009111B4">
            <w:pPr>
              <w:jc w:val="center"/>
              <w:rPr>
                <w:rFonts w:ascii="Source Sans Pro" w:hAnsi="Source Sans Pro"/>
                <w:color w:val="222222"/>
              </w:rPr>
            </w:pPr>
          </w:p>
        </w:tc>
        <w:tc>
          <w:tcPr>
            <w:tcW w:w="0" w:type="auto"/>
            <w:shd w:val="clear" w:color="auto" w:fill="FFFFFF"/>
            <w:vAlign w:val="center"/>
          </w:tcPr>
          <w:p w14:paraId="5ECA8406" w14:textId="77777777" w:rsidR="009111B4" w:rsidRDefault="009111B4">
            <w:pPr>
              <w:rPr>
                <w:sz w:val="20"/>
                <w:szCs w:val="20"/>
              </w:rPr>
            </w:pPr>
          </w:p>
        </w:tc>
      </w:tr>
    </w:tbl>
    <w:p w14:paraId="04816596" w14:textId="77777777" w:rsidR="008243A6" w:rsidRPr="009D2B7D" w:rsidRDefault="008243A6" w:rsidP="008243A6">
      <w:pPr>
        <w:spacing w:line="360" w:lineRule="auto"/>
        <w:rPr>
          <w:rFonts w:ascii="Arial" w:hAnsi="Arial" w:cs="Arial"/>
          <w:i/>
          <w:sz w:val="22"/>
          <w:szCs w:val="22"/>
        </w:rPr>
      </w:pPr>
    </w:p>
    <w:p w14:paraId="7322DCDE" w14:textId="77777777" w:rsidR="008243A6" w:rsidRPr="009D2B7D" w:rsidRDefault="008243A6" w:rsidP="00660A7E">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STEWARDING</w:t>
      </w:r>
    </w:p>
    <w:p w14:paraId="1B802564" w14:textId="392684C4" w:rsidR="008243A6" w:rsidRPr="00B92AFA" w:rsidRDefault="008243A6" w:rsidP="008243A6">
      <w:pPr>
        <w:spacing w:line="360" w:lineRule="auto"/>
        <w:rPr>
          <w:rFonts w:ascii="Arial" w:hAnsi="Arial" w:cs="Arial"/>
          <w:sz w:val="22"/>
          <w:szCs w:val="22"/>
        </w:rPr>
      </w:pPr>
      <w:r w:rsidRPr="00B92AFA">
        <w:rPr>
          <w:rFonts w:ascii="Arial" w:hAnsi="Arial" w:cs="Arial"/>
          <w:sz w:val="22"/>
          <w:szCs w:val="22"/>
        </w:rPr>
        <w:t xml:space="preserve">Stewarding </w:t>
      </w:r>
      <w:r w:rsidR="004C1CC7" w:rsidRPr="00B92AFA">
        <w:rPr>
          <w:rFonts w:ascii="Arial" w:hAnsi="Arial" w:cs="Arial"/>
          <w:sz w:val="22"/>
          <w:szCs w:val="22"/>
        </w:rPr>
        <w:t>and securit</w:t>
      </w:r>
      <w:r w:rsidR="00C33DDD" w:rsidRPr="00B92AFA">
        <w:rPr>
          <w:rFonts w:ascii="Arial" w:hAnsi="Arial" w:cs="Arial"/>
          <w:sz w:val="22"/>
          <w:szCs w:val="22"/>
        </w:rPr>
        <w:t xml:space="preserve">y for the event will be provided by </w:t>
      </w:r>
      <w:r w:rsidR="00A429AD">
        <w:rPr>
          <w:rFonts w:ascii="Arial" w:hAnsi="Arial" w:cs="Arial"/>
          <w:sz w:val="22"/>
          <w:szCs w:val="22"/>
        </w:rPr>
        <w:t>TBC</w:t>
      </w:r>
      <w:r w:rsidR="004F62AB" w:rsidRPr="00B92AFA">
        <w:rPr>
          <w:rFonts w:ascii="Arial" w:hAnsi="Arial" w:cs="Arial"/>
          <w:sz w:val="22"/>
          <w:szCs w:val="22"/>
        </w:rPr>
        <w:t xml:space="preserve">. </w:t>
      </w:r>
      <w:r w:rsidRPr="00B92AFA">
        <w:rPr>
          <w:rFonts w:ascii="Arial" w:hAnsi="Arial" w:cs="Arial"/>
          <w:sz w:val="22"/>
          <w:szCs w:val="22"/>
        </w:rPr>
        <w:t xml:space="preserve">All </w:t>
      </w:r>
      <w:r w:rsidR="004F62AB" w:rsidRPr="00B92AFA">
        <w:rPr>
          <w:rFonts w:ascii="Arial" w:hAnsi="Arial" w:cs="Arial"/>
          <w:sz w:val="22"/>
          <w:szCs w:val="22"/>
        </w:rPr>
        <w:t xml:space="preserve">personnel </w:t>
      </w:r>
      <w:r w:rsidRPr="00B92AFA">
        <w:rPr>
          <w:rFonts w:ascii="Arial" w:hAnsi="Arial" w:cs="Arial"/>
          <w:sz w:val="22"/>
          <w:szCs w:val="22"/>
        </w:rPr>
        <w:t xml:space="preserve">will receive full and thorough briefing on event day and will work closely with </w:t>
      </w:r>
      <w:r w:rsidR="00845953" w:rsidRPr="00B92AFA">
        <w:rPr>
          <w:rFonts w:ascii="Arial" w:hAnsi="Arial" w:cs="Arial"/>
          <w:sz w:val="22"/>
          <w:szCs w:val="22"/>
        </w:rPr>
        <w:t xml:space="preserve">the Chief Steward and </w:t>
      </w:r>
      <w:r w:rsidR="00F823A7" w:rsidRPr="00B92AFA">
        <w:rPr>
          <w:rFonts w:ascii="Arial" w:hAnsi="Arial" w:cs="Arial"/>
          <w:sz w:val="22"/>
          <w:szCs w:val="22"/>
        </w:rPr>
        <w:t>S</w:t>
      </w:r>
      <w:r w:rsidRPr="00B92AFA">
        <w:rPr>
          <w:rFonts w:ascii="Arial" w:hAnsi="Arial" w:cs="Arial"/>
          <w:sz w:val="22"/>
          <w:szCs w:val="22"/>
        </w:rPr>
        <w:t>upervisors</w:t>
      </w:r>
      <w:r w:rsidR="00845953" w:rsidRPr="00B92AFA">
        <w:rPr>
          <w:rFonts w:ascii="Arial" w:hAnsi="Arial" w:cs="Arial"/>
          <w:sz w:val="22"/>
          <w:szCs w:val="22"/>
        </w:rPr>
        <w:t xml:space="preserve">, </w:t>
      </w:r>
      <w:r w:rsidRPr="00B92AFA">
        <w:rPr>
          <w:rFonts w:ascii="Arial" w:hAnsi="Arial" w:cs="Arial"/>
          <w:sz w:val="22"/>
          <w:szCs w:val="22"/>
        </w:rPr>
        <w:t xml:space="preserve">who </w:t>
      </w:r>
      <w:r w:rsidR="00845953" w:rsidRPr="00B92AFA">
        <w:rPr>
          <w:rFonts w:ascii="Arial" w:hAnsi="Arial" w:cs="Arial"/>
          <w:sz w:val="22"/>
          <w:szCs w:val="22"/>
        </w:rPr>
        <w:t xml:space="preserve">will have </w:t>
      </w:r>
      <w:r w:rsidRPr="00B92AFA">
        <w:rPr>
          <w:rFonts w:ascii="Arial" w:hAnsi="Arial" w:cs="Arial"/>
          <w:sz w:val="22"/>
          <w:szCs w:val="22"/>
        </w:rPr>
        <w:t>attended a comprehensive pre</w:t>
      </w:r>
      <w:r w:rsidR="00EF7312" w:rsidRPr="00B92AFA">
        <w:rPr>
          <w:rFonts w:ascii="Arial" w:hAnsi="Arial" w:cs="Arial"/>
          <w:sz w:val="22"/>
          <w:szCs w:val="22"/>
        </w:rPr>
        <w:t>-</w:t>
      </w:r>
      <w:r w:rsidRPr="00B92AFA">
        <w:rPr>
          <w:rFonts w:ascii="Arial" w:hAnsi="Arial" w:cs="Arial"/>
          <w:sz w:val="22"/>
          <w:szCs w:val="22"/>
        </w:rPr>
        <w:t xml:space="preserve">event </w:t>
      </w:r>
      <w:r w:rsidR="00422926" w:rsidRPr="00B92AFA">
        <w:rPr>
          <w:rFonts w:ascii="Arial" w:hAnsi="Arial" w:cs="Arial"/>
          <w:sz w:val="22"/>
          <w:szCs w:val="22"/>
        </w:rPr>
        <w:t>briefing</w:t>
      </w:r>
      <w:r w:rsidRPr="00B92AFA">
        <w:rPr>
          <w:rFonts w:ascii="Arial" w:hAnsi="Arial" w:cs="Arial"/>
          <w:sz w:val="22"/>
          <w:szCs w:val="22"/>
        </w:rPr>
        <w:t xml:space="preserve">.  </w:t>
      </w:r>
    </w:p>
    <w:p w14:paraId="7A353DFA" w14:textId="77777777" w:rsidR="006175DF" w:rsidRPr="009D2B7D" w:rsidRDefault="006175DF" w:rsidP="008243A6">
      <w:pPr>
        <w:spacing w:line="360" w:lineRule="auto"/>
        <w:rPr>
          <w:rFonts w:ascii="Arial" w:hAnsi="Arial" w:cs="Arial"/>
          <w:sz w:val="22"/>
          <w:szCs w:val="22"/>
        </w:rPr>
      </w:pPr>
    </w:p>
    <w:p w14:paraId="23261588" w14:textId="77777777" w:rsidR="00E17833" w:rsidRPr="009D2B7D" w:rsidRDefault="00E17833" w:rsidP="00660A7E">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SECURITY SENSITIVE INFORMATION</w:t>
      </w:r>
    </w:p>
    <w:p w14:paraId="0714C971" w14:textId="11022F29" w:rsidR="00E17833" w:rsidRPr="00B92AFA" w:rsidRDefault="00E17833" w:rsidP="00E17833">
      <w:pPr>
        <w:spacing w:line="360" w:lineRule="auto"/>
        <w:rPr>
          <w:rFonts w:ascii="Arial" w:hAnsi="Arial" w:cs="Arial"/>
          <w:sz w:val="22"/>
          <w:szCs w:val="22"/>
        </w:rPr>
      </w:pPr>
      <w:r w:rsidRPr="00B92AFA">
        <w:rPr>
          <w:rFonts w:ascii="Arial" w:hAnsi="Arial" w:cs="Arial"/>
          <w:sz w:val="22"/>
          <w:szCs w:val="22"/>
        </w:rPr>
        <w:t xml:space="preserve">Event planning arrangements </w:t>
      </w:r>
      <w:r w:rsidR="00C33DDD" w:rsidRPr="00B92AFA">
        <w:rPr>
          <w:rFonts w:ascii="Arial" w:hAnsi="Arial" w:cs="Arial"/>
          <w:sz w:val="22"/>
          <w:szCs w:val="22"/>
        </w:rPr>
        <w:t xml:space="preserve">may </w:t>
      </w:r>
      <w:r w:rsidRPr="00B92AFA">
        <w:rPr>
          <w:rFonts w:ascii="Arial" w:hAnsi="Arial" w:cs="Arial"/>
          <w:sz w:val="22"/>
          <w:szCs w:val="22"/>
        </w:rPr>
        <w:t xml:space="preserve">contain sensitive and confidential information, and as such </w:t>
      </w:r>
      <w:r w:rsidR="00C33DDD" w:rsidRPr="00B92AFA">
        <w:rPr>
          <w:rFonts w:ascii="Arial" w:hAnsi="Arial" w:cs="Arial"/>
          <w:sz w:val="22"/>
          <w:szCs w:val="22"/>
        </w:rPr>
        <w:t xml:space="preserve">will </w:t>
      </w:r>
      <w:r w:rsidRPr="00B92AFA">
        <w:rPr>
          <w:rFonts w:ascii="Arial" w:hAnsi="Arial" w:cs="Arial"/>
          <w:sz w:val="22"/>
          <w:szCs w:val="22"/>
        </w:rPr>
        <w:t xml:space="preserve">not be disclosed to unauthorised persons or general public. Where deemed necessary by the Event Controller, in consultation with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Síochana, certain information </w:t>
      </w:r>
      <w:r w:rsidR="00F823A7" w:rsidRPr="00B92AFA">
        <w:rPr>
          <w:rFonts w:ascii="Arial" w:hAnsi="Arial" w:cs="Arial"/>
          <w:sz w:val="22"/>
          <w:szCs w:val="22"/>
        </w:rPr>
        <w:t xml:space="preserve">may </w:t>
      </w:r>
      <w:r w:rsidR="00C33DDD" w:rsidRPr="00B92AFA">
        <w:rPr>
          <w:rFonts w:ascii="Arial" w:hAnsi="Arial" w:cs="Arial"/>
          <w:sz w:val="22"/>
          <w:szCs w:val="22"/>
        </w:rPr>
        <w:t xml:space="preserve">be </w:t>
      </w:r>
      <w:r w:rsidRPr="00B92AFA">
        <w:rPr>
          <w:rFonts w:ascii="Arial" w:hAnsi="Arial" w:cs="Arial"/>
          <w:sz w:val="22"/>
          <w:szCs w:val="22"/>
        </w:rPr>
        <w:t>omitted</w:t>
      </w:r>
      <w:r w:rsidR="00C33DDD" w:rsidRPr="00B92AFA">
        <w:rPr>
          <w:rFonts w:ascii="Arial" w:hAnsi="Arial" w:cs="Arial"/>
          <w:sz w:val="22"/>
          <w:szCs w:val="22"/>
        </w:rPr>
        <w:t xml:space="preserve"> from this document,</w:t>
      </w:r>
      <w:r w:rsidRPr="00B92AFA">
        <w:rPr>
          <w:rFonts w:ascii="Arial" w:hAnsi="Arial" w:cs="Arial"/>
          <w:sz w:val="22"/>
          <w:szCs w:val="22"/>
        </w:rPr>
        <w:t xml:space="preserve"> for safety and security reasons however all</w:t>
      </w:r>
      <w:r w:rsidRPr="009D2B7D">
        <w:rPr>
          <w:rFonts w:ascii="Arial" w:hAnsi="Arial" w:cs="Arial"/>
          <w:sz w:val="22"/>
          <w:szCs w:val="22"/>
        </w:rPr>
        <w:t xml:space="preserve"> </w:t>
      </w:r>
      <w:r w:rsidRPr="00B92AFA">
        <w:rPr>
          <w:rFonts w:ascii="Arial" w:hAnsi="Arial" w:cs="Arial"/>
          <w:sz w:val="22"/>
          <w:szCs w:val="22"/>
        </w:rPr>
        <w:t xml:space="preserve">key personnel and necessary persons will be briefed in person. </w:t>
      </w:r>
    </w:p>
    <w:p w14:paraId="44E5317A" w14:textId="77777777" w:rsidR="00F823A7" w:rsidRPr="009D2B7D" w:rsidRDefault="00F823A7" w:rsidP="008243A6">
      <w:pPr>
        <w:spacing w:line="360" w:lineRule="auto"/>
        <w:rPr>
          <w:rFonts w:ascii="Arial" w:hAnsi="Arial" w:cs="Arial"/>
          <w:b/>
          <w:i/>
          <w:sz w:val="22"/>
          <w:szCs w:val="22"/>
        </w:rPr>
      </w:pPr>
    </w:p>
    <w:p w14:paraId="2DC2B5B2" w14:textId="77777777" w:rsidR="00E17833" w:rsidRPr="009D2B7D" w:rsidRDefault="00E17833" w:rsidP="00660A7E">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 xml:space="preserve">DRAWINGS </w:t>
      </w:r>
    </w:p>
    <w:p w14:paraId="21C134B3" w14:textId="4F5FCD39" w:rsidR="00E17833" w:rsidRPr="00B92AFA" w:rsidRDefault="00E17833" w:rsidP="00E17833">
      <w:pPr>
        <w:spacing w:line="360" w:lineRule="auto"/>
        <w:rPr>
          <w:rFonts w:ascii="Arial" w:hAnsi="Arial" w:cs="Arial"/>
          <w:sz w:val="22"/>
          <w:szCs w:val="22"/>
        </w:rPr>
      </w:pPr>
      <w:r w:rsidRPr="00B92AFA">
        <w:rPr>
          <w:rFonts w:ascii="Arial" w:hAnsi="Arial" w:cs="Arial"/>
          <w:sz w:val="22"/>
          <w:szCs w:val="22"/>
        </w:rPr>
        <w:t xml:space="preserve">Drawings </w:t>
      </w:r>
      <w:r w:rsidR="00061299" w:rsidRPr="00B92AFA">
        <w:rPr>
          <w:rFonts w:ascii="Arial" w:hAnsi="Arial" w:cs="Arial"/>
          <w:sz w:val="22"/>
          <w:szCs w:val="22"/>
        </w:rPr>
        <w:t xml:space="preserve">for the event are ongoing through the planning stages. </w:t>
      </w:r>
    </w:p>
    <w:tbl>
      <w:tblPr>
        <w:tblStyle w:val="TableGrid"/>
        <w:tblW w:w="0" w:type="auto"/>
        <w:tblLook w:val="04A0" w:firstRow="1" w:lastRow="0" w:firstColumn="1" w:lastColumn="0" w:noHBand="0" w:noVBand="1"/>
      </w:tblPr>
      <w:tblGrid>
        <w:gridCol w:w="1512"/>
        <w:gridCol w:w="4509"/>
        <w:gridCol w:w="2995"/>
      </w:tblGrid>
      <w:tr w:rsidR="00700521" w:rsidRPr="00700521" w14:paraId="3BD16C66" w14:textId="77777777" w:rsidTr="00EE43AA">
        <w:tc>
          <w:tcPr>
            <w:tcW w:w="1512" w:type="dxa"/>
            <w:shd w:val="clear" w:color="auto" w:fill="31849B" w:themeFill="accent5" w:themeFillShade="BF"/>
          </w:tcPr>
          <w:p w14:paraId="0C0F7200" w14:textId="77777777" w:rsidR="00E17833" w:rsidRPr="00700521" w:rsidRDefault="00E17833" w:rsidP="00B47EC5">
            <w:pPr>
              <w:spacing w:line="360" w:lineRule="auto"/>
              <w:rPr>
                <w:rFonts w:ascii="Arial" w:hAnsi="Arial" w:cs="Arial"/>
                <w:b/>
                <w:color w:val="FFFFFF" w:themeColor="background1"/>
                <w:sz w:val="22"/>
                <w:szCs w:val="22"/>
              </w:rPr>
            </w:pPr>
            <w:r w:rsidRPr="00700521">
              <w:rPr>
                <w:rFonts w:ascii="Arial" w:hAnsi="Arial" w:cs="Arial"/>
                <w:b/>
                <w:color w:val="FFFFFF" w:themeColor="background1"/>
                <w:sz w:val="22"/>
                <w:szCs w:val="22"/>
              </w:rPr>
              <w:t>Drawing:</w:t>
            </w:r>
          </w:p>
        </w:tc>
        <w:tc>
          <w:tcPr>
            <w:tcW w:w="4509" w:type="dxa"/>
            <w:shd w:val="clear" w:color="auto" w:fill="31849B" w:themeFill="accent5" w:themeFillShade="BF"/>
          </w:tcPr>
          <w:p w14:paraId="47951B9A" w14:textId="77777777" w:rsidR="00E17833" w:rsidRPr="00700521" w:rsidRDefault="00E17833" w:rsidP="00B47EC5">
            <w:pPr>
              <w:spacing w:line="360" w:lineRule="auto"/>
              <w:rPr>
                <w:rFonts w:ascii="Arial" w:hAnsi="Arial" w:cs="Arial"/>
                <w:b/>
                <w:color w:val="FFFFFF" w:themeColor="background1"/>
                <w:sz w:val="22"/>
                <w:szCs w:val="22"/>
              </w:rPr>
            </w:pPr>
            <w:r w:rsidRPr="00700521">
              <w:rPr>
                <w:rFonts w:ascii="Arial" w:hAnsi="Arial" w:cs="Arial"/>
                <w:b/>
                <w:color w:val="FFFFFF" w:themeColor="background1"/>
                <w:sz w:val="22"/>
                <w:szCs w:val="22"/>
              </w:rPr>
              <w:t>Detail:</w:t>
            </w:r>
          </w:p>
        </w:tc>
        <w:tc>
          <w:tcPr>
            <w:tcW w:w="2995" w:type="dxa"/>
            <w:shd w:val="clear" w:color="auto" w:fill="31849B" w:themeFill="accent5" w:themeFillShade="BF"/>
          </w:tcPr>
          <w:p w14:paraId="3E50C63A" w14:textId="77777777" w:rsidR="00E17833" w:rsidRPr="00700521" w:rsidRDefault="00E17833" w:rsidP="00B47EC5">
            <w:pPr>
              <w:spacing w:line="360" w:lineRule="auto"/>
              <w:rPr>
                <w:rFonts w:ascii="Arial" w:hAnsi="Arial" w:cs="Arial"/>
                <w:b/>
                <w:color w:val="FFFFFF" w:themeColor="background1"/>
                <w:sz w:val="22"/>
                <w:szCs w:val="22"/>
              </w:rPr>
            </w:pPr>
            <w:r w:rsidRPr="00700521">
              <w:rPr>
                <w:rFonts w:ascii="Arial" w:hAnsi="Arial" w:cs="Arial"/>
                <w:b/>
                <w:color w:val="FFFFFF" w:themeColor="background1"/>
                <w:sz w:val="22"/>
                <w:szCs w:val="22"/>
              </w:rPr>
              <w:t>To scale:</w:t>
            </w:r>
          </w:p>
        </w:tc>
      </w:tr>
      <w:tr w:rsidR="00FD2B09" w:rsidRPr="00B92AFA" w14:paraId="54B7050A" w14:textId="77777777" w:rsidTr="00EE43AA">
        <w:tc>
          <w:tcPr>
            <w:tcW w:w="1512" w:type="dxa"/>
            <w:shd w:val="clear" w:color="auto" w:fill="FFFFFF" w:themeFill="background1"/>
          </w:tcPr>
          <w:p w14:paraId="6C3849E9" w14:textId="77777777" w:rsidR="00E17833" w:rsidRPr="00B92AFA" w:rsidRDefault="00E17833" w:rsidP="00B47EC5">
            <w:pPr>
              <w:spacing w:line="360" w:lineRule="auto"/>
              <w:rPr>
                <w:rFonts w:ascii="Arial" w:hAnsi="Arial" w:cs="Arial"/>
                <w:sz w:val="22"/>
                <w:szCs w:val="22"/>
              </w:rPr>
            </w:pPr>
            <w:r w:rsidRPr="00B92AFA">
              <w:rPr>
                <w:rFonts w:ascii="Arial" w:hAnsi="Arial" w:cs="Arial"/>
                <w:sz w:val="22"/>
                <w:szCs w:val="22"/>
              </w:rPr>
              <w:t>1</w:t>
            </w:r>
          </w:p>
        </w:tc>
        <w:tc>
          <w:tcPr>
            <w:tcW w:w="4509" w:type="dxa"/>
            <w:shd w:val="clear" w:color="auto" w:fill="FFFFFF" w:themeFill="background1"/>
          </w:tcPr>
          <w:p w14:paraId="46786D13" w14:textId="25789BEB" w:rsidR="00E17833" w:rsidRPr="00B92AFA" w:rsidRDefault="00C33DDD" w:rsidP="00B47EC5">
            <w:pPr>
              <w:spacing w:line="360" w:lineRule="auto"/>
              <w:rPr>
                <w:rFonts w:ascii="Arial" w:hAnsi="Arial" w:cs="Arial"/>
                <w:sz w:val="22"/>
                <w:szCs w:val="22"/>
              </w:rPr>
            </w:pPr>
            <w:r w:rsidRPr="00B92AFA">
              <w:rPr>
                <w:rFonts w:ascii="Arial" w:hAnsi="Arial" w:cs="Arial"/>
                <w:sz w:val="22"/>
                <w:szCs w:val="22"/>
              </w:rPr>
              <w:t>Site Overview</w:t>
            </w:r>
          </w:p>
        </w:tc>
        <w:tc>
          <w:tcPr>
            <w:tcW w:w="2995" w:type="dxa"/>
            <w:shd w:val="clear" w:color="auto" w:fill="FFFFFF" w:themeFill="background1"/>
          </w:tcPr>
          <w:p w14:paraId="14FD4E71" w14:textId="02C647AA" w:rsidR="00E17833" w:rsidRPr="00B92AFA" w:rsidRDefault="0027667A" w:rsidP="00B47EC5">
            <w:pPr>
              <w:spacing w:line="360" w:lineRule="auto"/>
              <w:rPr>
                <w:rFonts w:ascii="Arial" w:hAnsi="Arial" w:cs="Arial"/>
                <w:sz w:val="22"/>
                <w:szCs w:val="22"/>
              </w:rPr>
            </w:pPr>
            <w:r>
              <w:rPr>
                <w:rFonts w:ascii="Arial" w:hAnsi="Arial" w:cs="Arial"/>
                <w:sz w:val="22"/>
                <w:szCs w:val="22"/>
              </w:rPr>
              <w:t>1:5000</w:t>
            </w:r>
          </w:p>
        </w:tc>
      </w:tr>
      <w:tr w:rsidR="00FD2B09" w:rsidRPr="00B92AFA" w14:paraId="3700049C" w14:textId="77777777" w:rsidTr="00EE43AA">
        <w:tc>
          <w:tcPr>
            <w:tcW w:w="1512" w:type="dxa"/>
            <w:shd w:val="clear" w:color="auto" w:fill="FFFFFF" w:themeFill="background1"/>
          </w:tcPr>
          <w:p w14:paraId="0C492F1F" w14:textId="77777777" w:rsidR="00E17833" w:rsidRPr="00B92AFA" w:rsidRDefault="00E17833" w:rsidP="00B47EC5">
            <w:pPr>
              <w:spacing w:line="360" w:lineRule="auto"/>
              <w:rPr>
                <w:rFonts w:ascii="Arial" w:hAnsi="Arial" w:cs="Arial"/>
                <w:sz w:val="22"/>
                <w:szCs w:val="22"/>
              </w:rPr>
            </w:pPr>
            <w:r w:rsidRPr="00B92AFA">
              <w:rPr>
                <w:rFonts w:ascii="Arial" w:hAnsi="Arial" w:cs="Arial"/>
                <w:sz w:val="22"/>
                <w:szCs w:val="22"/>
              </w:rPr>
              <w:t>2</w:t>
            </w:r>
          </w:p>
        </w:tc>
        <w:tc>
          <w:tcPr>
            <w:tcW w:w="4509" w:type="dxa"/>
            <w:shd w:val="clear" w:color="auto" w:fill="FFFFFF" w:themeFill="background1"/>
          </w:tcPr>
          <w:p w14:paraId="6EA16D9C" w14:textId="0CE2E647" w:rsidR="00E17833" w:rsidRPr="00B92AFA" w:rsidRDefault="0027667A" w:rsidP="00B47EC5">
            <w:pPr>
              <w:spacing w:line="360" w:lineRule="auto"/>
              <w:rPr>
                <w:rFonts w:ascii="Arial" w:hAnsi="Arial" w:cs="Arial"/>
                <w:sz w:val="22"/>
                <w:szCs w:val="22"/>
              </w:rPr>
            </w:pPr>
            <w:r>
              <w:rPr>
                <w:rFonts w:ascii="Arial" w:hAnsi="Arial" w:cs="Arial"/>
                <w:sz w:val="22"/>
                <w:szCs w:val="22"/>
              </w:rPr>
              <w:t xml:space="preserve">Zones </w:t>
            </w:r>
          </w:p>
        </w:tc>
        <w:tc>
          <w:tcPr>
            <w:tcW w:w="2995" w:type="dxa"/>
            <w:shd w:val="clear" w:color="auto" w:fill="FFFFFF" w:themeFill="background1"/>
          </w:tcPr>
          <w:p w14:paraId="41F6E019" w14:textId="28E34B78" w:rsidR="00E17833" w:rsidRPr="00B92AFA" w:rsidRDefault="0027667A" w:rsidP="00B47EC5">
            <w:pPr>
              <w:spacing w:line="360" w:lineRule="auto"/>
              <w:rPr>
                <w:rFonts w:ascii="Arial" w:hAnsi="Arial" w:cs="Arial"/>
                <w:sz w:val="22"/>
                <w:szCs w:val="22"/>
              </w:rPr>
            </w:pPr>
            <w:r>
              <w:rPr>
                <w:rFonts w:ascii="Arial" w:hAnsi="Arial" w:cs="Arial"/>
                <w:sz w:val="22"/>
                <w:szCs w:val="22"/>
              </w:rPr>
              <w:t>1:1500</w:t>
            </w:r>
          </w:p>
        </w:tc>
      </w:tr>
    </w:tbl>
    <w:p w14:paraId="42AE745A" w14:textId="360233EB" w:rsidR="000E658C" w:rsidRPr="009D2B7D" w:rsidRDefault="000E658C" w:rsidP="00861648">
      <w:pPr>
        <w:spacing w:line="360" w:lineRule="auto"/>
        <w:rPr>
          <w:rFonts w:ascii="Arial" w:hAnsi="Arial" w:cs="Arial"/>
          <w:sz w:val="22"/>
          <w:szCs w:val="22"/>
        </w:rPr>
      </w:pPr>
    </w:p>
    <w:p w14:paraId="0D8E8136" w14:textId="52D9DFDF" w:rsidR="00C33DDD" w:rsidRPr="009D2B7D" w:rsidRDefault="00C33DDD" w:rsidP="00660A7E">
      <w:pPr>
        <w:pStyle w:val="ListParagraph"/>
        <w:numPr>
          <w:ilvl w:val="1"/>
          <w:numId w:val="22"/>
        </w:numPr>
        <w:spacing w:line="360" w:lineRule="auto"/>
        <w:rPr>
          <w:rFonts w:ascii="Arial" w:hAnsi="Arial" w:cs="Arial"/>
          <w:b/>
          <w:sz w:val="22"/>
          <w:szCs w:val="22"/>
        </w:rPr>
      </w:pPr>
      <w:r w:rsidRPr="009D2B7D">
        <w:rPr>
          <w:rFonts w:ascii="Arial" w:hAnsi="Arial" w:cs="Arial"/>
          <w:b/>
          <w:sz w:val="22"/>
          <w:szCs w:val="22"/>
        </w:rPr>
        <w:t xml:space="preserve">EVENT INSURANCE </w:t>
      </w:r>
    </w:p>
    <w:p w14:paraId="2019D72B" w14:textId="32D30095" w:rsidR="008B3616" w:rsidRPr="0027667A" w:rsidRDefault="00C33DDD" w:rsidP="00E85F94">
      <w:pPr>
        <w:spacing w:line="360" w:lineRule="auto"/>
        <w:rPr>
          <w:rFonts w:ascii="Arial" w:hAnsi="Arial" w:cs="Arial"/>
          <w:sz w:val="22"/>
          <w:szCs w:val="22"/>
        </w:rPr>
      </w:pPr>
      <w:r w:rsidRPr="00B92AFA">
        <w:rPr>
          <w:rFonts w:ascii="Arial" w:hAnsi="Arial" w:cs="Arial"/>
          <w:sz w:val="22"/>
          <w:szCs w:val="22"/>
        </w:rPr>
        <w:t xml:space="preserve">There is full event specific insurance provided for this event. </w:t>
      </w: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58A572BA" w14:textId="77777777" w:rsidTr="00EC2C19">
        <w:tc>
          <w:tcPr>
            <w:tcW w:w="9016" w:type="dxa"/>
            <w:shd w:val="clear" w:color="auto" w:fill="31849B" w:themeFill="accent5" w:themeFillShade="BF"/>
          </w:tcPr>
          <w:p w14:paraId="78E3DD15" w14:textId="38C3FDF9"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SAFETY POLICY AND EVENT MANAGEMENT </w:t>
            </w:r>
          </w:p>
        </w:tc>
      </w:tr>
    </w:tbl>
    <w:p w14:paraId="1A605DEC" w14:textId="77777777" w:rsidR="008B3616" w:rsidRPr="009D2B7D" w:rsidRDefault="008B3616" w:rsidP="00BC6D29">
      <w:pPr>
        <w:spacing w:line="360" w:lineRule="auto"/>
        <w:rPr>
          <w:rFonts w:ascii="Arial" w:hAnsi="Arial" w:cs="Arial"/>
          <w:b/>
          <w:sz w:val="22"/>
          <w:szCs w:val="22"/>
        </w:rPr>
      </w:pPr>
    </w:p>
    <w:p w14:paraId="7DFFDD47" w14:textId="101BBD1F" w:rsidR="00686C70" w:rsidRPr="00E85F94" w:rsidRDefault="00686C70"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t xml:space="preserve">SAFETY POLICY STATEMENT </w:t>
      </w:r>
    </w:p>
    <w:p w14:paraId="0382EFF5" w14:textId="3540F154" w:rsidR="003E3C7D" w:rsidRPr="00B92AFA" w:rsidRDefault="00686C70" w:rsidP="00686C70">
      <w:pPr>
        <w:pStyle w:val="BodyText3"/>
        <w:spacing w:line="360" w:lineRule="auto"/>
        <w:rPr>
          <w:rFonts w:cs="Arial"/>
          <w:b w:val="0"/>
          <w:sz w:val="22"/>
          <w:szCs w:val="22"/>
        </w:rPr>
      </w:pPr>
      <w:r w:rsidRPr="00B92AFA">
        <w:rPr>
          <w:rFonts w:cs="Arial"/>
          <w:b w:val="0"/>
          <w:sz w:val="22"/>
          <w:szCs w:val="22"/>
        </w:rPr>
        <w:t xml:space="preserve">It is the policy of </w:t>
      </w:r>
      <w:r w:rsidR="003E36D9">
        <w:rPr>
          <w:rFonts w:cs="Arial"/>
          <w:b w:val="0"/>
          <w:sz w:val="22"/>
          <w:szCs w:val="22"/>
        </w:rPr>
        <w:t>Peak Productions</w:t>
      </w:r>
      <w:r w:rsidRPr="00B92AFA">
        <w:rPr>
          <w:rFonts w:cs="Arial"/>
          <w:b w:val="0"/>
          <w:sz w:val="22"/>
          <w:szCs w:val="22"/>
        </w:rPr>
        <w:t xml:space="preserve"> to provide a safe enviro</w:t>
      </w:r>
      <w:r w:rsidR="003D1ACC" w:rsidRPr="00B92AFA">
        <w:rPr>
          <w:rFonts w:cs="Arial"/>
          <w:b w:val="0"/>
          <w:sz w:val="22"/>
          <w:szCs w:val="22"/>
        </w:rPr>
        <w:t xml:space="preserve">nment at </w:t>
      </w:r>
      <w:r w:rsidR="00C33DDD" w:rsidRPr="00B92AFA">
        <w:rPr>
          <w:rFonts w:cs="Arial"/>
          <w:b w:val="0"/>
          <w:sz w:val="22"/>
          <w:szCs w:val="22"/>
        </w:rPr>
        <w:t>Flavours of Fingal County Show</w:t>
      </w:r>
      <w:r w:rsidR="003E3C7D" w:rsidRPr="00B92AFA">
        <w:rPr>
          <w:rFonts w:cs="Arial"/>
          <w:b w:val="0"/>
          <w:sz w:val="22"/>
          <w:szCs w:val="22"/>
        </w:rPr>
        <w:t xml:space="preserve"> for all involved</w:t>
      </w:r>
      <w:r w:rsidR="004156F5" w:rsidRPr="00B92AFA">
        <w:rPr>
          <w:rFonts w:cs="Arial"/>
          <w:b w:val="0"/>
          <w:sz w:val="22"/>
          <w:szCs w:val="22"/>
        </w:rPr>
        <w:t>,</w:t>
      </w:r>
      <w:r w:rsidR="003E3C7D" w:rsidRPr="00B92AFA">
        <w:rPr>
          <w:rFonts w:cs="Arial"/>
          <w:b w:val="0"/>
          <w:sz w:val="22"/>
          <w:szCs w:val="22"/>
        </w:rPr>
        <w:t xml:space="preserve"> including staff, participants and attendees. This is achieved by careful planning and continuous consultation with key stakeholders in advance of the event, and then complete implementation of same arrangements. </w:t>
      </w:r>
    </w:p>
    <w:p w14:paraId="2D61B4DE" w14:textId="77777777" w:rsidR="00686C70" w:rsidRPr="009D2B7D" w:rsidRDefault="00686C70" w:rsidP="00686C70">
      <w:pPr>
        <w:spacing w:line="360" w:lineRule="auto"/>
        <w:rPr>
          <w:rFonts w:ascii="Arial" w:hAnsi="Arial" w:cs="Arial"/>
          <w:b/>
          <w:sz w:val="22"/>
          <w:szCs w:val="22"/>
        </w:rPr>
      </w:pPr>
    </w:p>
    <w:p w14:paraId="186466D7" w14:textId="53EA4F2B" w:rsidR="00686C70" w:rsidRPr="00E85F94" w:rsidRDefault="00686C70" w:rsidP="00B72260">
      <w:pPr>
        <w:pStyle w:val="ListParagraph"/>
        <w:numPr>
          <w:ilvl w:val="1"/>
          <w:numId w:val="46"/>
        </w:numPr>
        <w:spacing w:line="360" w:lineRule="auto"/>
        <w:rPr>
          <w:rFonts w:ascii="Arial" w:hAnsi="Arial" w:cs="Arial"/>
          <w:b/>
          <w:caps/>
          <w:sz w:val="22"/>
          <w:szCs w:val="22"/>
        </w:rPr>
      </w:pPr>
      <w:r w:rsidRPr="00E85F94">
        <w:rPr>
          <w:rFonts w:ascii="Arial" w:hAnsi="Arial" w:cs="Arial"/>
          <w:b/>
          <w:caps/>
          <w:sz w:val="22"/>
          <w:szCs w:val="22"/>
        </w:rPr>
        <w:lastRenderedPageBreak/>
        <w:t xml:space="preserve">eVENT MANAGEMENT </w:t>
      </w:r>
    </w:p>
    <w:p w14:paraId="5ECA16CD" w14:textId="014948BE" w:rsidR="003376D9" w:rsidRPr="00B92AFA" w:rsidRDefault="00686C70" w:rsidP="00686C70">
      <w:pPr>
        <w:pStyle w:val="BodyText2"/>
        <w:spacing w:line="360" w:lineRule="auto"/>
        <w:rPr>
          <w:rFonts w:cs="Arial"/>
          <w:sz w:val="22"/>
          <w:szCs w:val="22"/>
          <w:lang w:val="en-IE"/>
        </w:rPr>
      </w:pPr>
      <w:r w:rsidRPr="00B92AFA">
        <w:rPr>
          <w:rFonts w:cs="Arial"/>
          <w:sz w:val="22"/>
          <w:szCs w:val="22"/>
          <w:lang w:val="en-IE"/>
        </w:rPr>
        <w:t>The Event Controller</w:t>
      </w:r>
      <w:r w:rsidR="006175DF" w:rsidRPr="00B92AFA">
        <w:rPr>
          <w:rFonts w:cs="Arial"/>
          <w:sz w:val="22"/>
          <w:szCs w:val="22"/>
          <w:lang w:val="en-IE"/>
        </w:rPr>
        <w:t xml:space="preserve">, </w:t>
      </w:r>
      <w:r w:rsidR="00BA3DDF" w:rsidRPr="00B92AFA">
        <w:rPr>
          <w:rFonts w:cs="Arial"/>
          <w:sz w:val="22"/>
          <w:szCs w:val="22"/>
          <w:lang w:val="en-IE"/>
        </w:rPr>
        <w:t xml:space="preserve">Safety Officer </w:t>
      </w:r>
      <w:r w:rsidR="006175DF" w:rsidRPr="00B92AFA">
        <w:rPr>
          <w:rFonts w:cs="Arial"/>
          <w:sz w:val="22"/>
          <w:szCs w:val="22"/>
          <w:lang w:val="en-IE"/>
        </w:rPr>
        <w:t xml:space="preserve">and Fingal County Council Event Team </w:t>
      </w:r>
      <w:r w:rsidRPr="00B92AFA">
        <w:rPr>
          <w:rFonts w:cs="Arial"/>
          <w:sz w:val="22"/>
          <w:szCs w:val="22"/>
          <w:lang w:val="en-IE"/>
        </w:rPr>
        <w:t xml:space="preserve">will work closely together and will be assisted </w:t>
      </w:r>
      <w:r w:rsidR="00E85F94" w:rsidRPr="00B92AFA">
        <w:rPr>
          <w:rFonts w:cs="Arial"/>
          <w:sz w:val="22"/>
          <w:szCs w:val="22"/>
          <w:lang w:val="en-IE"/>
        </w:rPr>
        <w:t>on site</w:t>
      </w:r>
      <w:r w:rsidRPr="00B92AFA">
        <w:rPr>
          <w:rFonts w:cs="Arial"/>
          <w:sz w:val="22"/>
          <w:szCs w:val="22"/>
          <w:lang w:val="en-IE"/>
        </w:rPr>
        <w:t xml:space="preserve"> by</w:t>
      </w:r>
      <w:r w:rsidR="003E36D9">
        <w:rPr>
          <w:rFonts w:cs="Arial"/>
          <w:sz w:val="22"/>
          <w:szCs w:val="22"/>
          <w:lang w:val="en-IE"/>
        </w:rPr>
        <w:t xml:space="preserve"> TBC</w:t>
      </w:r>
      <w:r w:rsidR="00BE5C07" w:rsidRPr="00B92AFA">
        <w:rPr>
          <w:rFonts w:cs="Arial"/>
          <w:sz w:val="22"/>
          <w:szCs w:val="22"/>
          <w:lang w:val="en-IE"/>
        </w:rPr>
        <w:t xml:space="preserve"> and security, </w:t>
      </w:r>
      <w:proofErr w:type="gramStart"/>
      <w:r w:rsidR="005353E6" w:rsidRPr="00B92AFA">
        <w:rPr>
          <w:rFonts w:cs="Arial"/>
          <w:sz w:val="22"/>
          <w:szCs w:val="22"/>
          <w:lang w:val="en-IE"/>
        </w:rPr>
        <w:t>an</w:t>
      </w:r>
      <w:proofErr w:type="gramEnd"/>
      <w:r w:rsidR="005353E6" w:rsidRPr="00B92AFA">
        <w:rPr>
          <w:rFonts w:cs="Arial"/>
          <w:sz w:val="22"/>
          <w:szCs w:val="22"/>
          <w:lang w:val="en-IE"/>
        </w:rPr>
        <w:t xml:space="preserve"> Garda </w:t>
      </w:r>
      <w:proofErr w:type="spellStart"/>
      <w:r w:rsidR="005353E6" w:rsidRPr="00B92AFA">
        <w:rPr>
          <w:rFonts w:cs="Arial"/>
          <w:sz w:val="22"/>
          <w:szCs w:val="22"/>
          <w:lang w:val="en-IE"/>
        </w:rPr>
        <w:t>S</w:t>
      </w:r>
      <w:r w:rsidR="003376D9" w:rsidRPr="00B92AFA">
        <w:rPr>
          <w:rFonts w:cs="Arial"/>
          <w:sz w:val="22"/>
          <w:szCs w:val="22"/>
          <w:lang w:val="en-IE"/>
        </w:rPr>
        <w:t>í</w:t>
      </w:r>
      <w:r w:rsidR="005353E6" w:rsidRPr="00B92AFA">
        <w:rPr>
          <w:rFonts w:cs="Arial"/>
          <w:sz w:val="22"/>
          <w:szCs w:val="22"/>
          <w:lang w:val="en-IE"/>
        </w:rPr>
        <w:t>ochana</w:t>
      </w:r>
      <w:proofErr w:type="spellEnd"/>
      <w:r w:rsidR="003376D9" w:rsidRPr="00B92AFA">
        <w:rPr>
          <w:rFonts w:cs="Arial"/>
          <w:sz w:val="22"/>
          <w:szCs w:val="22"/>
          <w:lang w:val="en-IE"/>
        </w:rPr>
        <w:t xml:space="preserve"> and</w:t>
      </w:r>
      <w:r w:rsidR="00C33DDD" w:rsidRPr="00B92AFA">
        <w:rPr>
          <w:rFonts w:cs="Arial"/>
          <w:sz w:val="22"/>
          <w:szCs w:val="22"/>
          <w:lang w:val="en-IE"/>
        </w:rPr>
        <w:t xml:space="preserve"> </w:t>
      </w:r>
      <w:r w:rsidR="000A458A" w:rsidRPr="000A458A">
        <w:rPr>
          <w:rFonts w:cs="Arial"/>
          <w:sz w:val="22"/>
          <w:szCs w:val="22"/>
          <w:lang w:val="en-IE"/>
        </w:rPr>
        <w:t xml:space="preserve">the EFAST </w:t>
      </w:r>
      <w:r w:rsidR="0026666A" w:rsidRPr="000A458A">
        <w:rPr>
          <w:rFonts w:cs="Arial"/>
          <w:sz w:val="22"/>
          <w:szCs w:val="22"/>
          <w:lang w:val="en-IE"/>
        </w:rPr>
        <w:t>medical</w:t>
      </w:r>
      <w:r w:rsidR="00CD3250" w:rsidRPr="000A458A">
        <w:rPr>
          <w:rFonts w:cs="Arial"/>
          <w:sz w:val="22"/>
          <w:szCs w:val="22"/>
          <w:lang w:val="en-IE"/>
        </w:rPr>
        <w:t xml:space="preserve"> team</w:t>
      </w:r>
      <w:r w:rsidRPr="000A458A">
        <w:rPr>
          <w:rFonts w:cs="Arial"/>
          <w:sz w:val="22"/>
          <w:szCs w:val="22"/>
          <w:lang w:val="en-IE"/>
        </w:rPr>
        <w:t>.</w:t>
      </w:r>
      <w:r w:rsidRPr="00B92AFA">
        <w:rPr>
          <w:rFonts w:cs="Arial"/>
          <w:sz w:val="22"/>
          <w:szCs w:val="22"/>
          <w:lang w:val="en-IE"/>
        </w:rPr>
        <w:t xml:space="preserve"> </w:t>
      </w:r>
    </w:p>
    <w:p w14:paraId="09D9A85E" w14:textId="77777777" w:rsidR="003376D9" w:rsidRPr="00B92AFA" w:rsidRDefault="003376D9" w:rsidP="00686C70">
      <w:pPr>
        <w:pStyle w:val="BodyText2"/>
        <w:spacing w:line="360" w:lineRule="auto"/>
        <w:rPr>
          <w:rFonts w:cs="Arial"/>
          <w:sz w:val="22"/>
          <w:szCs w:val="22"/>
        </w:rPr>
      </w:pPr>
    </w:p>
    <w:p w14:paraId="7E1CD538" w14:textId="77777777" w:rsidR="00686C70" w:rsidRPr="00B92AFA" w:rsidRDefault="00686C70" w:rsidP="00686C70">
      <w:pPr>
        <w:pStyle w:val="BodyText2"/>
        <w:spacing w:line="360" w:lineRule="auto"/>
        <w:rPr>
          <w:rFonts w:cs="Arial"/>
          <w:sz w:val="22"/>
          <w:szCs w:val="22"/>
        </w:rPr>
      </w:pPr>
      <w:r w:rsidRPr="00B92AFA">
        <w:rPr>
          <w:rFonts w:cs="Arial"/>
          <w:sz w:val="22"/>
          <w:szCs w:val="22"/>
        </w:rPr>
        <w:t xml:space="preserve">The Event Controller will be in overall control unless a </w:t>
      </w:r>
      <w:r w:rsidR="003376D9" w:rsidRPr="00B92AFA">
        <w:rPr>
          <w:rFonts w:cs="Arial"/>
          <w:sz w:val="22"/>
          <w:szCs w:val="22"/>
        </w:rPr>
        <w:t>major</w:t>
      </w:r>
      <w:r w:rsidRPr="00B92AFA">
        <w:rPr>
          <w:rFonts w:cs="Arial"/>
          <w:sz w:val="22"/>
          <w:szCs w:val="22"/>
        </w:rPr>
        <w:t xml:space="preserve"> emergency occurs, at which time</w:t>
      </w:r>
      <w:r w:rsidR="0076586D" w:rsidRPr="00B92AFA">
        <w:rPr>
          <w:rFonts w:cs="Arial"/>
          <w:sz w:val="22"/>
          <w:szCs w:val="22"/>
        </w:rPr>
        <w:t>,</w:t>
      </w:r>
      <w:r w:rsidR="003376D9" w:rsidRPr="00B92AFA">
        <w:rPr>
          <w:rFonts w:cs="Arial"/>
          <w:sz w:val="22"/>
          <w:szCs w:val="22"/>
        </w:rPr>
        <w:t xml:space="preserve"> as per the Framework of Major Emergency Management, </w:t>
      </w:r>
      <w:r w:rsidRPr="00B92AFA">
        <w:rPr>
          <w:rFonts w:cs="Arial"/>
          <w:sz w:val="22"/>
          <w:szCs w:val="22"/>
        </w:rPr>
        <w:t xml:space="preserve">the Event Controller will hand over responsibility to the </w:t>
      </w:r>
      <w:r w:rsidR="003376D9" w:rsidRPr="00B92AFA">
        <w:rPr>
          <w:rFonts w:cs="Arial"/>
          <w:sz w:val="22"/>
          <w:szCs w:val="22"/>
        </w:rPr>
        <w:t xml:space="preserve">most Senior </w:t>
      </w:r>
      <w:r w:rsidR="00DD6AD2" w:rsidRPr="00B92AFA">
        <w:rPr>
          <w:rFonts w:cs="Arial"/>
          <w:sz w:val="22"/>
          <w:szCs w:val="22"/>
        </w:rPr>
        <w:t xml:space="preserve">Garda </w:t>
      </w:r>
      <w:r w:rsidR="003376D9" w:rsidRPr="00B92AFA">
        <w:rPr>
          <w:rFonts w:cs="Arial"/>
          <w:sz w:val="22"/>
          <w:szCs w:val="22"/>
        </w:rPr>
        <w:t xml:space="preserve">Officer </w:t>
      </w:r>
      <w:r w:rsidRPr="00B92AFA">
        <w:rPr>
          <w:rFonts w:cs="Arial"/>
          <w:sz w:val="22"/>
          <w:szCs w:val="22"/>
        </w:rPr>
        <w:t>present at the event. In such event they shall take control over the entire operation until or unless the circumstances of the emergency dictate otherwise e.g.; a major fire would be taken in charge by the Senior Fire Officer.</w:t>
      </w:r>
    </w:p>
    <w:p w14:paraId="332CB297" w14:textId="77777777" w:rsidR="00686C70" w:rsidRPr="00B92AFA" w:rsidRDefault="00686C70" w:rsidP="00686C70">
      <w:pPr>
        <w:spacing w:line="360" w:lineRule="auto"/>
        <w:rPr>
          <w:rFonts w:ascii="Arial" w:hAnsi="Arial" w:cs="Arial"/>
          <w:sz w:val="22"/>
          <w:szCs w:val="22"/>
        </w:rPr>
      </w:pPr>
    </w:p>
    <w:p w14:paraId="54CC1E66" w14:textId="69027985" w:rsidR="00686C70" w:rsidRPr="00B92AFA" w:rsidRDefault="00686C70" w:rsidP="00686C70">
      <w:pPr>
        <w:pStyle w:val="BodyText3"/>
        <w:spacing w:line="360" w:lineRule="auto"/>
        <w:rPr>
          <w:rFonts w:cs="Arial"/>
          <w:b w:val="0"/>
          <w:sz w:val="22"/>
          <w:szCs w:val="22"/>
        </w:rPr>
      </w:pPr>
      <w:r w:rsidRPr="00B92AFA">
        <w:rPr>
          <w:rFonts w:cs="Arial"/>
          <w:b w:val="0"/>
          <w:sz w:val="22"/>
          <w:szCs w:val="22"/>
        </w:rPr>
        <w:t xml:space="preserve">The Event Controller </w:t>
      </w:r>
      <w:r w:rsidR="00BA3DDF" w:rsidRPr="00B92AFA">
        <w:rPr>
          <w:rFonts w:cs="Arial"/>
          <w:b w:val="0"/>
          <w:sz w:val="22"/>
          <w:szCs w:val="22"/>
        </w:rPr>
        <w:t xml:space="preserve">and Safety Officer </w:t>
      </w:r>
      <w:r w:rsidRPr="00B92AFA">
        <w:rPr>
          <w:rFonts w:cs="Arial"/>
          <w:b w:val="0"/>
          <w:sz w:val="22"/>
          <w:szCs w:val="22"/>
        </w:rPr>
        <w:t xml:space="preserve">will co-ordinate crowd </w:t>
      </w:r>
      <w:r w:rsidR="0027667A">
        <w:rPr>
          <w:rFonts w:cs="Arial"/>
          <w:b w:val="0"/>
          <w:sz w:val="22"/>
          <w:szCs w:val="22"/>
        </w:rPr>
        <w:t xml:space="preserve">management </w:t>
      </w:r>
      <w:r w:rsidRPr="00B92AFA">
        <w:rPr>
          <w:rFonts w:cs="Arial"/>
          <w:b w:val="0"/>
          <w:sz w:val="22"/>
          <w:szCs w:val="22"/>
        </w:rPr>
        <w:t xml:space="preserve">measures in association with </w:t>
      </w:r>
      <w:proofErr w:type="gramStart"/>
      <w:r w:rsidRPr="00B92AFA">
        <w:rPr>
          <w:rFonts w:cs="Arial"/>
          <w:b w:val="0"/>
          <w:sz w:val="22"/>
          <w:szCs w:val="22"/>
        </w:rPr>
        <w:t>An</w:t>
      </w:r>
      <w:proofErr w:type="gramEnd"/>
      <w:r w:rsidRPr="00B92AFA">
        <w:rPr>
          <w:rFonts w:cs="Arial"/>
          <w:b w:val="0"/>
          <w:sz w:val="22"/>
          <w:szCs w:val="22"/>
        </w:rPr>
        <w:t xml:space="preserve"> Garda </w:t>
      </w:r>
      <w:r w:rsidR="0027667A" w:rsidRPr="00B92AFA">
        <w:rPr>
          <w:rFonts w:cs="Arial"/>
          <w:b w:val="0"/>
          <w:sz w:val="22"/>
          <w:szCs w:val="22"/>
        </w:rPr>
        <w:t>Síochana</w:t>
      </w:r>
      <w:r w:rsidRPr="00B92AFA">
        <w:rPr>
          <w:rFonts w:cs="Arial"/>
          <w:b w:val="0"/>
          <w:sz w:val="22"/>
          <w:szCs w:val="22"/>
        </w:rPr>
        <w:t>.</w:t>
      </w:r>
    </w:p>
    <w:p w14:paraId="35B71D33" w14:textId="77777777" w:rsidR="00686C70" w:rsidRPr="00B92AFA" w:rsidRDefault="00686C70" w:rsidP="00686C70">
      <w:pPr>
        <w:pStyle w:val="BodyText3"/>
        <w:spacing w:line="360" w:lineRule="auto"/>
        <w:rPr>
          <w:rFonts w:cs="Arial"/>
          <w:b w:val="0"/>
          <w:sz w:val="22"/>
          <w:szCs w:val="22"/>
        </w:rPr>
      </w:pPr>
    </w:p>
    <w:p w14:paraId="4CE807D1" w14:textId="35498C97" w:rsidR="00686C70" w:rsidRPr="00B92AFA" w:rsidRDefault="00686C70" w:rsidP="00686C70">
      <w:pPr>
        <w:pStyle w:val="BodyText3"/>
        <w:spacing w:line="360" w:lineRule="auto"/>
        <w:rPr>
          <w:rFonts w:cs="Arial"/>
          <w:b w:val="0"/>
          <w:sz w:val="22"/>
          <w:szCs w:val="22"/>
        </w:rPr>
      </w:pPr>
      <w:r w:rsidRPr="00B92AFA">
        <w:rPr>
          <w:rFonts w:cs="Arial"/>
          <w:b w:val="0"/>
          <w:sz w:val="22"/>
          <w:szCs w:val="22"/>
        </w:rPr>
        <w:t xml:space="preserve">The Event Controller </w:t>
      </w:r>
      <w:r w:rsidR="00CD3250" w:rsidRPr="00B92AFA">
        <w:rPr>
          <w:rFonts w:cs="Arial"/>
          <w:b w:val="0"/>
          <w:sz w:val="22"/>
          <w:szCs w:val="22"/>
        </w:rPr>
        <w:t xml:space="preserve">in coordination with FCC event team </w:t>
      </w:r>
      <w:r w:rsidRPr="00B92AFA">
        <w:rPr>
          <w:rFonts w:cs="Arial"/>
          <w:b w:val="0"/>
          <w:sz w:val="22"/>
          <w:szCs w:val="22"/>
        </w:rPr>
        <w:t xml:space="preserve">will </w:t>
      </w:r>
      <w:r w:rsidR="00F823A7" w:rsidRPr="00B92AFA">
        <w:rPr>
          <w:rFonts w:cs="Arial"/>
          <w:b w:val="0"/>
          <w:sz w:val="22"/>
          <w:szCs w:val="22"/>
        </w:rPr>
        <w:t>organise</w:t>
      </w:r>
      <w:r w:rsidRPr="00B92AFA">
        <w:rPr>
          <w:rFonts w:cs="Arial"/>
          <w:b w:val="0"/>
          <w:sz w:val="22"/>
          <w:szCs w:val="22"/>
        </w:rPr>
        <w:t xml:space="preserve"> suitable stewards, together with all other necessary personnel, on duties both in and around the </w:t>
      </w:r>
      <w:r w:rsidR="003044C1" w:rsidRPr="00B92AFA">
        <w:rPr>
          <w:rFonts w:cs="Arial"/>
          <w:b w:val="0"/>
          <w:sz w:val="22"/>
          <w:szCs w:val="22"/>
        </w:rPr>
        <w:t>location</w:t>
      </w:r>
      <w:r w:rsidRPr="00B92AFA">
        <w:rPr>
          <w:rFonts w:cs="Arial"/>
          <w:b w:val="0"/>
          <w:sz w:val="22"/>
          <w:szCs w:val="22"/>
        </w:rPr>
        <w:t xml:space="preserve">. </w:t>
      </w:r>
    </w:p>
    <w:p w14:paraId="7C80B20A" w14:textId="77777777" w:rsidR="00D75494" w:rsidRPr="00B92AFA" w:rsidRDefault="00D75494" w:rsidP="00686C70">
      <w:pPr>
        <w:pStyle w:val="BodyText3"/>
        <w:spacing w:line="360" w:lineRule="auto"/>
        <w:rPr>
          <w:rFonts w:cs="Arial"/>
          <w:b w:val="0"/>
          <w:sz w:val="22"/>
          <w:szCs w:val="22"/>
        </w:rPr>
      </w:pPr>
    </w:p>
    <w:p w14:paraId="703B3705" w14:textId="07BBBE32" w:rsidR="00C50064" w:rsidRPr="00B92AFA" w:rsidRDefault="00DD6AD2" w:rsidP="00C50064">
      <w:pPr>
        <w:spacing w:line="360" w:lineRule="auto"/>
        <w:rPr>
          <w:rFonts w:ascii="Arial" w:hAnsi="Arial" w:cs="Arial"/>
          <w:sz w:val="22"/>
          <w:szCs w:val="22"/>
        </w:rPr>
      </w:pPr>
      <w:r w:rsidRPr="00B92AFA">
        <w:rPr>
          <w:rFonts w:ascii="Arial" w:hAnsi="Arial" w:cs="Arial"/>
          <w:sz w:val="22"/>
          <w:szCs w:val="22"/>
        </w:rPr>
        <w:t>I</w:t>
      </w:r>
      <w:r w:rsidR="00C50064" w:rsidRPr="00B92AFA">
        <w:rPr>
          <w:rFonts w:ascii="Arial" w:hAnsi="Arial" w:cs="Arial"/>
          <w:sz w:val="22"/>
          <w:szCs w:val="22"/>
        </w:rPr>
        <w:t>nitial event planning meeting</w:t>
      </w:r>
      <w:r w:rsidRPr="00B92AFA">
        <w:rPr>
          <w:rFonts w:ascii="Arial" w:hAnsi="Arial" w:cs="Arial"/>
          <w:sz w:val="22"/>
          <w:szCs w:val="22"/>
        </w:rPr>
        <w:t>s and site visits have commenced t</w:t>
      </w:r>
      <w:r w:rsidR="00C50064" w:rsidRPr="00B92AFA">
        <w:rPr>
          <w:rFonts w:ascii="Arial" w:hAnsi="Arial" w:cs="Arial"/>
          <w:sz w:val="22"/>
          <w:szCs w:val="22"/>
        </w:rPr>
        <w:t xml:space="preserve">o </w:t>
      </w:r>
      <w:r w:rsidRPr="00B92AFA">
        <w:rPr>
          <w:rFonts w:ascii="Arial" w:hAnsi="Arial" w:cs="Arial"/>
          <w:sz w:val="22"/>
          <w:szCs w:val="22"/>
        </w:rPr>
        <w:t xml:space="preserve">determine the event arrangements and to </w:t>
      </w:r>
      <w:r w:rsidR="00C50064" w:rsidRPr="00B92AFA">
        <w:rPr>
          <w:rFonts w:ascii="Arial" w:hAnsi="Arial" w:cs="Arial"/>
          <w:sz w:val="22"/>
          <w:szCs w:val="22"/>
        </w:rPr>
        <w:t xml:space="preserve">survey the proposed area. Further communications </w:t>
      </w:r>
      <w:r w:rsidR="00BC291B" w:rsidRPr="00B92AFA">
        <w:rPr>
          <w:rFonts w:ascii="Arial" w:hAnsi="Arial" w:cs="Arial"/>
          <w:sz w:val="22"/>
          <w:szCs w:val="22"/>
        </w:rPr>
        <w:t xml:space="preserve">will </w:t>
      </w:r>
      <w:r w:rsidR="00373225" w:rsidRPr="00B92AFA">
        <w:rPr>
          <w:rFonts w:ascii="Arial" w:hAnsi="Arial" w:cs="Arial"/>
          <w:sz w:val="22"/>
          <w:szCs w:val="22"/>
        </w:rPr>
        <w:t>occur</w:t>
      </w:r>
      <w:r w:rsidR="00C50064" w:rsidRPr="00B92AFA">
        <w:rPr>
          <w:rFonts w:ascii="Arial" w:hAnsi="Arial" w:cs="Arial"/>
          <w:sz w:val="22"/>
          <w:szCs w:val="22"/>
        </w:rPr>
        <w:t xml:space="preserve"> to agree</w:t>
      </w:r>
      <w:r w:rsidR="00C50064" w:rsidRPr="009D2B7D">
        <w:rPr>
          <w:rFonts w:ascii="Arial" w:hAnsi="Arial" w:cs="Arial"/>
          <w:sz w:val="22"/>
          <w:szCs w:val="22"/>
        </w:rPr>
        <w:t xml:space="preserve"> </w:t>
      </w:r>
      <w:r w:rsidR="00C50064" w:rsidRPr="00B92AFA">
        <w:rPr>
          <w:rFonts w:ascii="Arial" w:hAnsi="Arial" w:cs="Arial"/>
          <w:sz w:val="22"/>
          <w:szCs w:val="22"/>
        </w:rPr>
        <w:t>all aspects of the management of the event and all relevant personnel, and to finalise the details of the event.</w:t>
      </w:r>
    </w:p>
    <w:p w14:paraId="487C3BB0" w14:textId="77777777" w:rsidR="00C33DDD" w:rsidRPr="00B92AFA" w:rsidRDefault="00C33DDD" w:rsidP="00C50064">
      <w:pPr>
        <w:spacing w:line="360" w:lineRule="auto"/>
        <w:rPr>
          <w:rFonts w:ascii="Arial" w:hAnsi="Arial" w:cs="Arial"/>
          <w:color w:val="292B2D"/>
          <w:sz w:val="22"/>
          <w:szCs w:val="22"/>
        </w:rPr>
      </w:pPr>
    </w:p>
    <w:p w14:paraId="2ABAB1BB" w14:textId="77777777" w:rsidR="00EF13A8" w:rsidRDefault="00EF13A8" w:rsidP="00C50064">
      <w:pPr>
        <w:spacing w:line="360" w:lineRule="auto"/>
        <w:rPr>
          <w:rFonts w:ascii="Arial" w:hAnsi="Arial" w:cs="Arial"/>
          <w:color w:val="292B2D"/>
          <w:sz w:val="22"/>
          <w:szCs w:val="22"/>
        </w:rPr>
      </w:pPr>
    </w:p>
    <w:p w14:paraId="57411099" w14:textId="03DF2347" w:rsidR="00EF13A8" w:rsidRDefault="00EF13A8" w:rsidP="00C50064">
      <w:pPr>
        <w:spacing w:line="360" w:lineRule="auto"/>
        <w:rPr>
          <w:rFonts w:ascii="Arial" w:hAnsi="Arial" w:cs="Arial"/>
          <w:color w:val="292B2D"/>
          <w:sz w:val="22"/>
          <w:szCs w:val="22"/>
        </w:rPr>
      </w:pPr>
    </w:p>
    <w:p w14:paraId="22591EC1" w14:textId="4FFDA249" w:rsidR="00D31002" w:rsidRDefault="00D31002" w:rsidP="00C50064">
      <w:pPr>
        <w:spacing w:line="360" w:lineRule="auto"/>
        <w:rPr>
          <w:rFonts w:ascii="Arial" w:hAnsi="Arial" w:cs="Arial"/>
          <w:color w:val="292B2D"/>
          <w:sz w:val="22"/>
          <w:szCs w:val="22"/>
        </w:rPr>
      </w:pPr>
    </w:p>
    <w:p w14:paraId="5047B1FF" w14:textId="6984578E" w:rsidR="00D31002" w:rsidRDefault="00D31002" w:rsidP="00C50064">
      <w:pPr>
        <w:spacing w:line="360" w:lineRule="auto"/>
        <w:rPr>
          <w:rFonts w:ascii="Arial" w:hAnsi="Arial" w:cs="Arial"/>
          <w:color w:val="292B2D"/>
          <w:sz w:val="22"/>
          <w:szCs w:val="22"/>
        </w:rPr>
      </w:pPr>
    </w:p>
    <w:p w14:paraId="151FCD36" w14:textId="0010564E" w:rsidR="00D31002" w:rsidRDefault="00D31002" w:rsidP="00C50064">
      <w:pPr>
        <w:spacing w:line="360" w:lineRule="auto"/>
        <w:rPr>
          <w:rFonts w:ascii="Arial" w:hAnsi="Arial" w:cs="Arial"/>
          <w:color w:val="292B2D"/>
          <w:sz w:val="22"/>
          <w:szCs w:val="22"/>
        </w:rPr>
      </w:pPr>
    </w:p>
    <w:p w14:paraId="0DCB9EF8" w14:textId="579E3F26" w:rsidR="00D31002" w:rsidRDefault="00D31002" w:rsidP="00C50064">
      <w:pPr>
        <w:spacing w:line="360" w:lineRule="auto"/>
        <w:rPr>
          <w:rFonts w:ascii="Arial" w:hAnsi="Arial" w:cs="Arial"/>
          <w:color w:val="292B2D"/>
          <w:sz w:val="22"/>
          <w:szCs w:val="22"/>
        </w:rPr>
      </w:pPr>
    </w:p>
    <w:p w14:paraId="6CE97EFF" w14:textId="54B9DD5E" w:rsidR="00D31002" w:rsidRDefault="00D31002" w:rsidP="00C50064">
      <w:pPr>
        <w:spacing w:line="360" w:lineRule="auto"/>
        <w:rPr>
          <w:rFonts w:ascii="Arial" w:hAnsi="Arial" w:cs="Arial"/>
          <w:color w:val="292B2D"/>
          <w:sz w:val="22"/>
          <w:szCs w:val="22"/>
        </w:rPr>
      </w:pPr>
    </w:p>
    <w:p w14:paraId="796E4C2A" w14:textId="176CF27A" w:rsidR="00D31002" w:rsidRDefault="00D31002" w:rsidP="00C50064">
      <w:pPr>
        <w:spacing w:line="360" w:lineRule="auto"/>
        <w:rPr>
          <w:rFonts w:ascii="Arial" w:hAnsi="Arial" w:cs="Arial"/>
          <w:color w:val="292B2D"/>
          <w:sz w:val="22"/>
          <w:szCs w:val="22"/>
        </w:rPr>
      </w:pPr>
    </w:p>
    <w:p w14:paraId="499EF8AD" w14:textId="72B6F430" w:rsidR="00D31002" w:rsidRDefault="00D31002" w:rsidP="00C50064">
      <w:pPr>
        <w:spacing w:line="360" w:lineRule="auto"/>
        <w:rPr>
          <w:rFonts w:ascii="Arial" w:hAnsi="Arial" w:cs="Arial"/>
          <w:color w:val="292B2D"/>
          <w:sz w:val="22"/>
          <w:szCs w:val="22"/>
        </w:rPr>
      </w:pPr>
    </w:p>
    <w:p w14:paraId="6FC2D27D" w14:textId="20120BC2" w:rsidR="00D31002" w:rsidRDefault="00D31002" w:rsidP="00C50064">
      <w:pPr>
        <w:spacing w:line="360" w:lineRule="auto"/>
        <w:rPr>
          <w:rFonts w:ascii="Arial" w:hAnsi="Arial" w:cs="Arial"/>
          <w:color w:val="292B2D"/>
          <w:sz w:val="22"/>
          <w:szCs w:val="22"/>
        </w:rPr>
      </w:pPr>
    </w:p>
    <w:p w14:paraId="6F59DF2D" w14:textId="77777777" w:rsidR="00D31002" w:rsidRDefault="00D31002" w:rsidP="00C50064">
      <w:pPr>
        <w:spacing w:line="360" w:lineRule="auto"/>
        <w:rPr>
          <w:rFonts w:ascii="Arial" w:hAnsi="Arial" w:cs="Arial"/>
          <w:color w:val="292B2D"/>
          <w:sz w:val="22"/>
          <w:szCs w:val="22"/>
        </w:rPr>
      </w:pPr>
    </w:p>
    <w:p w14:paraId="1FF2583A" w14:textId="77777777" w:rsidR="006175DF" w:rsidRDefault="006175DF" w:rsidP="00C50064">
      <w:pPr>
        <w:spacing w:line="360" w:lineRule="auto"/>
        <w:rPr>
          <w:rFonts w:ascii="Arial" w:hAnsi="Arial" w:cs="Arial"/>
          <w:color w:val="292B2D"/>
          <w:sz w:val="22"/>
          <w:szCs w:val="22"/>
        </w:rPr>
      </w:pPr>
    </w:p>
    <w:p w14:paraId="7626AA3A" w14:textId="77777777" w:rsidR="00EF13A8" w:rsidRPr="00ED7EFC" w:rsidRDefault="00EF13A8" w:rsidP="00C50064">
      <w:pPr>
        <w:spacing w:line="360" w:lineRule="auto"/>
        <w:rPr>
          <w:rFonts w:ascii="Arial" w:hAnsi="Arial" w:cs="Arial"/>
          <w:color w:val="292B2D"/>
          <w:sz w:val="22"/>
          <w:szCs w:val="22"/>
        </w:rPr>
      </w:pPr>
    </w:p>
    <w:p w14:paraId="65141379" w14:textId="5EDFEA26" w:rsidR="002865D7" w:rsidRDefault="00AE3BCE" w:rsidP="00B72260">
      <w:pPr>
        <w:pStyle w:val="ListParagraph"/>
        <w:numPr>
          <w:ilvl w:val="1"/>
          <w:numId w:val="46"/>
        </w:numPr>
        <w:spacing w:line="360" w:lineRule="auto"/>
        <w:rPr>
          <w:rFonts w:ascii="Arial" w:hAnsi="Arial" w:cs="Arial"/>
          <w:b/>
          <w:color w:val="292B2D"/>
          <w:sz w:val="22"/>
          <w:szCs w:val="22"/>
        </w:rPr>
      </w:pPr>
      <w:r w:rsidRPr="00AE3BCE">
        <w:rPr>
          <w:rFonts w:ascii="Arial" w:hAnsi="Arial" w:cs="Arial"/>
          <w:b/>
          <w:color w:val="292B2D"/>
          <w:sz w:val="22"/>
          <w:szCs w:val="22"/>
        </w:rPr>
        <w:lastRenderedPageBreak/>
        <w:t>ORGANISATIONAL CHART</w:t>
      </w:r>
    </w:p>
    <w:p w14:paraId="4F269091" w14:textId="77777777" w:rsidR="00E85F94" w:rsidRPr="00F9770C" w:rsidRDefault="00E85F94" w:rsidP="00E85F94">
      <w:pPr>
        <w:pStyle w:val="ListParagraph"/>
        <w:spacing w:line="360" w:lineRule="auto"/>
        <w:rPr>
          <w:rFonts w:ascii="Arial" w:hAnsi="Arial" w:cs="Arial"/>
          <w:b/>
          <w:color w:val="292B2D"/>
          <w:sz w:val="22"/>
          <w:szCs w:val="22"/>
        </w:rPr>
      </w:pPr>
    </w:p>
    <w:p w14:paraId="75552B64" w14:textId="74183408" w:rsidR="001E7294" w:rsidRDefault="001E7294" w:rsidP="00BC6D29">
      <w:pPr>
        <w:spacing w:line="360" w:lineRule="auto"/>
        <w:rPr>
          <w:rFonts w:ascii="Arial" w:hAnsi="Arial" w:cs="Arial"/>
          <w:color w:val="292B2D"/>
          <w:sz w:val="22"/>
          <w:szCs w:val="22"/>
        </w:rPr>
      </w:pPr>
      <w:r w:rsidRPr="001E7294">
        <w:rPr>
          <w:rFonts w:ascii="Arial" w:eastAsia="Calibri" w:hAnsi="Arial" w:cs="Arial"/>
          <w:b/>
          <w:noProof/>
          <w:color w:val="292B2D"/>
          <w:sz w:val="22"/>
          <w:szCs w:val="22"/>
        </w:rPr>
        <mc:AlternateContent>
          <mc:Choice Requires="wps">
            <w:drawing>
              <wp:anchor distT="0" distB="0" distL="114300" distR="114300" simplePos="0" relativeHeight="251680256" behindDoc="0" locked="0" layoutInCell="1" allowOverlap="1" wp14:anchorId="5B98F493" wp14:editId="7F66F6C5">
                <wp:simplePos x="0" y="0"/>
                <wp:positionH relativeFrom="column">
                  <wp:posOffset>1272845</wp:posOffset>
                </wp:positionH>
                <wp:positionV relativeFrom="paragraph">
                  <wp:posOffset>536372</wp:posOffset>
                </wp:positionV>
                <wp:extent cx="321310" cy="0"/>
                <wp:effectExtent l="38100" t="38100" r="59690" b="95250"/>
                <wp:wrapNone/>
                <wp:docPr id="29" name="Straight Connector 29"/>
                <wp:cNvGraphicFramePr/>
                <a:graphic xmlns:a="http://schemas.openxmlformats.org/drawingml/2006/main">
                  <a:graphicData uri="http://schemas.microsoft.com/office/word/2010/wordprocessingShape">
                    <wps:wsp>
                      <wps:cNvCnPr/>
                      <wps:spPr>
                        <a:xfrm>
                          <a:off x="0" y="0"/>
                          <a:ext cx="32131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8AEC4E" id="Straight Connector 29"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pt,42.25pt" to="12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" strokecolor="#4f81bd [3204]" strokeweight="2pt">
                <v:shadow on="t" color="black" opacity="24903f" origin=",.5" offset="0,.55556mm"/>
              </v:line>
            </w:pict>
          </mc:Fallback>
        </mc:AlternateContent>
      </w:r>
      <w:r>
        <w:rPr>
          <w:rFonts w:ascii="Arial" w:hAnsi="Arial" w:cs="Arial"/>
          <w:b/>
          <w:noProof/>
          <w:color w:val="292B2D"/>
          <w:sz w:val="22"/>
          <w:szCs w:val="22"/>
        </w:rPr>
        <mc:AlternateContent>
          <mc:Choice Requires="wps">
            <w:drawing>
              <wp:anchor distT="0" distB="0" distL="114300" distR="114300" simplePos="0" relativeHeight="251678208" behindDoc="0" locked="0" layoutInCell="1" allowOverlap="1" wp14:anchorId="618C81F9" wp14:editId="323F1C8B">
                <wp:simplePos x="0" y="0"/>
                <wp:positionH relativeFrom="column">
                  <wp:posOffset>2866186</wp:posOffset>
                </wp:positionH>
                <wp:positionV relativeFrom="paragraph">
                  <wp:posOffset>462382</wp:posOffset>
                </wp:positionV>
                <wp:extent cx="2144725" cy="0"/>
                <wp:effectExtent l="57150" t="38100" r="65405" b="95250"/>
                <wp:wrapNone/>
                <wp:docPr id="28" name="Straight Connector 28"/>
                <wp:cNvGraphicFramePr/>
                <a:graphic xmlns:a="http://schemas.openxmlformats.org/drawingml/2006/main">
                  <a:graphicData uri="http://schemas.microsoft.com/office/word/2010/wordprocessingShape">
                    <wps:wsp>
                      <wps:cNvCnPr/>
                      <wps:spPr>
                        <a:xfrm flipH="1" flipV="1">
                          <a:off x="0" y="0"/>
                          <a:ext cx="2144725"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8780F" id="Straight Connector 28"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pt,36.4pt" to="394.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" strokecolor="#31849b [2408]" strokeweight="2pt">
                <v:shadow on="t" color="black" opacity="24903f" origin=",.5" offset="0,.55556mm"/>
              </v:line>
            </w:pict>
          </mc:Fallback>
        </mc:AlternateContent>
      </w:r>
      <w:r w:rsidRPr="00282819">
        <w:rPr>
          <w:rFonts w:ascii="Arial" w:hAnsi="Arial" w:cs="Arial"/>
          <w:b/>
          <w:noProof/>
          <w:color w:val="292B2D"/>
          <w:sz w:val="22"/>
          <w:szCs w:val="22"/>
          <w:shd w:val="clear" w:color="auto" w:fill="FFFFFF" w:themeFill="background1"/>
        </w:rPr>
        <w:drawing>
          <wp:inline distT="0" distB="0" distL="0" distR="0" wp14:anchorId="3BF60C14" wp14:editId="714EB8E6">
            <wp:extent cx="5731510" cy="4407535"/>
            <wp:effectExtent l="3810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7CA04A" w14:textId="77777777" w:rsidR="001E7294" w:rsidRPr="00ED7EFC" w:rsidRDefault="001E7294" w:rsidP="00BC6D29">
      <w:pPr>
        <w:spacing w:line="360" w:lineRule="auto"/>
        <w:rPr>
          <w:rFonts w:ascii="Arial" w:hAnsi="Arial" w:cs="Arial"/>
          <w:color w:val="292B2D"/>
          <w:sz w:val="22"/>
          <w:szCs w:val="22"/>
        </w:rPr>
      </w:pPr>
    </w:p>
    <w:p w14:paraId="5699BBF2" w14:textId="5E852ED9" w:rsidR="00FB510B" w:rsidRPr="00462524" w:rsidRDefault="00961088" w:rsidP="00B72260">
      <w:pPr>
        <w:pStyle w:val="ListParagraph"/>
        <w:numPr>
          <w:ilvl w:val="1"/>
          <w:numId w:val="46"/>
        </w:numPr>
        <w:spacing w:line="360" w:lineRule="auto"/>
        <w:rPr>
          <w:rFonts w:ascii="Arial" w:hAnsi="Arial" w:cs="Arial"/>
          <w:b/>
          <w:color w:val="292B2D"/>
          <w:sz w:val="22"/>
          <w:szCs w:val="22"/>
        </w:rPr>
      </w:pPr>
      <w:r w:rsidRPr="00ED7EFC">
        <w:rPr>
          <w:rFonts w:ascii="Arial" w:hAnsi="Arial" w:cs="Arial"/>
          <w:b/>
          <w:color w:val="292B2D"/>
          <w:sz w:val="22"/>
          <w:szCs w:val="22"/>
        </w:rPr>
        <w:t>EVENT MANAGEMENT TEAM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700521" w:rsidRPr="00B22690" w14:paraId="12F368A5" w14:textId="77777777" w:rsidTr="00F9770C">
        <w:tc>
          <w:tcPr>
            <w:tcW w:w="3261" w:type="dxa"/>
            <w:shd w:val="clear" w:color="auto" w:fill="31849B" w:themeFill="accent5" w:themeFillShade="BF"/>
          </w:tcPr>
          <w:p w14:paraId="62CC0EB3" w14:textId="77777777" w:rsidR="00961088" w:rsidRPr="00B22690" w:rsidRDefault="00961088" w:rsidP="008A4C07">
            <w:pPr>
              <w:spacing w:line="360" w:lineRule="auto"/>
              <w:rPr>
                <w:rFonts w:ascii="Arial" w:hAnsi="Arial" w:cs="Arial"/>
                <w:b/>
                <w:color w:val="FFFFFF" w:themeColor="background1"/>
                <w:sz w:val="20"/>
                <w:szCs w:val="20"/>
              </w:rPr>
            </w:pPr>
            <w:bookmarkStart w:id="2" w:name="_Hlk10523261"/>
            <w:r w:rsidRPr="00B22690">
              <w:rPr>
                <w:rFonts w:ascii="Arial" w:hAnsi="Arial" w:cs="Arial"/>
                <w:b/>
                <w:color w:val="FFFFFF" w:themeColor="background1"/>
                <w:sz w:val="20"/>
                <w:szCs w:val="20"/>
              </w:rPr>
              <w:t>POSITION</w:t>
            </w:r>
          </w:p>
        </w:tc>
        <w:tc>
          <w:tcPr>
            <w:tcW w:w="3543" w:type="dxa"/>
            <w:shd w:val="clear" w:color="auto" w:fill="31849B" w:themeFill="accent5" w:themeFillShade="BF"/>
          </w:tcPr>
          <w:p w14:paraId="495CD66C" w14:textId="77777777" w:rsidR="00961088" w:rsidRPr="00B22690" w:rsidRDefault="00961088" w:rsidP="008A4C07">
            <w:pPr>
              <w:spacing w:line="360" w:lineRule="auto"/>
              <w:rPr>
                <w:rFonts w:ascii="Arial" w:hAnsi="Arial" w:cs="Arial"/>
                <w:b/>
                <w:color w:val="FFFFFF" w:themeColor="background1"/>
                <w:sz w:val="20"/>
                <w:szCs w:val="20"/>
              </w:rPr>
            </w:pPr>
            <w:r w:rsidRPr="00B22690">
              <w:rPr>
                <w:rFonts w:ascii="Arial" w:hAnsi="Arial" w:cs="Arial"/>
                <w:b/>
                <w:color w:val="FFFFFF" w:themeColor="background1"/>
                <w:sz w:val="20"/>
                <w:szCs w:val="20"/>
              </w:rPr>
              <w:t>NAME</w:t>
            </w:r>
          </w:p>
        </w:tc>
        <w:tc>
          <w:tcPr>
            <w:tcW w:w="3261" w:type="dxa"/>
            <w:shd w:val="clear" w:color="auto" w:fill="31849B" w:themeFill="accent5" w:themeFillShade="BF"/>
          </w:tcPr>
          <w:p w14:paraId="099ACE92" w14:textId="77777777" w:rsidR="00961088" w:rsidRPr="00B22690" w:rsidRDefault="00961088" w:rsidP="008A4C07">
            <w:pPr>
              <w:spacing w:line="360" w:lineRule="auto"/>
              <w:rPr>
                <w:rFonts w:ascii="Arial" w:hAnsi="Arial" w:cs="Arial"/>
                <w:b/>
                <w:color w:val="FFFFFF" w:themeColor="background1"/>
                <w:sz w:val="20"/>
                <w:szCs w:val="20"/>
              </w:rPr>
            </w:pPr>
            <w:r w:rsidRPr="00B22690">
              <w:rPr>
                <w:rFonts w:ascii="Arial" w:hAnsi="Arial" w:cs="Arial"/>
                <w:b/>
                <w:color w:val="FFFFFF" w:themeColor="background1"/>
                <w:sz w:val="20"/>
                <w:szCs w:val="20"/>
              </w:rPr>
              <w:t>PHONE NUMBER</w:t>
            </w:r>
          </w:p>
        </w:tc>
      </w:tr>
      <w:tr w:rsidR="00F9770C" w:rsidRPr="00B22690" w14:paraId="55B4583D" w14:textId="77777777" w:rsidTr="00F9770C">
        <w:tc>
          <w:tcPr>
            <w:tcW w:w="3261" w:type="dxa"/>
          </w:tcPr>
          <w:p w14:paraId="1F023EDC" w14:textId="3510639D" w:rsidR="004E0CCB" w:rsidRPr="00B22690" w:rsidRDefault="00B22690" w:rsidP="008A4C07">
            <w:pPr>
              <w:spacing w:line="360" w:lineRule="auto"/>
              <w:rPr>
                <w:rFonts w:ascii="Arial" w:hAnsi="Arial" w:cs="Arial"/>
                <w:sz w:val="20"/>
                <w:szCs w:val="20"/>
              </w:rPr>
            </w:pPr>
            <w:r w:rsidRPr="00B22690">
              <w:rPr>
                <w:rFonts w:ascii="Arial" w:hAnsi="Arial" w:cs="Arial"/>
                <w:sz w:val="20"/>
                <w:szCs w:val="20"/>
              </w:rPr>
              <w:t>Fingal County Council</w:t>
            </w:r>
          </w:p>
        </w:tc>
        <w:tc>
          <w:tcPr>
            <w:tcW w:w="3543" w:type="dxa"/>
          </w:tcPr>
          <w:p w14:paraId="34324B40" w14:textId="2B124430" w:rsidR="004E0CCB" w:rsidRPr="00B22690" w:rsidRDefault="00B22690" w:rsidP="008A4C07">
            <w:pPr>
              <w:spacing w:line="360" w:lineRule="auto"/>
              <w:rPr>
                <w:rFonts w:ascii="Arial" w:hAnsi="Arial" w:cs="Arial"/>
                <w:sz w:val="20"/>
                <w:szCs w:val="20"/>
              </w:rPr>
            </w:pPr>
            <w:r w:rsidRPr="00B22690">
              <w:rPr>
                <w:rFonts w:ascii="Arial" w:hAnsi="Arial" w:cs="Arial"/>
                <w:sz w:val="20"/>
                <w:szCs w:val="20"/>
              </w:rPr>
              <w:t xml:space="preserve">Mary Godwin </w:t>
            </w:r>
          </w:p>
        </w:tc>
        <w:tc>
          <w:tcPr>
            <w:tcW w:w="3261" w:type="dxa"/>
          </w:tcPr>
          <w:p w14:paraId="087D9B1D" w14:textId="3B5357AE" w:rsidR="004E0CCB" w:rsidRPr="00B22690" w:rsidRDefault="004E0CCB" w:rsidP="008A4C07">
            <w:pPr>
              <w:spacing w:line="360" w:lineRule="auto"/>
              <w:rPr>
                <w:rFonts w:ascii="Arial" w:hAnsi="Arial" w:cs="Arial"/>
                <w:sz w:val="20"/>
                <w:szCs w:val="20"/>
              </w:rPr>
            </w:pPr>
          </w:p>
        </w:tc>
      </w:tr>
      <w:tr w:rsidR="00B22690" w:rsidRPr="00B22690" w14:paraId="22CEFCE8" w14:textId="77777777" w:rsidTr="00F9770C">
        <w:tc>
          <w:tcPr>
            <w:tcW w:w="3261" w:type="dxa"/>
          </w:tcPr>
          <w:p w14:paraId="769A0F5D" w14:textId="7E13D5DB" w:rsidR="00B22690" w:rsidRPr="00B22690" w:rsidRDefault="00B22690" w:rsidP="00187CA0">
            <w:pPr>
              <w:spacing w:line="360" w:lineRule="auto"/>
              <w:rPr>
                <w:rFonts w:ascii="Arial" w:hAnsi="Arial" w:cs="Arial"/>
                <w:sz w:val="20"/>
                <w:szCs w:val="20"/>
              </w:rPr>
            </w:pPr>
            <w:r w:rsidRPr="00B22690">
              <w:rPr>
                <w:rFonts w:ascii="Arial" w:hAnsi="Arial" w:cs="Arial"/>
                <w:sz w:val="20"/>
                <w:szCs w:val="20"/>
              </w:rPr>
              <w:t>Fingal County Council</w:t>
            </w:r>
          </w:p>
        </w:tc>
        <w:tc>
          <w:tcPr>
            <w:tcW w:w="3543" w:type="dxa"/>
          </w:tcPr>
          <w:p w14:paraId="0F4C6B02" w14:textId="4DAFE6AE" w:rsidR="00B22690" w:rsidRPr="00B22690" w:rsidRDefault="00B22690" w:rsidP="00187CA0">
            <w:pPr>
              <w:spacing w:line="360" w:lineRule="auto"/>
              <w:rPr>
                <w:rFonts w:ascii="Arial" w:hAnsi="Arial" w:cs="Arial"/>
                <w:sz w:val="20"/>
                <w:szCs w:val="20"/>
              </w:rPr>
            </w:pPr>
            <w:r w:rsidRPr="00B22690">
              <w:rPr>
                <w:rFonts w:ascii="Arial" w:hAnsi="Arial" w:cs="Arial"/>
                <w:sz w:val="20"/>
                <w:szCs w:val="20"/>
              </w:rPr>
              <w:t>Paul Barnes</w:t>
            </w:r>
          </w:p>
        </w:tc>
        <w:tc>
          <w:tcPr>
            <w:tcW w:w="3261" w:type="dxa"/>
          </w:tcPr>
          <w:p w14:paraId="01B1F34A" w14:textId="07578DC0" w:rsidR="00B22690" w:rsidRPr="00B22690" w:rsidRDefault="00B22690" w:rsidP="00187CA0">
            <w:pPr>
              <w:spacing w:line="360" w:lineRule="auto"/>
              <w:rPr>
                <w:rFonts w:ascii="Arial" w:hAnsi="Arial" w:cs="Arial"/>
                <w:sz w:val="20"/>
                <w:szCs w:val="20"/>
              </w:rPr>
            </w:pPr>
          </w:p>
        </w:tc>
      </w:tr>
      <w:tr w:rsidR="00F9770C" w:rsidRPr="00B22690" w14:paraId="5A52ACD6" w14:textId="77777777" w:rsidTr="00F9770C">
        <w:tc>
          <w:tcPr>
            <w:tcW w:w="3261" w:type="dxa"/>
          </w:tcPr>
          <w:p w14:paraId="1A949FF0" w14:textId="3585DAA6"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 xml:space="preserve">Fingal County Council </w:t>
            </w:r>
          </w:p>
        </w:tc>
        <w:tc>
          <w:tcPr>
            <w:tcW w:w="3543" w:type="dxa"/>
          </w:tcPr>
          <w:p w14:paraId="52C86F63" w14:textId="40FF53DB" w:rsidR="00187CA0" w:rsidRPr="00B22690" w:rsidRDefault="003E36D9" w:rsidP="00187CA0">
            <w:pPr>
              <w:spacing w:line="360" w:lineRule="auto"/>
              <w:rPr>
                <w:rFonts w:ascii="Arial" w:hAnsi="Arial" w:cs="Arial"/>
                <w:sz w:val="20"/>
                <w:szCs w:val="20"/>
              </w:rPr>
            </w:pPr>
            <w:r>
              <w:rPr>
                <w:rFonts w:ascii="Arial" w:hAnsi="Arial" w:cs="Arial"/>
                <w:sz w:val="20"/>
                <w:szCs w:val="20"/>
              </w:rPr>
              <w:t xml:space="preserve">Fiona O Reilly </w:t>
            </w:r>
          </w:p>
        </w:tc>
        <w:tc>
          <w:tcPr>
            <w:tcW w:w="3261" w:type="dxa"/>
          </w:tcPr>
          <w:p w14:paraId="6E660174" w14:textId="44E5A291" w:rsidR="00187CA0" w:rsidRPr="00B22690" w:rsidRDefault="00187CA0" w:rsidP="00187CA0">
            <w:pPr>
              <w:spacing w:line="360" w:lineRule="auto"/>
              <w:rPr>
                <w:rFonts w:ascii="Arial" w:hAnsi="Arial" w:cs="Arial"/>
                <w:sz w:val="20"/>
                <w:szCs w:val="20"/>
              </w:rPr>
            </w:pPr>
          </w:p>
        </w:tc>
      </w:tr>
      <w:tr w:rsidR="00303D0B" w:rsidRPr="00B22690" w14:paraId="367943C0" w14:textId="77777777" w:rsidTr="00F9770C">
        <w:tc>
          <w:tcPr>
            <w:tcW w:w="3261" w:type="dxa"/>
          </w:tcPr>
          <w:p w14:paraId="5C82806E" w14:textId="6F597A75" w:rsidR="00303D0B" w:rsidRPr="00B22690" w:rsidRDefault="00303D0B" w:rsidP="00303D0B">
            <w:pPr>
              <w:spacing w:line="360" w:lineRule="auto"/>
              <w:rPr>
                <w:rFonts w:ascii="Arial" w:hAnsi="Arial" w:cs="Arial"/>
                <w:sz w:val="20"/>
                <w:szCs w:val="20"/>
              </w:rPr>
            </w:pPr>
            <w:r w:rsidRPr="00B22690">
              <w:rPr>
                <w:rFonts w:ascii="Arial" w:hAnsi="Arial" w:cs="Arial"/>
                <w:sz w:val="20"/>
                <w:szCs w:val="20"/>
              </w:rPr>
              <w:t>Fingal County Council</w:t>
            </w:r>
          </w:p>
        </w:tc>
        <w:tc>
          <w:tcPr>
            <w:tcW w:w="3543" w:type="dxa"/>
          </w:tcPr>
          <w:p w14:paraId="1585EE87" w14:textId="56BBDCCE" w:rsidR="00303D0B" w:rsidRPr="00B22690" w:rsidRDefault="00303D0B" w:rsidP="00303D0B">
            <w:pPr>
              <w:spacing w:line="360" w:lineRule="auto"/>
              <w:rPr>
                <w:rFonts w:ascii="Arial" w:hAnsi="Arial" w:cs="Arial"/>
                <w:sz w:val="20"/>
                <w:szCs w:val="20"/>
              </w:rPr>
            </w:pPr>
            <w:r>
              <w:rPr>
                <w:rFonts w:ascii="Arial" w:hAnsi="Arial" w:cs="Arial"/>
                <w:sz w:val="20"/>
                <w:szCs w:val="20"/>
              </w:rPr>
              <w:t>Valerie Geddes</w:t>
            </w:r>
          </w:p>
        </w:tc>
        <w:tc>
          <w:tcPr>
            <w:tcW w:w="3261" w:type="dxa"/>
          </w:tcPr>
          <w:p w14:paraId="4E1C8077" w14:textId="389A67C6" w:rsidR="00303D0B" w:rsidRPr="00B22690" w:rsidRDefault="00303D0B" w:rsidP="00303D0B">
            <w:pPr>
              <w:spacing w:line="360" w:lineRule="auto"/>
              <w:rPr>
                <w:rFonts w:ascii="Arial" w:hAnsi="Arial" w:cs="Arial"/>
                <w:sz w:val="20"/>
                <w:szCs w:val="20"/>
              </w:rPr>
            </w:pPr>
          </w:p>
        </w:tc>
      </w:tr>
      <w:tr w:rsidR="00F9770C" w:rsidRPr="00B22690" w14:paraId="394985F6" w14:textId="77777777" w:rsidTr="00F9770C">
        <w:tc>
          <w:tcPr>
            <w:tcW w:w="3261" w:type="dxa"/>
          </w:tcPr>
          <w:p w14:paraId="6FB63F45" w14:textId="22B177DE" w:rsidR="00187CA0" w:rsidRPr="00B22690" w:rsidRDefault="00303D0B" w:rsidP="00187CA0">
            <w:pPr>
              <w:spacing w:line="360" w:lineRule="auto"/>
              <w:rPr>
                <w:rFonts w:ascii="Arial" w:hAnsi="Arial" w:cs="Arial"/>
                <w:sz w:val="20"/>
                <w:szCs w:val="20"/>
              </w:rPr>
            </w:pPr>
            <w:r>
              <w:rPr>
                <w:rFonts w:ascii="Arial" w:hAnsi="Arial" w:cs="Arial"/>
                <w:sz w:val="20"/>
                <w:szCs w:val="20"/>
              </w:rPr>
              <w:t xml:space="preserve">Production Manager </w:t>
            </w:r>
          </w:p>
        </w:tc>
        <w:tc>
          <w:tcPr>
            <w:tcW w:w="3543" w:type="dxa"/>
          </w:tcPr>
          <w:p w14:paraId="3DA6334D" w14:textId="765F2675" w:rsidR="00187CA0" w:rsidRPr="00B22690" w:rsidRDefault="00303D0B" w:rsidP="00187CA0">
            <w:pPr>
              <w:spacing w:line="360" w:lineRule="auto"/>
              <w:rPr>
                <w:rFonts w:ascii="Arial" w:hAnsi="Arial" w:cs="Arial"/>
                <w:sz w:val="20"/>
                <w:szCs w:val="20"/>
              </w:rPr>
            </w:pPr>
            <w:r>
              <w:rPr>
                <w:rFonts w:ascii="Arial" w:hAnsi="Arial" w:cs="Arial"/>
                <w:sz w:val="20"/>
                <w:szCs w:val="20"/>
              </w:rPr>
              <w:t xml:space="preserve">Elaine Fitzsimons </w:t>
            </w:r>
          </w:p>
        </w:tc>
        <w:tc>
          <w:tcPr>
            <w:tcW w:w="3261" w:type="dxa"/>
          </w:tcPr>
          <w:p w14:paraId="2C0AE6EB" w14:textId="5D635547" w:rsidR="00187CA0" w:rsidRPr="00B22690" w:rsidRDefault="00187CA0" w:rsidP="00187CA0">
            <w:pPr>
              <w:spacing w:line="360" w:lineRule="auto"/>
              <w:rPr>
                <w:rFonts w:ascii="Arial" w:hAnsi="Arial" w:cs="Arial"/>
                <w:sz w:val="20"/>
                <w:szCs w:val="20"/>
              </w:rPr>
            </w:pPr>
          </w:p>
        </w:tc>
      </w:tr>
      <w:tr w:rsidR="00F9770C" w:rsidRPr="00B22690" w14:paraId="6FC29912" w14:textId="77777777" w:rsidTr="00F9770C">
        <w:tc>
          <w:tcPr>
            <w:tcW w:w="3261" w:type="dxa"/>
          </w:tcPr>
          <w:p w14:paraId="53DF378A" w14:textId="7777777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Event Controller</w:t>
            </w:r>
          </w:p>
        </w:tc>
        <w:tc>
          <w:tcPr>
            <w:tcW w:w="3543" w:type="dxa"/>
          </w:tcPr>
          <w:p w14:paraId="35629242" w14:textId="0A89BF9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 xml:space="preserve">Mags Connelly </w:t>
            </w:r>
          </w:p>
        </w:tc>
        <w:tc>
          <w:tcPr>
            <w:tcW w:w="3261" w:type="dxa"/>
          </w:tcPr>
          <w:p w14:paraId="2191C1C0" w14:textId="168BDB44" w:rsidR="00187CA0" w:rsidRPr="00B22690" w:rsidRDefault="00187CA0" w:rsidP="00187CA0">
            <w:pPr>
              <w:spacing w:line="360" w:lineRule="auto"/>
              <w:rPr>
                <w:rFonts w:ascii="Arial" w:hAnsi="Arial" w:cs="Arial"/>
                <w:sz w:val="20"/>
                <w:szCs w:val="20"/>
              </w:rPr>
            </w:pPr>
          </w:p>
        </w:tc>
      </w:tr>
      <w:tr w:rsidR="00F9770C" w:rsidRPr="00B22690" w14:paraId="78C24211" w14:textId="77777777" w:rsidTr="00F9770C">
        <w:tc>
          <w:tcPr>
            <w:tcW w:w="3261" w:type="dxa"/>
          </w:tcPr>
          <w:p w14:paraId="17773BD5" w14:textId="7777777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Safety Officer</w:t>
            </w:r>
          </w:p>
        </w:tc>
        <w:tc>
          <w:tcPr>
            <w:tcW w:w="3543" w:type="dxa"/>
          </w:tcPr>
          <w:p w14:paraId="543F0A42" w14:textId="1CD8C308" w:rsidR="00187CA0" w:rsidRPr="00B22690" w:rsidRDefault="00303D0B" w:rsidP="00187CA0">
            <w:pPr>
              <w:spacing w:line="360" w:lineRule="auto"/>
              <w:rPr>
                <w:rFonts w:ascii="Arial" w:hAnsi="Arial" w:cs="Arial"/>
                <w:sz w:val="20"/>
                <w:szCs w:val="20"/>
              </w:rPr>
            </w:pPr>
            <w:r>
              <w:rPr>
                <w:rFonts w:ascii="Arial" w:hAnsi="Arial" w:cs="Arial"/>
                <w:sz w:val="20"/>
                <w:szCs w:val="20"/>
              </w:rPr>
              <w:t xml:space="preserve">Sophie Ridley </w:t>
            </w:r>
          </w:p>
        </w:tc>
        <w:tc>
          <w:tcPr>
            <w:tcW w:w="3261" w:type="dxa"/>
          </w:tcPr>
          <w:p w14:paraId="11796271" w14:textId="1F7A7C84" w:rsidR="00187CA0" w:rsidRPr="00B22690" w:rsidRDefault="00187CA0" w:rsidP="00187CA0">
            <w:pPr>
              <w:spacing w:line="360" w:lineRule="auto"/>
              <w:rPr>
                <w:rFonts w:ascii="Arial" w:hAnsi="Arial" w:cs="Arial"/>
                <w:sz w:val="20"/>
                <w:szCs w:val="20"/>
              </w:rPr>
            </w:pPr>
          </w:p>
        </w:tc>
      </w:tr>
      <w:tr w:rsidR="001E7294" w:rsidRPr="00B22690" w14:paraId="5DC7B239" w14:textId="77777777" w:rsidTr="00F9770C">
        <w:tc>
          <w:tcPr>
            <w:tcW w:w="3261" w:type="dxa"/>
          </w:tcPr>
          <w:p w14:paraId="52741CC5" w14:textId="48B7EC6F" w:rsidR="001E7294" w:rsidRPr="00B22690" w:rsidRDefault="001E7294" w:rsidP="00187CA0">
            <w:pPr>
              <w:spacing w:line="360" w:lineRule="auto"/>
              <w:rPr>
                <w:rFonts w:ascii="Arial" w:hAnsi="Arial" w:cs="Arial"/>
                <w:sz w:val="20"/>
                <w:szCs w:val="20"/>
              </w:rPr>
            </w:pPr>
            <w:r>
              <w:rPr>
                <w:rFonts w:ascii="Arial" w:hAnsi="Arial" w:cs="Arial"/>
                <w:sz w:val="20"/>
                <w:szCs w:val="20"/>
              </w:rPr>
              <w:t xml:space="preserve">Safety Team </w:t>
            </w:r>
          </w:p>
        </w:tc>
        <w:tc>
          <w:tcPr>
            <w:tcW w:w="3543" w:type="dxa"/>
          </w:tcPr>
          <w:p w14:paraId="4B8095E5" w14:textId="1345BF0A" w:rsidR="001E7294" w:rsidRPr="00B22690" w:rsidRDefault="001E7294" w:rsidP="00187CA0">
            <w:pPr>
              <w:spacing w:line="360" w:lineRule="auto"/>
              <w:rPr>
                <w:rFonts w:ascii="Arial" w:hAnsi="Arial" w:cs="Arial"/>
                <w:sz w:val="20"/>
                <w:szCs w:val="20"/>
              </w:rPr>
            </w:pPr>
            <w:r>
              <w:rPr>
                <w:rFonts w:ascii="Arial" w:hAnsi="Arial" w:cs="Arial"/>
                <w:sz w:val="20"/>
                <w:szCs w:val="20"/>
              </w:rPr>
              <w:t xml:space="preserve">Darren Service </w:t>
            </w:r>
          </w:p>
        </w:tc>
        <w:tc>
          <w:tcPr>
            <w:tcW w:w="3261" w:type="dxa"/>
          </w:tcPr>
          <w:p w14:paraId="1F03545A" w14:textId="0E678C5C" w:rsidR="001E7294" w:rsidRPr="00B22690" w:rsidRDefault="001E7294" w:rsidP="00187CA0">
            <w:pPr>
              <w:spacing w:line="360" w:lineRule="auto"/>
              <w:rPr>
                <w:rFonts w:ascii="Arial" w:hAnsi="Arial" w:cs="Arial"/>
                <w:sz w:val="20"/>
                <w:szCs w:val="20"/>
              </w:rPr>
            </w:pPr>
          </w:p>
        </w:tc>
      </w:tr>
      <w:tr w:rsidR="001E7294" w:rsidRPr="00B22690" w14:paraId="63A4BE7B" w14:textId="77777777" w:rsidTr="00F9770C">
        <w:tc>
          <w:tcPr>
            <w:tcW w:w="3261" w:type="dxa"/>
          </w:tcPr>
          <w:p w14:paraId="3CF2E950" w14:textId="43EBD9AC" w:rsidR="001E7294" w:rsidRPr="00B22690" w:rsidRDefault="001E7294" w:rsidP="00187CA0">
            <w:pPr>
              <w:spacing w:line="360" w:lineRule="auto"/>
              <w:rPr>
                <w:rFonts w:ascii="Arial" w:hAnsi="Arial" w:cs="Arial"/>
                <w:sz w:val="20"/>
                <w:szCs w:val="20"/>
              </w:rPr>
            </w:pPr>
            <w:r>
              <w:rPr>
                <w:rFonts w:ascii="Arial" w:hAnsi="Arial" w:cs="Arial"/>
                <w:sz w:val="20"/>
                <w:szCs w:val="20"/>
              </w:rPr>
              <w:t xml:space="preserve">Safety Team </w:t>
            </w:r>
          </w:p>
        </w:tc>
        <w:tc>
          <w:tcPr>
            <w:tcW w:w="3543" w:type="dxa"/>
          </w:tcPr>
          <w:p w14:paraId="4DED8139" w14:textId="588F74BC" w:rsidR="001E7294" w:rsidRPr="00B22690" w:rsidRDefault="001E7294" w:rsidP="00187CA0">
            <w:pPr>
              <w:spacing w:line="360" w:lineRule="auto"/>
              <w:rPr>
                <w:rFonts w:ascii="Arial" w:hAnsi="Arial" w:cs="Arial"/>
                <w:sz w:val="20"/>
                <w:szCs w:val="20"/>
              </w:rPr>
            </w:pPr>
            <w:r>
              <w:rPr>
                <w:rFonts w:ascii="Arial" w:hAnsi="Arial" w:cs="Arial"/>
                <w:sz w:val="20"/>
                <w:szCs w:val="20"/>
              </w:rPr>
              <w:t xml:space="preserve">Mark Dunne </w:t>
            </w:r>
          </w:p>
        </w:tc>
        <w:tc>
          <w:tcPr>
            <w:tcW w:w="3261" w:type="dxa"/>
          </w:tcPr>
          <w:p w14:paraId="2B833569" w14:textId="358051EE" w:rsidR="001E7294" w:rsidRPr="00B22690" w:rsidRDefault="001E7294" w:rsidP="00187CA0">
            <w:pPr>
              <w:spacing w:line="360" w:lineRule="auto"/>
              <w:rPr>
                <w:rFonts w:ascii="Arial" w:hAnsi="Arial" w:cs="Arial"/>
                <w:sz w:val="20"/>
                <w:szCs w:val="20"/>
              </w:rPr>
            </w:pPr>
          </w:p>
        </w:tc>
      </w:tr>
      <w:tr w:rsidR="00F9770C" w:rsidRPr="00B22690" w14:paraId="44204B38" w14:textId="77777777" w:rsidTr="00F9770C">
        <w:tc>
          <w:tcPr>
            <w:tcW w:w="3261" w:type="dxa"/>
          </w:tcPr>
          <w:p w14:paraId="4F6D8F25" w14:textId="7777777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Chief Steward</w:t>
            </w:r>
          </w:p>
        </w:tc>
        <w:tc>
          <w:tcPr>
            <w:tcW w:w="3543" w:type="dxa"/>
          </w:tcPr>
          <w:p w14:paraId="391959C8" w14:textId="03D5E374" w:rsidR="00187CA0" w:rsidRPr="00B22690" w:rsidRDefault="001C5E65" w:rsidP="00187CA0">
            <w:pPr>
              <w:spacing w:line="360" w:lineRule="auto"/>
              <w:rPr>
                <w:rFonts w:ascii="Arial" w:hAnsi="Arial" w:cs="Arial"/>
                <w:sz w:val="20"/>
                <w:szCs w:val="20"/>
              </w:rPr>
            </w:pPr>
            <w:r>
              <w:rPr>
                <w:rFonts w:ascii="Arial" w:hAnsi="Arial" w:cs="Arial"/>
                <w:sz w:val="20"/>
                <w:szCs w:val="20"/>
              </w:rPr>
              <w:t>Pat Byrne</w:t>
            </w:r>
          </w:p>
        </w:tc>
        <w:tc>
          <w:tcPr>
            <w:tcW w:w="3261" w:type="dxa"/>
          </w:tcPr>
          <w:p w14:paraId="1C96113E" w14:textId="63441801" w:rsidR="00187CA0" w:rsidRPr="00B22690" w:rsidRDefault="00187CA0" w:rsidP="00187CA0">
            <w:pPr>
              <w:spacing w:line="360" w:lineRule="auto"/>
              <w:rPr>
                <w:rFonts w:ascii="Arial" w:hAnsi="Arial" w:cs="Arial"/>
                <w:sz w:val="20"/>
                <w:szCs w:val="20"/>
              </w:rPr>
            </w:pPr>
          </w:p>
        </w:tc>
      </w:tr>
      <w:tr w:rsidR="00187CA0" w:rsidRPr="00B22690" w14:paraId="320E2A5E" w14:textId="77777777" w:rsidTr="00F9770C">
        <w:tc>
          <w:tcPr>
            <w:tcW w:w="3261" w:type="dxa"/>
          </w:tcPr>
          <w:p w14:paraId="25F27910" w14:textId="7777777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 xml:space="preserve">Medical Coordinator </w:t>
            </w:r>
          </w:p>
        </w:tc>
        <w:tc>
          <w:tcPr>
            <w:tcW w:w="3543" w:type="dxa"/>
          </w:tcPr>
          <w:p w14:paraId="621B2CDB" w14:textId="0268D5DF" w:rsidR="00187CA0" w:rsidRPr="00B22690" w:rsidRDefault="001C5E65" w:rsidP="00187CA0">
            <w:pPr>
              <w:spacing w:line="360" w:lineRule="auto"/>
              <w:rPr>
                <w:rFonts w:ascii="Arial" w:hAnsi="Arial" w:cs="Arial"/>
                <w:sz w:val="20"/>
                <w:szCs w:val="20"/>
              </w:rPr>
            </w:pPr>
            <w:r>
              <w:rPr>
                <w:rFonts w:ascii="Arial" w:hAnsi="Arial" w:cs="Arial"/>
                <w:sz w:val="20"/>
                <w:szCs w:val="20"/>
              </w:rPr>
              <w:t>Glen Ellis</w:t>
            </w:r>
          </w:p>
        </w:tc>
        <w:tc>
          <w:tcPr>
            <w:tcW w:w="3261" w:type="dxa"/>
          </w:tcPr>
          <w:p w14:paraId="4794C9CA" w14:textId="00043AA1" w:rsidR="00187CA0" w:rsidRPr="00B22690" w:rsidRDefault="00187CA0" w:rsidP="00187CA0">
            <w:pPr>
              <w:spacing w:line="360" w:lineRule="auto"/>
              <w:rPr>
                <w:rFonts w:ascii="Arial" w:hAnsi="Arial" w:cs="Arial"/>
                <w:sz w:val="20"/>
                <w:szCs w:val="20"/>
              </w:rPr>
            </w:pPr>
          </w:p>
        </w:tc>
      </w:tr>
      <w:tr w:rsidR="00187CA0" w:rsidRPr="00B22690" w14:paraId="275E8FE6" w14:textId="77777777" w:rsidTr="00F9770C">
        <w:tc>
          <w:tcPr>
            <w:tcW w:w="3261" w:type="dxa"/>
          </w:tcPr>
          <w:p w14:paraId="5F8CC82D" w14:textId="77777777" w:rsidR="00187CA0" w:rsidRPr="00B22690" w:rsidRDefault="00187CA0" w:rsidP="00187CA0">
            <w:pPr>
              <w:spacing w:line="360" w:lineRule="auto"/>
              <w:rPr>
                <w:rFonts w:ascii="Arial" w:hAnsi="Arial" w:cs="Arial"/>
                <w:sz w:val="20"/>
                <w:szCs w:val="20"/>
              </w:rPr>
            </w:pPr>
            <w:r w:rsidRPr="00B22690">
              <w:rPr>
                <w:rFonts w:ascii="Arial" w:hAnsi="Arial" w:cs="Arial"/>
                <w:sz w:val="20"/>
                <w:szCs w:val="20"/>
              </w:rPr>
              <w:t>Garda in Charge</w:t>
            </w:r>
          </w:p>
        </w:tc>
        <w:tc>
          <w:tcPr>
            <w:tcW w:w="3543" w:type="dxa"/>
          </w:tcPr>
          <w:p w14:paraId="36E84E59" w14:textId="0AB98875" w:rsidR="00187CA0" w:rsidRPr="00B22690" w:rsidRDefault="0027667A" w:rsidP="00187CA0">
            <w:pPr>
              <w:spacing w:line="360" w:lineRule="auto"/>
              <w:rPr>
                <w:rFonts w:ascii="Arial" w:hAnsi="Arial" w:cs="Arial"/>
                <w:sz w:val="20"/>
                <w:szCs w:val="20"/>
              </w:rPr>
            </w:pPr>
            <w:r w:rsidRPr="00B22690">
              <w:rPr>
                <w:rFonts w:ascii="Arial" w:hAnsi="Arial" w:cs="Arial"/>
                <w:sz w:val="20"/>
                <w:szCs w:val="20"/>
              </w:rPr>
              <w:t xml:space="preserve">Inspector Oliver Woods </w:t>
            </w:r>
          </w:p>
        </w:tc>
        <w:tc>
          <w:tcPr>
            <w:tcW w:w="3261" w:type="dxa"/>
          </w:tcPr>
          <w:p w14:paraId="09128AAC" w14:textId="16D3ED42" w:rsidR="00187CA0" w:rsidRPr="00B22690" w:rsidRDefault="00187CA0" w:rsidP="0027667A">
            <w:pPr>
              <w:spacing w:line="360" w:lineRule="auto"/>
              <w:rPr>
                <w:rFonts w:ascii="Arial" w:hAnsi="Arial" w:cs="Arial"/>
                <w:sz w:val="20"/>
                <w:szCs w:val="20"/>
              </w:rPr>
            </w:pPr>
          </w:p>
        </w:tc>
      </w:tr>
      <w:bookmarkEnd w:id="2"/>
    </w:tbl>
    <w:p w14:paraId="169FEDA6" w14:textId="77777777" w:rsidR="001E7294" w:rsidRDefault="001E7294" w:rsidP="00394A7D">
      <w:pPr>
        <w:spacing w:line="360" w:lineRule="auto"/>
        <w:rPr>
          <w:rFonts w:ascii="Arial" w:hAnsi="Arial" w:cs="Arial"/>
          <w:color w:val="292B2D"/>
          <w:sz w:val="22"/>
          <w:szCs w:val="22"/>
        </w:rPr>
      </w:pPr>
    </w:p>
    <w:p w14:paraId="78C0F366" w14:textId="50FFC0B3" w:rsidR="00394A7D" w:rsidRPr="00930144" w:rsidRDefault="002A5B23" w:rsidP="00B72260">
      <w:pPr>
        <w:pStyle w:val="ListParagraph"/>
        <w:numPr>
          <w:ilvl w:val="1"/>
          <w:numId w:val="46"/>
        </w:numPr>
        <w:spacing w:line="360" w:lineRule="auto"/>
        <w:rPr>
          <w:rFonts w:ascii="Arial" w:hAnsi="Arial" w:cs="Arial"/>
          <w:b/>
          <w:sz w:val="22"/>
          <w:szCs w:val="22"/>
        </w:rPr>
      </w:pPr>
      <w:r w:rsidRPr="002A5B23">
        <w:rPr>
          <w:rFonts w:ascii="Arial" w:hAnsi="Arial" w:cs="Arial"/>
          <w:b/>
          <w:sz w:val="22"/>
          <w:szCs w:val="22"/>
        </w:rPr>
        <w:lastRenderedPageBreak/>
        <w:t xml:space="preserve">KEY PERSONNEL DETAILS  </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9"/>
        <w:gridCol w:w="2693"/>
        <w:gridCol w:w="1985"/>
      </w:tblGrid>
      <w:tr w:rsidR="00D547AF" w:rsidRPr="004F739C" w14:paraId="55588904" w14:textId="77777777" w:rsidTr="0041497E">
        <w:tc>
          <w:tcPr>
            <w:tcW w:w="2835" w:type="dxa"/>
            <w:shd w:val="clear" w:color="auto" w:fill="31849B" w:themeFill="accent5" w:themeFillShade="BF"/>
          </w:tcPr>
          <w:p w14:paraId="098BE477" w14:textId="77777777" w:rsidR="00D547AF" w:rsidRPr="00D547AF" w:rsidRDefault="00D547AF" w:rsidP="00D547AF">
            <w:pPr>
              <w:spacing w:line="360" w:lineRule="auto"/>
              <w:rPr>
                <w:rFonts w:ascii="Arial" w:hAnsi="Arial" w:cs="Arial"/>
                <w:b/>
                <w:color w:val="FFFFFF" w:themeColor="background1"/>
                <w:sz w:val="20"/>
                <w:szCs w:val="20"/>
              </w:rPr>
            </w:pPr>
            <w:r w:rsidRPr="00D547AF">
              <w:rPr>
                <w:rFonts w:ascii="Arial" w:hAnsi="Arial" w:cs="Arial"/>
                <w:b/>
                <w:color w:val="FFFFFF" w:themeColor="background1"/>
                <w:sz w:val="20"/>
                <w:szCs w:val="20"/>
              </w:rPr>
              <w:t>RESPONSIBILITY / AREA</w:t>
            </w:r>
          </w:p>
        </w:tc>
        <w:tc>
          <w:tcPr>
            <w:tcW w:w="3119" w:type="dxa"/>
            <w:shd w:val="clear" w:color="auto" w:fill="31849B" w:themeFill="accent5" w:themeFillShade="BF"/>
          </w:tcPr>
          <w:p w14:paraId="56C85EE1" w14:textId="77777777" w:rsidR="00D547AF" w:rsidRPr="004F739C" w:rsidRDefault="00D547AF" w:rsidP="0041497E">
            <w:pPr>
              <w:spacing w:line="360" w:lineRule="auto"/>
              <w:rPr>
                <w:rFonts w:ascii="Arial" w:hAnsi="Arial" w:cs="Arial"/>
                <w:b/>
                <w:color w:val="FFFFFF" w:themeColor="background1"/>
                <w:sz w:val="20"/>
                <w:szCs w:val="20"/>
              </w:rPr>
            </w:pPr>
            <w:r w:rsidRPr="004F739C">
              <w:rPr>
                <w:rFonts w:ascii="Arial" w:hAnsi="Arial" w:cs="Arial"/>
                <w:b/>
                <w:color w:val="FFFFFF" w:themeColor="background1"/>
                <w:sz w:val="20"/>
                <w:szCs w:val="20"/>
              </w:rPr>
              <w:t>ORGANISATION</w:t>
            </w:r>
          </w:p>
        </w:tc>
        <w:tc>
          <w:tcPr>
            <w:tcW w:w="2693" w:type="dxa"/>
            <w:shd w:val="clear" w:color="auto" w:fill="31849B" w:themeFill="accent5" w:themeFillShade="BF"/>
          </w:tcPr>
          <w:p w14:paraId="5FECB9AC" w14:textId="77777777" w:rsidR="00D547AF" w:rsidRPr="004F739C" w:rsidRDefault="00D547AF" w:rsidP="0041497E">
            <w:pPr>
              <w:spacing w:line="360" w:lineRule="auto"/>
              <w:rPr>
                <w:rFonts w:ascii="Arial" w:hAnsi="Arial" w:cs="Arial"/>
                <w:b/>
                <w:color w:val="FFFFFF" w:themeColor="background1"/>
                <w:sz w:val="20"/>
                <w:szCs w:val="20"/>
              </w:rPr>
            </w:pPr>
            <w:r w:rsidRPr="004F739C">
              <w:rPr>
                <w:rFonts w:ascii="Arial" w:hAnsi="Arial" w:cs="Arial"/>
                <w:b/>
                <w:color w:val="FFFFFF" w:themeColor="background1"/>
                <w:sz w:val="20"/>
                <w:szCs w:val="20"/>
              </w:rPr>
              <w:t>NAME</w:t>
            </w:r>
          </w:p>
        </w:tc>
        <w:tc>
          <w:tcPr>
            <w:tcW w:w="1985" w:type="dxa"/>
            <w:shd w:val="clear" w:color="auto" w:fill="31849B" w:themeFill="accent5" w:themeFillShade="BF"/>
          </w:tcPr>
          <w:p w14:paraId="179BF6D2" w14:textId="77777777" w:rsidR="00D547AF" w:rsidRPr="004F739C" w:rsidRDefault="00D547AF" w:rsidP="0041497E">
            <w:pPr>
              <w:spacing w:line="360" w:lineRule="auto"/>
              <w:rPr>
                <w:rFonts w:ascii="Arial" w:hAnsi="Arial" w:cs="Arial"/>
                <w:b/>
                <w:color w:val="FFFFFF" w:themeColor="background1"/>
                <w:sz w:val="20"/>
                <w:szCs w:val="20"/>
              </w:rPr>
            </w:pPr>
            <w:r w:rsidRPr="004F739C">
              <w:rPr>
                <w:rFonts w:ascii="Arial" w:hAnsi="Arial" w:cs="Arial"/>
                <w:b/>
                <w:color w:val="FFFFFF" w:themeColor="background1"/>
                <w:sz w:val="20"/>
                <w:szCs w:val="20"/>
              </w:rPr>
              <w:t>PHONE NO.</w:t>
            </w:r>
          </w:p>
        </w:tc>
      </w:tr>
      <w:tr w:rsidR="00D547AF" w:rsidRPr="004F739C" w14:paraId="78B8D264" w14:textId="77777777" w:rsidTr="0041497E">
        <w:tc>
          <w:tcPr>
            <w:tcW w:w="2835" w:type="dxa"/>
          </w:tcPr>
          <w:p w14:paraId="408D372B" w14:textId="6F1D9CDB" w:rsidR="00D547AF" w:rsidRPr="004F739C" w:rsidRDefault="00D547AF" w:rsidP="0041497E">
            <w:pPr>
              <w:spacing w:line="360" w:lineRule="auto"/>
              <w:rPr>
                <w:rFonts w:ascii="Arial" w:hAnsi="Arial" w:cs="Arial"/>
                <w:sz w:val="20"/>
                <w:szCs w:val="20"/>
              </w:rPr>
            </w:pPr>
          </w:p>
        </w:tc>
        <w:tc>
          <w:tcPr>
            <w:tcW w:w="3119" w:type="dxa"/>
          </w:tcPr>
          <w:p w14:paraId="048A48DD" w14:textId="7B1BA889" w:rsidR="00D547AF" w:rsidRPr="004F739C" w:rsidRDefault="00D547AF" w:rsidP="0041497E">
            <w:pPr>
              <w:spacing w:line="360" w:lineRule="auto"/>
              <w:rPr>
                <w:rFonts w:ascii="Arial" w:hAnsi="Arial" w:cs="Arial"/>
                <w:sz w:val="20"/>
                <w:szCs w:val="20"/>
              </w:rPr>
            </w:pPr>
          </w:p>
        </w:tc>
        <w:tc>
          <w:tcPr>
            <w:tcW w:w="2693" w:type="dxa"/>
          </w:tcPr>
          <w:p w14:paraId="4819EA67" w14:textId="03F8CEA1" w:rsidR="00D547AF" w:rsidRPr="004F739C" w:rsidRDefault="00D547AF" w:rsidP="0041497E">
            <w:pPr>
              <w:spacing w:line="360" w:lineRule="auto"/>
              <w:rPr>
                <w:rFonts w:ascii="Arial" w:hAnsi="Arial" w:cs="Arial"/>
                <w:sz w:val="20"/>
                <w:szCs w:val="20"/>
              </w:rPr>
            </w:pPr>
          </w:p>
        </w:tc>
        <w:tc>
          <w:tcPr>
            <w:tcW w:w="1985" w:type="dxa"/>
          </w:tcPr>
          <w:p w14:paraId="25423A07" w14:textId="351D336E" w:rsidR="00D547AF" w:rsidRPr="004F739C" w:rsidRDefault="00D547AF" w:rsidP="0041497E">
            <w:pPr>
              <w:spacing w:line="360" w:lineRule="auto"/>
              <w:rPr>
                <w:rFonts w:ascii="Arial" w:hAnsi="Arial" w:cs="Arial"/>
                <w:sz w:val="20"/>
                <w:szCs w:val="20"/>
              </w:rPr>
            </w:pPr>
          </w:p>
        </w:tc>
      </w:tr>
      <w:tr w:rsidR="00D547AF" w:rsidRPr="004F739C" w14:paraId="4C63AE71" w14:textId="77777777" w:rsidTr="0041497E">
        <w:tc>
          <w:tcPr>
            <w:tcW w:w="2835" w:type="dxa"/>
          </w:tcPr>
          <w:p w14:paraId="656C3AD7"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Event Director</w:t>
            </w:r>
          </w:p>
        </w:tc>
        <w:tc>
          <w:tcPr>
            <w:tcW w:w="3119" w:type="dxa"/>
          </w:tcPr>
          <w:p w14:paraId="041A3555"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Fingal County Council </w:t>
            </w:r>
          </w:p>
        </w:tc>
        <w:tc>
          <w:tcPr>
            <w:tcW w:w="2693" w:type="dxa"/>
          </w:tcPr>
          <w:p w14:paraId="7C7CAE94"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Paul Barnes</w:t>
            </w:r>
          </w:p>
        </w:tc>
        <w:tc>
          <w:tcPr>
            <w:tcW w:w="1985" w:type="dxa"/>
          </w:tcPr>
          <w:p w14:paraId="56426684" w14:textId="3C4AC7D2" w:rsidR="00D547AF" w:rsidRPr="004F739C" w:rsidRDefault="00D547AF" w:rsidP="0041497E">
            <w:pPr>
              <w:spacing w:line="360" w:lineRule="auto"/>
              <w:rPr>
                <w:rFonts w:ascii="Arial" w:hAnsi="Arial" w:cs="Arial"/>
                <w:sz w:val="20"/>
                <w:szCs w:val="20"/>
              </w:rPr>
            </w:pPr>
          </w:p>
        </w:tc>
      </w:tr>
      <w:tr w:rsidR="00D547AF" w:rsidRPr="004F739C" w14:paraId="3A88139F" w14:textId="77777777" w:rsidTr="0041497E">
        <w:tc>
          <w:tcPr>
            <w:tcW w:w="2835" w:type="dxa"/>
          </w:tcPr>
          <w:p w14:paraId="272812BF"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Production Manager </w:t>
            </w:r>
          </w:p>
        </w:tc>
        <w:tc>
          <w:tcPr>
            <w:tcW w:w="3119" w:type="dxa"/>
          </w:tcPr>
          <w:p w14:paraId="4764003A" w14:textId="46B14696" w:rsidR="00D547AF" w:rsidRPr="004F739C" w:rsidRDefault="00B044AF" w:rsidP="0041497E">
            <w:pPr>
              <w:spacing w:line="360" w:lineRule="auto"/>
              <w:rPr>
                <w:rFonts w:ascii="Arial" w:hAnsi="Arial" w:cs="Arial"/>
                <w:sz w:val="20"/>
                <w:szCs w:val="20"/>
              </w:rPr>
            </w:pPr>
            <w:r>
              <w:rPr>
                <w:rFonts w:ascii="Arial" w:hAnsi="Arial" w:cs="Arial"/>
                <w:sz w:val="20"/>
                <w:szCs w:val="20"/>
              </w:rPr>
              <w:t>Peak Productions</w:t>
            </w:r>
          </w:p>
        </w:tc>
        <w:tc>
          <w:tcPr>
            <w:tcW w:w="2693" w:type="dxa"/>
          </w:tcPr>
          <w:p w14:paraId="62699EEA" w14:textId="1FEE8DAE" w:rsidR="00D547AF" w:rsidRPr="004F739C" w:rsidRDefault="00B044AF" w:rsidP="0041497E">
            <w:pPr>
              <w:spacing w:line="360" w:lineRule="auto"/>
              <w:rPr>
                <w:rFonts w:ascii="Arial" w:hAnsi="Arial" w:cs="Arial"/>
                <w:sz w:val="20"/>
                <w:szCs w:val="20"/>
              </w:rPr>
            </w:pPr>
            <w:r>
              <w:rPr>
                <w:rFonts w:ascii="Arial" w:hAnsi="Arial" w:cs="Arial"/>
                <w:sz w:val="20"/>
                <w:szCs w:val="20"/>
              </w:rPr>
              <w:t xml:space="preserve">Elaine Fitzsimons </w:t>
            </w:r>
          </w:p>
        </w:tc>
        <w:tc>
          <w:tcPr>
            <w:tcW w:w="1985" w:type="dxa"/>
          </w:tcPr>
          <w:p w14:paraId="09025BCA" w14:textId="08304C59" w:rsidR="00D547AF" w:rsidRPr="004F739C" w:rsidRDefault="00D547AF" w:rsidP="0041497E">
            <w:pPr>
              <w:spacing w:line="360" w:lineRule="auto"/>
              <w:rPr>
                <w:rFonts w:ascii="Arial" w:hAnsi="Arial" w:cs="Arial"/>
                <w:sz w:val="20"/>
                <w:szCs w:val="20"/>
              </w:rPr>
            </w:pPr>
          </w:p>
        </w:tc>
      </w:tr>
      <w:tr w:rsidR="00D547AF" w:rsidRPr="004F739C" w14:paraId="0D4FEAFE" w14:textId="77777777" w:rsidTr="0041497E">
        <w:tc>
          <w:tcPr>
            <w:tcW w:w="2835" w:type="dxa"/>
          </w:tcPr>
          <w:p w14:paraId="1165A04B" w14:textId="0CEA8995" w:rsidR="00D547AF" w:rsidRPr="004F739C" w:rsidRDefault="00610638" w:rsidP="0041497E">
            <w:pPr>
              <w:spacing w:line="360" w:lineRule="auto"/>
              <w:rPr>
                <w:rFonts w:ascii="Arial" w:hAnsi="Arial" w:cs="Arial"/>
                <w:sz w:val="20"/>
                <w:szCs w:val="20"/>
              </w:rPr>
            </w:pPr>
            <w:r>
              <w:rPr>
                <w:rFonts w:ascii="Arial" w:hAnsi="Arial" w:cs="Arial"/>
                <w:sz w:val="20"/>
                <w:szCs w:val="20"/>
              </w:rPr>
              <w:t>FCC liaison</w:t>
            </w:r>
          </w:p>
        </w:tc>
        <w:tc>
          <w:tcPr>
            <w:tcW w:w="3119" w:type="dxa"/>
          </w:tcPr>
          <w:p w14:paraId="02C31572"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Fingal County Council</w:t>
            </w:r>
          </w:p>
        </w:tc>
        <w:tc>
          <w:tcPr>
            <w:tcW w:w="2693" w:type="dxa"/>
          </w:tcPr>
          <w:p w14:paraId="111A72B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Fiona O’Reilly </w:t>
            </w:r>
          </w:p>
        </w:tc>
        <w:tc>
          <w:tcPr>
            <w:tcW w:w="1985" w:type="dxa"/>
          </w:tcPr>
          <w:p w14:paraId="3EB0523E" w14:textId="1BE09A5C" w:rsidR="00D547AF" w:rsidRPr="004F739C" w:rsidRDefault="00D547AF" w:rsidP="0041497E">
            <w:pPr>
              <w:spacing w:line="360" w:lineRule="auto"/>
              <w:rPr>
                <w:rFonts w:ascii="Arial" w:hAnsi="Arial" w:cs="Arial"/>
                <w:sz w:val="20"/>
                <w:szCs w:val="20"/>
              </w:rPr>
            </w:pPr>
          </w:p>
        </w:tc>
      </w:tr>
      <w:tr w:rsidR="00D547AF" w:rsidRPr="004F739C" w14:paraId="49A42A50" w14:textId="77777777" w:rsidTr="0041497E">
        <w:tc>
          <w:tcPr>
            <w:tcW w:w="2835" w:type="dxa"/>
          </w:tcPr>
          <w:p w14:paraId="4DF6DD47" w14:textId="09D862CA" w:rsidR="00D547AF" w:rsidRPr="004F739C" w:rsidRDefault="00610638" w:rsidP="0041497E">
            <w:pPr>
              <w:spacing w:line="360" w:lineRule="auto"/>
              <w:rPr>
                <w:rFonts w:ascii="Arial" w:hAnsi="Arial" w:cs="Arial"/>
                <w:sz w:val="20"/>
                <w:szCs w:val="20"/>
              </w:rPr>
            </w:pPr>
            <w:r>
              <w:rPr>
                <w:rFonts w:ascii="Arial" w:hAnsi="Arial" w:cs="Arial"/>
                <w:sz w:val="20"/>
                <w:szCs w:val="20"/>
              </w:rPr>
              <w:t xml:space="preserve">FCC liaison </w:t>
            </w:r>
          </w:p>
        </w:tc>
        <w:tc>
          <w:tcPr>
            <w:tcW w:w="3119" w:type="dxa"/>
          </w:tcPr>
          <w:p w14:paraId="1293BFD1"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Fingal County Council</w:t>
            </w:r>
          </w:p>
        </w:tc>
        <w:tc>
          <w:tcPr>
            <w:tcW w:w="2693" w:type="dxa"/>
          </w:tcPr>
          <w:p w14:paraId="4932724B" w14:textId="6931C92C" w:rsidR="00D547AF" w:rsidRPr="004F739C" w:rsidRDefault="00610638" w:rsidP="0041497E">
            <w:pPr>
              <w:spacing w:line="360" w:lineRule="auto"/>
              <w:rPr>
                <w:rFonts w:ascii="Arial" w:hAnsi="Arial" w:cs="Arial"/>
                <w:sz w:val="20"/>
                <w:szCs w:val="20"/>
              </w:rPr>
            </w:pPr>
            <w:r>
              <w:rPr>
                <w:rFonts w:ascii="Arial" w:hAnsi="Arial" w:cs="Arial"/>
                <w:sz w:val="20"/>
                <w:szCs w:val="20"/>
              </w:rPr>
              <w:t>Valerie Geddes</w:t>
            </w:r>
            <w:r w:rsidR="00D547AF" w:rsidRPr="004F739C">
              <w:rPr>
                <w:rFonts w:ascii="Arial" w:hAnsi="Arial" w:cs="Arial"/>
                <w:sz w:val="20"/>
                <w:szCs w:val="20"/>
              </w:rPr>
              <w:t xml:space="preserve"> </w:t>
            </w:r>
          </w:p>
        </w:tc>
        <w:tc>
          <w:tcPr>
            <w:tcW w:w="1985" w:type="dxa"/>
          </w:tcPr>
          <w:p w14:paraId="2F577805" w14:textId="128E7173" w:rsidR="00D547AF" w:rsidRPr="004F739C" w:rsidRDefault="00D547AF" w:rsidP="0041497E">
            <w:pPr>
              <w:spacing w:line="360" w:lineRule="auto"/>
              <w:rPr>
                <w:rFonts w:ascii="Arial" w:hAnsi="Arial" w:cs="Arial"/>
                <w:sz w:val="20"/>
                <w:szCs w:val="20"/>
              </w:rPr>
            </w:pPr>
          </w:p>
        </w:tc>
      </w:tr>
      <w:tr w:rsidR="00D547AF" w:rsidRPr="004F739C" w14:paraId="4FE57072" w14:textId="77777777" w:rsidTr="0041497E">
        <w:tc>
          <w:tcPr>
            <w:tcW w:w="2835" w:type="dxa"/>
          </w:tcPr>
          <w:p w14:paraId="39F81861"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Event Controller</w:t>
            </w:r>
          </w:p>
        </w:tc>
        <w:tc>
          <w:tcPr>
            <w:tcW w:w="3119" w:type="dxa"/>
          </w:tcPr>
          <w:p w14:paraId="7DCC087E" w14:textId="6C4FFE59" w:rsidR="00D547AF" w:rsidRPr="004F739C" w:rsidRDefault="00713966" w:rsidP="0041497E">
            <w:pPr>
              <w:spacing w:line="360" w:lineRule="auto"/>
              <w:rPr>
                <w:rFonts w:ascii="Arial" w:hAnsi="Arial" w:cs="Arial"/>
                <w:sz w:val="20"/>
                <w:szCs w:val="20"/>
              </w:rPr>
            </w:pPr>
            <w:r>
              <w:rPr>
                <w:rFonts w:ascii="Arial" w:hAnsi="Arial" w:cs="Arial"/>
                <w:sz w:val="20"/>
                <w:szCs w:val="20"/>
              </w:rPr>
              <w:t xml:space="preserve">MC Consultants </w:t>
            </w:r>
          </w:p>
        </w:tc>
        <w:tc>
          <w:tcPr>
            <w:tcW w:w="2693" w:type="dxa"/>
          </w:tcPr>
          <w:p w14:paraId="176EC00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Mags Connelly </w:t>
            </w:r>
          </w:p>
        </w:tc>
        <w:tc>
          <w:tcPr>
            <w:tcW w:w="1985" w:type="dxa"/>
          </w:tcPr>
          <w:p w14:paraId="0EC8FED8" w14:textId="7DA2FAD3" w:rsidR="00D547AF" w:rsidRPr="004F739C" w:rsidRDefault="00D547AF" w:rsidP="0041497E">
            <w:pPr>
              <w:spacing w:line="360" w:lineRule="auto"/>
              <w:rPr>
                <w:rFonts w:ascii="Arial" w:hAnsi="Arial" w:cs="Arial"/>
                <w:sz w:val="20"/>
                <w:szCs w:val="20"/>
              </w:rPr>
            </w:pPr>
          </w:p>
        </w:tc>
      </w:tr>
      <w:tr w:rsidR="00D547AF" w:rsidRPr="004F739C" w14:paraId="745F8E72" w14:textId="77777777" w:rsidTr="0041497E">
        <w:tc>
          <w:tcPr>
            <w:tcW w:w="2835" w:type="dxa"/>
          </w:tcPr>
          <w:p w14:paraId="3017A64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Safety Officer</w:t>
            </w:r>
          </w:p>
        </w:tc>
        <w:tc>
          <w:tcPr>
            <w:tcW w:w="3119" w:type="dxa"/>
          </w:tcPr>
          <w:p w14:paraId="16538622" w14:textId="6542BB15" w:rsidR="00D547AF" w:rsidRPr="004F739C" w:rsidRDefault="00B044AF" w:rsidP="0041497E">
            <w:pPr>
              <w:spacing w:line="360" w:lineRule="auto"/>
              <w:rPr>
                <w:rFonts w:ascii="Arial" w:hAnsi="Arial" w:cs="Arial"/>
                <w:sz w:val="20"/>
                <w:szCs w:val="20"/>
              </w:rPr>
            </w:pPr>
            <w:r>
              <w:rPr>
                <w:rFonts w:ascii="Arial" w:hAnsi="Arial" w:cs="Arial"/>
                <w:sz w:val="20"/>
                <w:szCs w:val="20"/>
              </w:rPr>
              <w:t>Safents Consul</w:t>
            </w:r>
            <w:r w:rsidR="000C0ACB">
              <w:rPr>
                <w:rFonts w:ascii="Arial" w:hAnsi="Arial" w:cs="Arial"/>
                <w:sz w:val="20"/>
                <w:szCs w:val="20"/>
              </w:rPr>
              <w:t xml:space="preserve">tancy </w:t>
            </w:r>
          </w:p>
        </w:tc>
        <w:tc>
          <w:tcPr>
            <w:tcW w:w="2693" w:type="dxa"/>
          </w:tcPr>
          <w:p w14:paraId="1D4D75A2" w14:textId="7C6A5C9D" w:rsidR="00D547AF" w:rsidRPr="004F739C" w:rsidRDefault="000C0ACB" w:rsidP="0041497E">
            <w:pPr>
              <w:spacing w:line="360" w:lineRule="auto"/>
              <w:rPr>
                <w:rFonts w:ascii="Arial" w:hAnsi="Arial" w:cs="Arial"/>
                <w:sz w:val="20"/>
                <w:szCs w:val="20"/>
              </w:rPr>
            </w:pPr>
            <w:r>
              <w:rPr>
                <w:rFonts w:ascii="Arial" w:hAnsi="Arial" w:cs="Arial"/>
                <w:sz w:val="20"/>
                <w:szCs w:val="20"/>
              </w:rPr>
              <w:t xml:space="preserve">Sofie Ridley </w:t>
            </w:r>
          </w:p>
        </w:tc>
        <w:tc>
          <w:tcPr>
            <w:tcW w:w="1985" w:type="dxa"/>
          </w:tcPr>
          <w:p w14:paraId="3FA692EE" w14:textId="707D7DBD" w:rsidR="00D547AF" w:rsidRPr="004F739C" w:rsidRDefault="00D547AF" w:rsidP="0041497E">
            <w:pPr>
              <w:spacing w:line="360" w:lineRule="auto"/>
              <w:rPr>
                <w:rFonts w:ascii="Arial" w:hAnsi="Arial" w:cs="Arial"/>
                <w:sz w:val="20"/>
                <w:szCs w:val="20"/>
              </w:rPr>
            </w:pPr>
          </w:p>
        </w:tc>
      </w:tr>
      <w:tr w:rsidR="00D547AF" w:rsidRPr="004F739C" w14:paraId="1C75C41B" w14:textId="77777777" w:rsidTr="0041497E">
        <w:tc>
          <w:tcPr>
            <w:tcW w:w="2835" w:type="dxa"/>
            <w:tcBorders>
              <w:top w:val="single" w:sz="4" w:space="0" w:color="auto"/>
              <w:left w:val="single" w:sz="4" w:space="0" w:color="auto"/>
              <w:bottom w:val="single" w:sz="4" w:space="0" w:color="auto"/>
              <w:right w:val="single" w:sz="4" w:space="0" w:color="auto"/>
            </w:tcBorders>
          </w:tcPr>
          <w:p w14:paraId="10E8B164"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Safety Team </w:t>
            </w:r>
          </w:p>
        </w:tc>
        <w:tc>
          <w:tcPr>
            <w:tcW w:w="3119" w:type="dxa"/>
            <w:tcBorders>
              <w:top w:val="single" w:sz="4" w:space="0" w:color="auto"/>
              <w:left w:val="single" w:sz="4" w:space="0" w:color="auto"/>
              <w:bottom w:val="single" w:sz="4" w:space="0" w:color="auto"/>
              <w:right w:val="single" w:sz="4" w:space="0" w:color="auto"/>
            </w:tcBorders>
          </w:tcPr>
          <w:p w14:paraId="49E9F41D" w14:textId="77777777" w:rsidR="00D547AF" w:rsidRPr="004F739C" w:rsidRDefault="00D547AF" w:rsidP="0041497E">
            <w:pPr>
              <w:spacing w:line="360" w:lineRule="auto"/>
              <w:rPr>
                <w:rFonts w:ascii="Arial" w:hAnsi="Arial" w:cs="Arial"/>
                <w:sz w:val="20"/>
                <w:szCs w:val="20"/>
              </w:rPr>
            </w:pPr>
            <w:r w:rsidRPr="000A458A">
              <w:rPr>
                <w:rFonts w:ascii="Arial" w:hAnsi="Arial" w:cs="Arial"/>
                <w:sz w:val="20"/>
                <w:szCs w:val="20"/>
              </w:rPr>
              <w:t>Safe Promotions Ltd</w:t>
            </w:r>
            <w:r w:rsidRPr="004F739C">
              <w:rPr>
                <w:rFonts w:ascii="Arial" w:hAnsi="Arial"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2F46CB8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Darren Service </w:t>
            </w:r>
          </w:p>
        </w:tc>
        <w:tc>
          <w:tcPr>
            <w:tcW w:w="1985" w:type="dxa"/>
            <w:tcBorders>
              <w:top w:val="single" w:sz="4" w:space="0" w:color="auto"/>
              <w:left w:val="single" w:sz="4" w:space="0" w:color="auto"/>
              <w:bottom w:val="single" w:sz="4" w:space="0" w:color="auto"/>
              <w:right w:val="single" w:sz="4" w:space="0" w:color="auto"/>
            </w:tcBorders>
          </w:tcPr>
          <w:p w14:paraId="49FA254C" w14:textId="194DBD10" w:rsidR="00D547AF" w:rsidRPr="004F739C" w:rsidRDefault="00D547AF" w:rsidP="0041497E">
            <w:pPr>
              <w:spacing w:line="360" w:lineRule="auto"/>
              <w:rPr>
                <w:rFonts w:ascii="Arial" w:hAnsi="Arial" w:cs="Arial"/>
                <w:sz w:val="20"/>
                <w:szCs w:val="20"/>
              </w:rPr>
            </w:pPr>
          </w:p>
        </w:tc>
      </w:tr>
      <w:tr w:rsidR="00D547AF" w:rsidRPr="004F739C" w14:paraId="7F962514" w14:textId="77777777" w:rsidTr="0041497E">
        <w:tc>
          <w:tcPr>
            <w:tcW w:w="2835" w:type="dxa"/>
            <w:tcBorders>
              <w:top w:val="single" w:sz="4" w:space="0" w:color="auto"/>
              <w:left w:val="single" w:sz="4" w:space="0" w:color="auto"/>
              <w:bottom w:val="single" w:sz="4" w:space="0" w:color="auto"/>
              <w:right w:val="single" w:sz="4" w:space="0" w:color="auto"/>
            </w:tcBorders>
          </w:tcPr>
          <w:p w14:paraId="6CF0FE12" w14:textId="77777777" w:rsidR="00D547AF" w:rsidRPr="004F739C" w:rsidRDefault="00D547AF" w:rsidP="0041497E">
            <w:pPr>
              <w:spacing w:line="360" w:lineRule="auto"/>
              <w:rPr>
                <w:rFonts w:ascii="Arial" w:hAnsi="Arial" w:cs="Arial"/>
                <w:sz w:val="20"/>
                <w:szCs w:val="20"/>
              </w:rPr>
            </w:pPr>
            <w:r>
              <w:rPr>
                <w:rFonts w:ascii="Arial" w:hAnsi="Arial" w:cs="Arial"/>
                <w:sz w:val="20"/>
                <w:szCs w:val="20"/>
              </w:rPr>
              <w:t xml:space="preserve">Safety Team </w:t>
            </w:r>
          </w:p>
        </w:tc>
        <w:tc>
          <w:tcPr>
            <w:tcW w:w="3119" w:type="dxa"/>
            <w:tcBorders>
              <w:top w:val="single" w:sz="4" w:space="0" w:color="auto"/>
              <w:left w:val="single" w:sz="4" w:space="0" w:color="auto"/>
              <w:bottom w:val="single" w:sz="4" w:space="0" w:color="auto"/>
              <w:right w:val="single" w:sz="4" w:space="0" w:color="auto"/>
            </w:tcBorders>
          </w:tcPr>
          <w:p w14:paraId="744FF691" w14:textId="0320726D" w:rsidR="00D547AF" w:rsidRPr="004F739C" w:rsidRDefault="00394578" w:rsidP="0041497E">
            <w:pPr>
              <w:spacing w:line="360" w:lineRule="auto"/>
              <w:rPr>
                <w:rFonts w:ascii="Arial" w:hAnsi="Arial" w:cs="Arial"/>
                <w:sz w:val="20"/>
                <w:szCs w:val="20"/>
              </w:rPr>
            </w:pPr>
            <w:r>
              <w:rPr>
                <w:rFonts w:ascii="Arial" w:hAnsi="Arial" w:cs="Arial"/>
                <w:sz w:val="20"/>
                <w:szCs w:val="20"/>
              </w:rPr>
              <w:t xml:space="preserve">360 Events </w:t>
            </w:r>
          </w:p>
        </w:tc>
        <w:tc>
          <w:tcPr>
            <w:tcW w:w="2693" w:type="dxa"/>
            <w:tcBorders>
              <w:top w:val="single" w:sz="4" w:space="0" w:color="auto"/>
              <w:left w:val="single" w:sz="4" w:space="0" w:color="auto"/>
              <w:bottom w:val="single" w:sz="4" w:space="0" w:color="auto"/>
              <w:right w:val="single" w:sz="4" w:space="0" w:color="auto"/>
            </w:tcBorders>
          </w:tcPr>
          <w:p w14:paraId="3AB30699"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Mark Dunne </w:t>
            </w:r>
          </w:p>
        </w:tc>
        <w:tc>
          <w:tcPr>
            <w:tcW w:w="1985" w:type="dxa"/>
            <w:tcBorders>
              <w:top w:val="single" w:sz="4" w:space="0" w:color="auto"/>
              <w:left w:val="single" w:sz="4" w:space="0" w:color="auto"/>
              <w:bottom w:val="single" w:sz="4" w:space="0" w:color="auto"/>
              <w:right w:val="single" w:sz="4" w:space="0" w:color="auto"/>
            </w:tcBorders>
          </w:tcPr>
          <w:p w14:paraId="0110E10B" w14:textId="565ADCF6" w:rsidR="00D547AF" w:rsidRPr="004F739C" w:rsidRDefault="00D547AF" w:rsidP="0041497E">
            <w:pPr>
              <w:spacing w:line="360" w:lineRule="auto"/>
              <w:rPr>
                <w:rFonts w:ascii="Arial" w:hAnsi="Arial" w:cs="Arial"/>
                <w:sz w:val="20"/>
                <w:szCs w:val="20"/>
              </w:rPr>
            </w:pPr>
          </w:p>
        </w:tc>
      </w:tr>
      <w:tr w:rsidR="00D547AF" w:rsidRPr="004F739C" w14:paraId="582CE4F3" w14:textId="77777777" w:rsidTr="0041497E">
        <w:tc>
          <w:tcPr>
            <w:tcW w:w="2835" w:type="dxa"/>
          </w:tcPr>
          <w:p w14:paraId="3E197869"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Chief Steward</w:t>
            </w:r>
          </w:p>
        </w:tc>
        <w:tc>
          <w:tcPr>
            <w:tcW w:w="3119" w:type="dxa"/>
          </w:tcPr>
          <w:p w14:paraId="722D3B2B" w14:textId="5DCF53A2" w:rsidR="00D547AF" w:rsidRPr="004F739C" w:rsidRDefault="001C5E65" w:rsidP="0041497E">
            <w:pPr>
              <w:spacing w:line="360" w:lineRule="auto"/>
              <w:rPr>
                <w:rFonts w:ascii="Arial" w:hAnsi="Arial" w:cs="Arial"/>
                <w:sz w:val="20"/>
                <w:szCs w:val="20"/>
              </w:rPr>
            </w:pPr>
            <w:r>
              <w:rPr>
                <w:rFonts w:ascii="Arial" w:hAnsi="Arial" w:cs="Arial"/>
                <w:sz w:val="20"/>
                <w:szCs w:val="20"/>
              </w:rPr>
              <w:t xml:space="preserve">Integrity Security </w:t>
            </w:r>
          </w:p>
        </w:tc>
        <w:tc>
          <w:tcPr>
            <w:tcW w:w="2693" w:type="dxa"/>
          </w:tcPr>
          <w:p w14:paraId="4C43D775" w14:textId="1ABDA5D2" w:rsidR="00D547AF" w:rsidRPr="004F739C" w:rsidRDefault="001C5E65" w:rsidP="0041497E">
            <w:pPr>
              <w:spacing w:line="360" w:lineRule="auto"/>
              <w:rPr>
                <w:rFonts w:ascii="Arial" w:hAnsi="Arial" w:cs="Arial"/>
                <w:sz w:val="20"/>
                <w:szCs w:val="20"/>
              </w:rPr>
            </w:pPr>
            <w:r>
              <w:rPr>
                <w:rFonts w:ascii="Arial" w:hAnsi="Arial" w:cs="Arial"/>
                <w:sz w:val="20"/>
                <w:szCs w:val="20"/>
              </w:rPr>
              <w:t>Pat Byrne</w:t>
            </w:r>
          </w:p>
        </w:tc>
        <w:tc>
          <w:tcPr>
            <w:tcW w:w="1985" w:type="dxa"/>
          </w:tcPr>
          <w:p w14:paraId="61AD80A3" w14:textId="79E0362E" w:rsidR="00D547AF" w:rsidRPr="004F739C" w:rsidRDefault="00D547AF" w:rsidP="0041497E">
            <w:pPr>
              <w:spacing w:line="360" w:lineRule="auto"/>
              <w:rPr>
                <w:rFonts w:ascii="Arial" w:hAnsi="Arial" w:cs="Arial"/>
                <w:sz w:val="20"/>
                <w:szCs w:val="20"/>
              </w:rPr>
            </w:pPr>
          </w:p>
        </w:tc>
      </w:tr>
      <w:tr w:rsidR="00D547AF" w:rsidRPr="004F739C" w14:paraId="11E4CCA3" w14:textId="77777777" w:rsidTr="0041497E">
        <w:tc>
          <w:tcPr>
            <w:tcW w:w="2835" w:type="dxa"/>
          </w:tcPr>
          <w:p w14:paraId="4D582228"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Steward Supervisor </w:t>
            </w:r>
          </w:p>
        </w:tc>
        <w:tc>
          <w:tcPr>
            <w:tcW w:w="3119" w:type="dxa"/>
          </w:tcPr>
          <w:p w14:paraId="4923373E" w14:textId="436DAB77" w:rsidR="00D547AF" w:rsidRPr="00394578" w:rsidRDefault="00394578" w:rsidP="00394578">
            <w:pPr>
              <w:spacing w:line="360" w:lineRule="auto"/>
              <w:rPr>
                <w:rFonts w:ascii="Arial" w:hAnsi="Arial" w:cs="Arial"/>
                <w:sz w:val="20"/>
                <w:szCs w:val="20"/>
              </w:rPr>
            </w:pPr>
            <w:r>
              <w:rPr>
                <w:rFonts w:ascii="Arial" w:hAnsi="Arial" w:cs="Arial"/>
                <w:sz w:val="20"/>
                <w:szCs w:val="20"/>
              </w:rPr>
              <w:t>I-Secure</w:t>
            </w:r>
          </w:p>
        </w:tc>
        <w:tc>
          <w:tcPr>
            <w:tcW w:w="2693" w:type="dxa"/>
          </w:tcPr>
          <w:p w14:paraId="670B0FC6" w14:textId="4A581486" w:rsidR="00D547AF" w:rsidRPr="004F739C" w:rsidRDefault="00394578" w:rsidP="0041497E">
            <w:pPr>
              <w:spacing w:line="360" w:lineRule="auto"/>
              <w:rPr>
                <w:rFonts w:ascii="Arial" w:hAnsi="Arial" w:cs="Arial"/>
                <w:sz w:val="20"/>
                <w:szCs w:val="20"/>
              </w:rPr>
            </w:pPr>
            <w:r>
              <w:rPr>
                <w:rFonts w:ascii="Arial" w:hAnsi="Arial" w:cs="Arial"/>
                <w:sz w:val="20"/>
                <w:szCs w:val="20"/>
              </w:rPr>
              <w:t xml:space="preserve">Kerry Service </w:t>
            </w:r>
          </w:p>
        </w:tc>
        <w:tc>
          <w:tcPr>
            <w:tcW w:w="1985" w:type="dxa"/>
          </w:tcPr>
          <w:p w14:paraId="2E691F5C" w14:textId="2D43C3BB" w:rsidR="00D547AF" w:rsidRPr="004F739C" w:rsidRDefault="00D547AF" w:rsidP="0041497E">
            <w:pPr>
              <w:spacing w:line="360" w:lineRule="auto"/>
              <w:rPr>
                <w:rFonts w:ascii="Arial" w:hAnsi="Arial" w:cs="Arial"/>
                <w:sz w:val="20"/>
                <w:szCs w:val="20"/>
              </w:rPr>
            </w:pPr>
          </w:p>
        </w:tc>
      </w:tr>
      <w:tr w:rsidR="00D547AF" w:rsidRPr="004F739C" w14:paraId="534AF307" w14:textId="77777777" w:rsidTr="0041497E">
        <w:tc>
          <w:tcPr>
            <w:tcW w:w="2835" w:type="dxa"/>
          </w:tcPr>
          <w:p w14:paraId="118B563F"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Medical Coordinator </w:t>
            </w:r>
          </w:p>
        </w:tc>
        <w:tc>
          <w:tcPr>
            <w:tcW w:w="3119" w:type="dxa"/>
          </w:tcPr>
          <w:p w14:paraId="297857E0" w14:textId="12119CF1" w:rsidR="00D547AF" w:rsidRPr="004F739C" w:rsidRDefault="001C5E65" w:rsidP="0041497E">
            <w:pPr>
              <w:spacing w:line="360" w:lineRule="auto"/>
              <w:rPr>
                <w:rFonts w:ascii="Arial" w:hAnsi="Arial" w:cs="Arial"/>
                <w:sz w:val="20"/>
                <w:szCs w:val="20"/>
              </w:rPr>
            </w:pPr>
            <w:r>
              <w:rPr>
                <w:rFonts w:ascii="Arial" w:hAnsi="Arial" w:cs="Arial"/>
                <w:sz w:val="20"/>
                <w:szCs w:val="20"/>
              </w:rPr>
              <w:t xml:space="preserve">EFAST </w:t>
            </w:r>
          </w:p>
        </w:tc>
        <w:tc>
          <w:tcPr>
            <w:tcW w:w="2693" w:type="dxa"/>
          </w:tcPr>
          <w:p w14:paraId="08CFED91" w14:textId="45759F01" w:rsidR="00D547AF" w:rsidRPr="004F739C" w:rsidRDefault="001C5E65" w:rsidP="0041497E">
            <w:pPr>
              <w:spacing w:line="360" w:lineRule="auto"/>
              <w:rPr>
                <w:rFonts w:ascii="Arial" w:hAnsi="Arial" w:cs="Arial"/>
                <w:sz w:val="20"/>
                <w:szCs w:val="20"/>
              </w:rPr>
            </w:pPr>
            <w:r>
              <w:rPr>
                <w:rFonts w:ascii="Arial" w:hAnsi="Arial" w:cs="Arial"/>
                <w:sz w:val="20"/>
                <w:szCs w:val="20"/>
              </w:rPr>
              <w:t xml:space="preserve">Glen Ellis </w:t>
            </w:r>
          </w:p>
        </w:tc>
        <w:tc>
          <w:tcPr>
            <w:tcW w:w="1985" w:type="dxa"/>
          </w:tcPr>
          <w:p w14:paraId="2BD98834" w14:textId="7BAACEFC" w:rsidR="00D547AF" w:rsidRPr="004F739C" w:rsidRDefault="00D547AF" w:rsidP="0041497E">
            <w:pPr>
              <w:spacing w:line="360" w:lineRule="auto"/>
              <w:rPr>
                <w:rFonts w:ascii="Arial" w:hAnsi="Arial" w:cs="Arial"/>
                <w:sz w:val="20"/>
                <w:szCs w:val="20"/>
              </w:rPr>
            </w:pPr>
          </w:p>
        </w:tc>
      </w:tr>
      <w:tr w:rsidR="00D547AF" w:rsidRPr="004F739C" w14:paraId="14D34127" w14:textId="77777777" w:rsidTr="0041497E">
        <w:tc>
          <w:tcPr>
            <w:tcW w:w="2835" w:type="dxa"/>
          </w:tcPr>
          <w:p w14:paraId="7D5A3FF6"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Garda Officer in Charge </w:t>
            </w:r>
          </w:p>
        </w:tc>
        <w:tc>
          <w:tcPr>
            <w:tcW w:w="3119" w:type="dxa"/>
          </w:tcPr>
          <w:p w14:paraId="0A54BA34" w14:textId="77777777" w:rsidR="00D547AF" w:rsidRPr="004F739C" w:rsidRDefault="00D547AF" w:rsidP="0041497E">
            <w:pPr>
              <w:spacing w:line="360" w:lineRule="auto"/>
              <w:rPr>
                <w:rFonts w:ascii="Arial" w:hAnsi="Arial" w:cs="Arial"/>
                <w:sz w:val="20"/>
                <w:szCs w:val="20"/>
              </w:rPr>
            </w:pPr>
            <w:proofErr w:type="gramStart"/>
            <w:r w:rsidRPr="004F739C">
              <w:rPr>
                <w:rFonts w:ascii="Arial" w:hAnsi="Arial" w:cs="Arial"/>
                <w:sz w:val="20"/>
                <w:szCs w:val="20"/>
              </w:rPr>
              <w:t>An</w:t>
            </w:r>
            <w:proofErr w:type="gramEnd"/>
            <w:r w:rsidRPr="004F739C">
              <w:rPr>
                <w:rFonts w:ascii="Arial" w:hAnsi="Arial" w:cs="Arial"/>
                <w:sz w:val="20"/>
                <w:szCs w:val="20"/>
              </w:rPr>
              <w:t xml:space="preserve"> Garda Síochana </w:t>
            </w:r>
          </w:p>
        </w:tc>
        <w:tc>
          <w:tcPr>
            <w:tcW w:w="2693" w:type="dxa"/>
          </w:tcPr>
          <w:p w14:paraId="6F781DDA"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Inspector Oliver Woods </w:t>
            </w:r>
          </w:p>
        </w:tc>
        <w:tc>
          <w:tcPr>
            <w:tcW w:w="1985" w:type="dxa"/>
          </w:tcPr>
          <w:p w14:paraId="6E1E208A" w14:textId="76DBB483" w:rsidR="00D547AF" w:rsidRPr="004F739C" w:rsidRDefault="00D547AF" w:rsidP="0041497E">
            <w:pPr>
              <w:spacing w:line="360" w:lineRule="auto"/>
              <w:rPr>
                <w:rFonts w:ascii="Arial" w:hAnsi="Arial" w:cs="Arial"/>
                <w:sz w:val="20"/>
                <w:szCs w:val="20"/>
              </w:rPr>
            </w:pPr>
          </w:p>
        </w:tc>
      </w:tr>
      <w:tr w:rsidR="00D547AF" w:rsidRPr="004F739C" w14:paraId="274988D4" w14:textId="77777777" w:rsidTr="0041497E">
        <w:tc>
          <w:tcPr>
            <w:tcW w:w="2835" w:type="dxa"/>
          </w:tcPr>
          <w:p w14:paraId="077721C1"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AGS – Internal </w:t>
            </w:r>
          </w:p>
        </w:tc>
        <w:tc>
          <w:tcPr>
            <w:tcW w:w="3119" w:type="dxa"/>
          </w:tcPr>
          <w:p w14:paraId="00569F84" w14:textId="77777777" w:rsidR="00D547AF" w:rsidRPr="004F739C" w:rsidRDefault="00D547AF" w:rsidP="0041497E">
            <w:pPr>
              <w:spacing w:line="360" w:lineRule="auto"/>
              <w:rPr>
                <w:rFonts w:ascii="Arial" w:hAnsi="Arial" w:cs="Arial"/>
                <w:sz w:val="20"/>
                <w:szCs w:val="20"/>
              </w:rPr>
            </w:pPr>
            <w:proofErr w:type="gramStart"/>
            <w:r w:rsidRPr="004F739C">
              <w:rPr>
                <w:rFonts w:ascii="Arial" w:hAnsi="Arial" w:cs="Arial"/>
                <w:sz w:val="20"/>
                <w:szCs w:val="20"/>
              </w:rPr>
              <w:t>An</w:t>
            </w:r>
            <w:proofErr w:type="gramEnd"/>
            <w:r w:rsidRPr="004F739C">
              <w:rPr>
                <w:rFonts w:ascii="Arial" w:hAnsi="Arial" w:cs="Arial"/>
                <w:sz w:val="20"/>
                <w:szCs w:val="20"/>
              </w:rPr>
              <w:t xml:space="preserve"> Garda Síochana</w:t>
            </w:r>
          </w:p>
        </w:tc>
        <w:tc>
          <w:tcPr>
            <w:tcW w:w="2693" w:type="dxa"/>
          </w:tcPr>
          <w:p w14:paraId="1632397D"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Sgt. Terri Ferguson </w:t>
            </w:r>
          </w:p>
        </w:tc>
        <w:tc>
          <w:tcPr>
            <w:tcW w:w="1985" w:type="dxa"/>
          </w:tcPr>
          <w:p w14:paraId="1FD41C2C" w14:textId="65A8FC0D" w:rsidR="00D547AF" w:rsidRPr="004F739C" w:rsidRDefault="00D547AF" w:rsidP="0041497E">
            <w:pPr>
              <w:spacing w:line="360" w:lineRule="auto"/>
              <w:rPr>
                <w:rFonts w:ascii="Arial" w:hAnsi="Arial" w:cs="Arial"/>
                <w:sz w:val="20"/>
                <w:szCs w:val="20"/>
              </w:rPr>
            </w:pPr>
          </w:p>
        </w:tc>
      </w:tr>
      <w:tr w:rsidR="00D547AF" w:rsidRPr="004F739C" w14:paraId="64897CA8" w14:textId="77777777" w:rsidTr="0041497E">
        <w:tc>
          <w:tcPr>
            <w:tcW w:w="2835" w:type="dxa"/>
          </w:tcPr>
          <w:p w14:paraId="4B12E596"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AGS - Traffic</w:t>
            </w:r>
          </w:p>
        </w:tc>
        <w:tc>
          <w:tcPr>
            <w:tcW w:w="3119" w:type="dxa"/>
          </w:tcPr>
          <w:p w14:paraId="2EFE8AA7" w14:textId="77777777" w:rsidR="00D547AF" w:rsidRPr="004F739C" w:rsidRDefault="00D547AF" w:rsidP="0041497E">
            <w:pPr>
              <w:spacing w:line="360" w:lineRule="auto"/>
              <w:rPr>
                <w:rFonts w:ascii="Arial" w:hAnsi="Arial" w:cs="Arial"/>
                <w:sz w:val="20"/>
                <w:szCs w:val="20"/>
              </w:rPr>
            </w:pPr>
            <w:proofErr w:type="gramStart"/>
            <w:r w:rsidRPr="004F739C">
              <w:rPr>
                <w:rFonts w:ascii="Arial" w:hAnsi="Arial" w:cs="Arial"/>
                <w:sz w:val="20"/>
                <w:szCs w:val="20"/>
              </w:rPr>
              <w:t>An</w:t>
            </w:r>
            <w:proofErr w:type="gramEnd"/>
            <w:r w:rsidRPr="004F739C">
              <w:rPr>
                <w:rFonts w:ascii="Arial" w:hAnsi="Arial" w:cs="Arial"/>
                <w:sz w:val="20"/>
                <w:szCs w:val="20"/>
              </w:rPr>
              <w:t xml:space="preserve"> Garda Síochana </w:t>
            </w:r>
          </w:p>
        </w:tc>
        <w:tc>
          <w:tcPr>
            <w:tcW w:w="2693" w:type="dxa"/>
          </w:tcPr>
          <w:p w14:paraId="7619F65E" w14:textId="77777777" w:rsidR="00D547AF" w:rsidRPr="004F739C" w:rsidRDefault="00D547AF" w:rsidP="0041497E">
            <w:pPr>
              <w:spacing w:line="360" w:lineRule="auto"/>
              <w:rPr>
                <w:rFonts w:ascii="Arial" w:hAnsi="Arial" w:cs="Arial"/>
                <w:sz w:val="20"/>
                <w:szCs w:val="20"/>
              </w:rPr>
            </w:pPr>
            <w:r w:rsidRPr="000A458A">
              <w:rPr>
                <w:rFonts w:ascii="Arial" w:hAnsi="Arial" w:cs="Arial"/>
                <w:sz w:val="20"/>
                <w:szCs w:val="20"/>
              </w:rPr>
              <w:t>Sgt. Elaine Kelly</w:t>
            </w:r>
          </w:p>
        </w:tc>
        <w:tc>
          <w:tcPr>
            <w:tcW w:w="1985" w:type="dxa"/>
          </w:tcPr>
          <w:p w14:paraId="5D0D5BD9" w14:textId="1EDA5F4F" w:rsidR="00D547AF" w:rsidRPr="004F739C" w:rsidRDefault="00D547AF" w:rsidP="0041497E">
            <w:pPr>
              <w:spacing w:line="360" w:lineRule="auto"/>
              <w:rPr>
                <w:rFonts w:ascii="Arial" w:hAnsi="Arial" w:cs="Arial"/>
                <w:sz w:val="20"/>
                <w:szCs w:val="20"/>
              </w:rPr>
            </w:pPr>
          </w:p>
        </w:tc>
      </w:tr>
      <w:tr w:rsidR="00D547AF" w:rsidRPr="004F739C" w14:paraId="23ED1287" w14:textId="77777777" w:rsidTr="0041497E">
        <w:tc>
          <w:tcPr>
            <w:tcW w:w="2835" w:type="dxa"/>
          </w:tcPr>
          <w:p w14:paraId="0980174B"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AGS - Traffic </w:t>
            </w:r>
          </w:p>
        </w:tc>
        <w:tc>
          <w:tcPr>
            <w:tcW w:w="3119" w:type="dxa"/>
          </w:tcPr>
          <w:p w14:paraId="120A5F0E" w14:textId="77777777" w:rsidR="00D547AF" w:rsidRPr="004F739C" w:rsidRDefault="00D547AF" w:rsidP="0041497E">
            <w:pPr>
              <w:spacing w:line="360" w:lineRule="auto"/>
              <w:rPr>
                <w:rFonts w:ascii="Arial" w:hAnsi="Arial" w:cs="Arial"/>
                <w:sz w:val="20"/>
                <w:szCs w:val="20"/>
              </w:rPr>
            </w:pPr>
            <w:proofErr w:type="gramStart"/>
            <w:r w:rsidRPr="004F739C">
              <w:rPr>
                <w:rFonts w:ascii="Arial" w:hAnsi="Arial" w:cs="Arial"/>
                <w:sz w:val="20"/>
                <w:szCs w:val="20"/>
              </w:rPr>
              <w:t>An</w:t>
            </w:r>
            <w:proofErr w:type="gramEnd"/>
            <w:r w:rsidRPr="004F739C">
              <w:rPr>
                <w:rFonts w:ascii="Arial" w:hAnsi="Arial" w:cs="Arial"/>
                <w:sz w:val="20"/>
                <w:szCs w:val="20"/>
              </w:rPr>
              <w:t xml:space="preserve"> Garda Síochana </w:t>
            </w:r>
          </w:p>
        </w:tc>
        <w:tc>
          <w:tcPr>
            <w:tcW w:w="2693" w:type="dxa"/>
          </w:tcPr>
          <w:p w14:paraId="32ED6884" w14:textId="6F551698" w:rsidR="00D547AF" w:rsidRPr="004F739C" w:rsidRDefault="000C0ACB" w:rsidP="0041497E">
            <w:pPr>
              <w:spacing w:line="360" w:lineRule="auto"/>
              <w:rPr>
                <w:rFonts w:ascii="Arial" w:hAnsi="Arial" w:cs="Arial"/>
                <w:sz w:val="20"/>
                <w:szCs w:val="20"/>
              </w:rPr>
            </w:pPr>
            <w:r>
              <w:rPr>
                <w:rFonts w:ascii="Arial" w:hAnsi="Arial" w:cs="Arial"/>
                <w:sz w:val="20"/>
                <w:szCs w:val="20"/>
              </w:rPr>
              <w:t>TBC</w:t>
            </w:r>
          </w:p>
        </w:tc>
        <w:tc>
          <w:tcPr>
            <w:tcW w:w="1985" w:type="dxa"/>
          </w:tcPr>
          <w:p w14:paraId="58CF4DEB" w14:textId="48A94C96" w:rsidR="00D547AF" w:rsidRPr="004F739C" w:rsidRDefault="00D547AF" w:rsidP="0041497E">
            <w:pPr>
              <w:spacing w:line="360" w:lineRule="auto"/>
              <w:rPr>
                <w:rFonts w:ascii="Arial" w:hAnsi="Arial" w:cs="Arial"/>
                <w:sz w:val="20"/>
                <w:szCs w:val="20"/>
              </w:rPr>
            </w:pPr>
          </w:p>
        </w:tc>
      </w:tr>
      <w:tr w:rsidR="00D547AF" w:rsidRPr="004F739C" w14:paraId="3E59139D" w14:textId="77777777" w:rsidTr="0041497E">
        <w:tc>
          <w:tcPr>
            <w:tcW w:w="2835" w:type="dxa"/>
          </w:tcPr>
          <w:p w14:paraId="58EC9CEF"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NEOC</w:t>
            </w:r>
          </w:p>
        </w:tc>
        <w:tc>
          <w:tcPr>
            <w:tcW w:w="3119" w:type="dxa"/>
          </w:tcPr>
          <w:p w14:paraId="084D5924"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HSE </w:t>
            </w:r>
          </w:p>
        </w:tc>
        <w:tc>
          <w:tcPr>
            <w:tcW w:w="2693" w:type="dxa"/>
          </w:tcPr>
          <w:p w14:paraId="1A61652A"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Duty Control Manager </w:t>
            </w:r>
          </w:p>
        </w:tc>
        <w:tc>
          <w:tcPr>
            <w:tcW w:w="1985" w:type="dxa"/>
          </w:tcPr>
          <w:p w14:paraId="2572C0BF" w14:textId="3A871258" w:rsidR="00D547AF" w:rsidRPr="004F739C" w:rsidRDefault="00D547AF" w:rsidP="0041497E">
            <w:pPr>
              <w:spacing w:line="360" w:lineRule="auto"/>
              <w:rPr>
                <w:rFonts w:ascii="Arial" w:hAnsi="Arial" w:cs="Arial"/>
                <w:sz w:val="20"/>
                <w:szCs w:val="20"/>
              </w:rPr>
            </w:pPr>
          </w:p>
        </w:tc>
      </w:tr>
      <w:tr w:rsidR="00D547AF" w:rsidRPr="004F739C" w14:paraId="3127BE8F" w14:textId="77777777" w:rsidTr="0041497E">
        <w:tc>
          <w:tcPr>
            <w:tcW w:w="2835" w:type="dxa"/>
          </w:tcPr>
          <w:p w14:paraId="7A5238A9"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District Officer</w:t>
            </w:r>
          </w:p>
        </w:tc>
        <w:tc>
          <w:tcPr>
            <w:tcW w:w="3119" w:type="dxa"/>
          </w:tcPr>
          <w:p w14:paraId="3F54A84D"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DFB</w:t>
            </w:r>
          </w:p>
        </w:tc>
        <w:tc>
          <w:tcPr>
            <w:tcW w:w="2693" w:type="dxa"/>
          </w:tcPr>
          <w:p w14:paraId="2DC96405"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District Officer</w:t>
            </w:r>
          </w:p>
        </w:tc>
        <w:tc>
          <w:tcPr>
            <w:tcW w:w="1985" w:type="dxa"/>
          </w:tcPr>
          <w:p w14:paraId="220EE9B0" w14:textId="6AD7A018" w:rsidR="00D547AF" w:rsidRPr="004F739C" w:rsidRDefault="00D547AF" w:rsidP="0041497E">
            <w:pPr>
              <w:spacing w:line="360" w:lineRule="auto"/>
              <w:rPr>
                <w:rFonts w:ascii="Arial" w:hAnsi="Arial" w:cs="Arial"/>
                <w:sz w:val="20"/>
                <w:szCs w:val="20"/>
              </w:rPr>
            </w:pPr>
          </w:p>
        </w:tc>
      </w:tr>
      <w:tr w:rsidR="00D547AF" w:rsidRPr="004F739C" w14:paraId="7D5CF576" w14:textId="77777777" w:rsidTr="0041497E">
        <w:tc>
          <w:tcPr>
            <w:tcW w:w="2835" w:type="dxa"/>
          </w:tcPr>
          <w:p w14:paraId="5CC6419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Senior Executive Engineer</w:t>
            </w:r>
          </w:p>
        </w:tc>
        <w:tc>
          <w:tcPr>
            <w:tcW w:w="3119" w:type="dxa"/>
          </w:tcPr>
          <w:p w14:paraId="3CCE852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Fingal County Council</w:t>
            </w:r>
          </w:p>
        </w:tc>
        <w:tc>
          <w:tcPr>
            <w:tcW w:w="2693" w:type="dxa"/>
          </w:tcPr>
          <w:p w14:paraId="59D6564C" w14:textId="6595AE52" w:rsidR="00D547AF" w:rsidRPr="004F739C" w:rsidRDefault="008644AD" w:rsidP="0041497E">
            <w:pPr>
              <w:spacing w:line="360" w:lineRule="auto"/>
              <w:rPr>
                <w:rFonts w:ascii="Arial" w:hAnsi="Arial" w:cs="Arial"/>
                <w:sz w:val="20"/>
                <w:szCs w:val="20"/>
              </w:rPr>
            </w:pPr>
            <w:r w:rsidRPr="000A458A">
              <w:rPr>
                <w:rFonts w:ascii="Arial" w:hAnsi="Arial" w:cs="Arial"/>
                <w:sz w:val="20"/>
                <w:szCs w:val="20"/>
              </w:rPr>
              <w:t>Paul Graham</w:t>
            </w:r>
          </w:p>
        </w:tc>
        <w:tc>
          <w:tcPr>
            <w:tcW w:w="1985" w:type="dxa"/>
          </w:tcPr>
          <w:p w14:paraId="0EB97F7F" w14:textId="6D25A8A9" w:rsidR="00D547AF" w:rsidRPr="004F739C" w:rsidRDefault="00D547AF" w:rsidP="0041497E">
            <w:pPr>
              <w:spacing w:line="360" w:lineRule="auto"/>
              <w:rPr>
                <w:rFonts w:ascii="Arial" w:hAnsi="Arial" w:cs="Arial"/>
                <w:sz w:val="20"/>
                <w:szCs w:val="20"/>
              </w:rPr>
            </w:pPr>
          </w:p>
        </w:tc>
      </w:tr>
      <w:tr w:rsidR="00D547AF" w:rsidRPr="004F739C" w14:paraId="7EEFC8E8" w14:textId="77777777" w:rsidTr="0041497E">
        <w:tc>
          <w:tcPr>
            <w:tcW w:w="2835" w:type="dxa"/>
          </w:tcPr>
          <w:p w14:paraId="7241B743" w14:textId="316ADF33"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TM – Roads </w:t>
            </w:r>
            <w:r w:rsidR="008149A2">
              <w:rPr>
                <w:rFonts w:ascii="Arial" w:hAnsi="Arial" w:cs="Arial"/>
                <w:sz w:val="20"/>
                <w:szCs w:val="20"/>
              </w:rPr>
              <w:t xml:space="preserve">(including VMS x 12 units) </w:t>
            </w:r>
          </w:p>
        </w:tc>
        <w:tc>
          <w:tcPr>
            <w:tcW w:w="3119" w:type="dxa"/>
          </w:tcPr>
          <w:p w14:paraId="5E2067DE"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Freeflow Traffic Management</w:t>
            </w:r>
          </w:p>
        </w:tc>
        <w:tc>
          <w:tcPr>
            <w:tcW w:w="2693" w:type="dxa"/>
          </w:tcPr>
          <w:p w14:paraId="1C3DAA75"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Brían Brady </w:t>
            </w:r>
          </w:p>
        </w:tc>
        <w:tc>
          <w:tcPr>
            <w:tcW w:w="1985" w:type="dxa"/>
          </w:tcPr>
          <w:p w14:paraId="04C1192F" w14:textId="58C4439E" w:rsidR="00D547AF" w:rsidRPr="004F739C" w:rsidRDefault="00D547AF" w:rsidP="0041497E">
            <w:pPr>
              <w:spacing w:line="360" w:lineRule="auto"/>
              <w:rPr>
                <w:rFonts w:ascii="Arial" w:hAnsi="Arial" w:cs="Arial"/>
                <w:sz w:val="20"/>
                <w:szCs w:val="20"/>
              </w:rPr>
            </w:pPr>
          </w:p>
        </w:tc>
      </w:tr>
      <w:tr w:rsidR="008644AD" w:rsidRPr="004F739C" w14:paraId="6EE0FD90" w14:textId="77777777" w:rsidTr="0041497E">
        <w:tc>
          <w:tcPr>
            <w:tcW w:w="2835" w:type="dxa"/>
          </w:tcPr>
          <w:p w14:paraId="4FFB6C42" w14:textId="77777777" w:rsidR="008644AD" w:rsidRPr="004F739C" w:rsidRDefault="008644AD" w:rsidP="008644AD">
            <w:pPr>
              <w:spacing w:line="360" w:lineRule="auto"/>
              <w:rPr>
                <w:rFonts w:ascii="Arial" w:hAnsi="Arial" w:cs="Arial"/>
                <w:sz w:val="20"/>
                <w:szCs w:val="20"/>
              </w:rPr>
            </w:pPr>
            <w:r w:rsidRPr="004F739C">
              <w:rPr>
                <w:rFonts w:ascii="Arial" w:hAnsi="Arial" w:cs="Arial"/>
                <w:sz w:val="20"/>
                <w:szCs w:val="20"/>
              </w:rPr>
              <w:t xml:space="preserve">TM – Car Parks </w:t>
            </w:r>
          </w:p>
        </w:tc>
        <w:tc>
          <w:tcPr>
            <w:tcW w:w="3119" w:type="dxa"/>
          </w:tcPr>
          <w:p w14:paraId="7B75031A" w14:textId="1CB49753" w:rsidR="008644AD" w:rsidRPr="004F739C" w:rsidRDefault="008644AD" w:rsidP="008644AD">
            <w:pPr>
              <w:spacing w:line="360" w:lineRule="auto"/>
              <w:rPr>
                <w:rFonts w:ascii="Arial" w:hAnsi="Arial" w:cs="Arial"/>
                <w:sz w:val="20"/>
                <w:szCs w:val="20"/>
              </w:rPr>
            </w:pPr>
            <w:r w:rsidRPr="004F739C">
              <w:rPr>
                <w:rFonts w:ascii="Arial" w:hAnsi="Arial" w:cs="Arial"/>
                <w:sz w:val="20"/>
                <w:szCs w:val="20"/>
              </w:rPr>
              <w:t xml:space="preserve">Marathon Travel </w:t>
            </w:r>
          </w:p>
        </w:tc>
        <w:tc>
          <w:tcPr>
            <w:tcW w:w="2693" w:type="dxa"/>
          </w:tcPr>
          <w:p w14:paraId="5305088F" w14:textId="571E1C86" w:rsidR="008644AD" w:rsidRPr="004F739C" w:rsidRDefault="008644AD" w:rsidP="008644AD">
            <w:pPr>
              <w:spacing w:line="360" w:lineRule="auto"/>
              <w:rPr>
                <w:rFonts w:ascii="Arial" w:hAnsi="Arial" w:cs="Arial"/>
                <w:sz w:val="20"/>
                <w:szCs w:val="20"/>
              </w:rPr>
            </w:pPr>
            <w:r w:rsidRPr="004F739C">
              <w:rPr>
                <w:rFonts w:ascii="Arial" w:hAnsi="Arial" w:cs="Arial"/>
                <w:sz w:val="20"/>
                <w:szCs w:val="20"/>
              </w:rPr>
              <w:t xml:space="preserve">Francis Roche </w:t>
            </w:r>
          </w:p>
        </w:tc>
        <w:tc>
          <w:tcPr>
            <w:tcW w:w="1985" w:type="dxa"/>
          </w:tcPr>
          <w:p w14:paraId="03264991" w14:textId="7C62F7B6" w:rsidR="008644AD" w:rsidRPr="004F739C" w:rsidRDefault="008644AD" w:rsidP="008644AD">
            <w:pPr>
              <w:spacing w:line="360" w:lineRule="auto"/>
              <w:rPr>
                <w:rFonts w:ascii="Arial" w:hAnsi="Arial" w:cs="Arial"/>
                <w:sz w:val="20"/>
                <w:szCs w:val="20"/>
              </w:rPr>
            </w:pPr>
          </w:p>
        </w:tc>
      </w:tr>
      <w:tr w:rsidR="00D547AF" w:rsidRPr="004F739C" w14:paraId="25BA365B" w14:textId="77777777" w:rsidTr="0041497E">
        <w:tc>
          <w:tcPr>
            <w:tcW w:w="2835" w:type="dxa"/>
          </w:tcPr>
          <w:p w14:paraId="486C7EDE"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TM – Bus management</w:t>
            </w:r>
          </w:p>
        </w:tc>
        <w:tc>
          <w:tcPr>
            <w:tcW w:w="3119" w:type="dxa"/>
          </w:tcPr>
          <w:p w14:paraId="054BD74E"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Marathon Travel </w:t>
            </w:r>
          </w:p>
        </w:tc>
        <w:tc>
          <w:tcPr>
            <w:tcW w:w="2693" w:type="dxa"/>
          </w:tcPr>
          <w:p w14:paraId="498F77D8" w14:textId="1AB679A2" w:rsidR="00D547AF" w:rsidRPr="004F739C" w:rsidRDefault="000C0ACB" w:rsidP="0041497E">
            <w:pPr>
              <w:spacing w:line="360" w:lineRule="auto"/>
              <w:rPr>
                <w:rFonts w:ascii="Arial" w:hAnsi="Arial" w:cs="Arial"/>
                <w:sz w:val="20"/>
                <w:szCs w:val="20"/>
              </w:rPr>
            </w:pPr>
            <w:r>
              <w:rPr>
                <w:rFonts w:ascii="Arial" w:hAnsi="Arial" w:cs="Arial"/>
                <w:sz w:val="20"/>
                <w:szCs w:val="20"/>
              </w:rPr>
              <w:t>David</w:t>
            </w:r>
            <w:r w:rsidR="00D547AF" w:rsidRPr="004F739C">
              <w:rPr>
                <w:rFonts w:ascii="Arial" w:hAnsi="Arial" w:cs="Arial"/>
                <w:sz w:val="20"/>
                <w:szCs w:val="20"/>
              </w:rPr>
              <w:t xml:space="preserve"> Roche </w:t>
            </w:r>
          </w:p>
        </w:tc>
        <w:tc>
          <w:tcPr>
            <w:tcW w:w="1985" w:type="dxa"/>
          </w:tcPr>
          <w:p w14:paraId="1FF56F44" w14:textId="7BC5EFDC" w:rsidR="00D547AF" w:rsidRPr="004F739C" w:rsidRDefault="00D547AF" w:rsidP="0041497E">
            <w:pPr>
              <w:spacing w:line="360" w:lineRule="auto"/>
              <w:rPr>
                <w:rFonts w:ascii="Arial" w:hAnsi="Arial" w:cs="Arial"/>
                <w:sz w:val="20"/>
                <w:szCs w:val="20"/>
              </w:rPr>
            </w:pPr>
          </w:p>
        </w:tc>
      </w:tr>
      <w:tr w:rsidR="00D547AF" w:rsidRPr="004F739C" w14:paraId="7AB2C666" w14:textId="77777777" w:rsidTr="0041497E">
        <w:tc>
          <w:tcPr>
            <w:tcW w:w="2835" w:type="dxa"/>
          </w:tcPr>
          <w:p w14:paraId="73C412CD"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Farmers Manager</w:t>
            </w:r>
          </w:p>
        </w:tc>
        <w:tc>
          <w:tcPr>
            <w:tcW w:w="3119" w:type="dxa"/>
          </w:tcPr>
          <w:p w14:paraId="44124932"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Fingal Farmers</w:t>
            </w:r>
          </w:p>
        </w:tc>
        <w:tc>
          <w:tcPr>
            <w:tcW w:w="2693" w:type="dxa"/>
          </w:tcPr>
          <w:p w14:paraId="0C8ECD6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Mark Corbally </w:t>
            </w:r>
          </w:p>
        </w:tc>
        <w:tc>
          <w:tcPr>
            <w:tcW w:w="1985" w:type="dxa"/>
          </w:tcPr>
          <w:p w14:paraId="5D6B5BEF" w14:textId="738FB6BE" w:rsidR="00D547AF" w:rsidRPr="004F739C" w:rsidRDefault="00D547AF" w:rsidP="0041497E">
            <w:pPr>
              <w:spacing w:line="360" w:lineRule="auto"/>
              <w:rPr>
                <w:rFonts w:ascii="Arial" w:hAnsi="Arial" w:cs="Arial"/>
                <w:sz w:val="20"/>
                <w:szCs w:val="20"/>
              </w:rPr>
            </w:pPr>
          </w:p>
        </w:tc>
      </w:tr>
      <w:tr w:rsidR="00D547AF" w:rsidRPr="004F739C" w14:paraId="249F1D7C" w14:textId="77777777" w:rsidTr="0041497E">
        <w:tc>
          <w:tcPr>
            <w:tcW w:w="2835" w:type="dxa"/>
          </w:tcPr>
          <w:p w14:paraId="37722A72"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Safety Officer </w:t>
            </w:r>
          </w:p>
        </w:tc>
        <w:tc>
          <w:tcPr>
            <w:tcW w:w="3119" w:type="dxa"/>
          </w:tcPr>
          <w:p w14:paraId="31D326C4"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Fingal Farmers</w:t>
            </w:r>
          </w:p>
        </w:tc>
        <w:tc>
          <w:tcPr>
            <w:tcW w:w="2693" w:type="dxa"/>
          </w:tcPr>
          <w:p w14:paraId="0C82EE65"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Jim Monks </w:t>
            </w:r>
          </w:p>
        </w:tc>
        <w:tc>
          <w:tcPr>
            <w:tcW w:w="1985" w:type="dxa"/>
          </w:tcPr>
          <w:p w14:paraId="16004D38" w14:textId="6B627F8C" w:rsidR="00D547AF" w:rsidRPr="004F739C" w:rsidRDefault="00D547AF" w:rsidP="0041497E">
            <w:pPr>
              <w:spacing w:line="360" w:lineRule="auto"/>
              <w:rPr>
                <w:rFonts w:ascii="Arial" w:hAnsi="Arial" w:cs="Arial"/>
                <w:sz w:val="20"/>
                <w:szCs w:val="20"/>
              </w:rPr>
            </w:pPr>
          </w:p>
        </w:tc>
      </w:tr>
      <w:tr w:rsidR="00D547AF" w:rsidRPr="004F739C" w14:paraId="2139CA7B" w14:textId="77777777" w:rsidTr="0041497E">
        <w:tc>
          <w:tcPr>
            <w:tcW w:w="2835" w:type="dxa"/>
          </w:tcPr>
          <w:p w14:paraId="073AE41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Equestrian Manager</w:t>
            </w:r>
          </w:p>
        </w:tc>
        <w:tc>
          <w:tcPr>
            <w:tcW w:w="3119" w:type="dxa"/>
          </w:tcPr>
          <w:p w14:paraId="794DB347" w14:textId="77777777" w:rsidR="00D547AF" w:rsidRPr="004F739C" w:rsidRDefault="00D547AF" w:rsidP="0041497E">
            <w:pPr>
              <w:spacing w:line="360" w:lineRule="auto"/>
              <w:rPr>
                <w:rFonts w:ascii="Arial" w:hAnsi="Arial" w:cs="Arial"/>
                <w:sz w:val="20"/>
                <w:szCs w:val="20"/>
              </w:rPr>
            </w:pPr>
            <w:r>
              <w:rPr>
                <w:rFonts w:ascii="Arial" w:hAnsi="Arial" w:cs="Arial"/>
                <w:sz w:val="20"/>
                <w:szCs w:val="20"/>
              </w:rPr>
              <w:t xml:space="preserve">Fingal Harriers </w:t>
            </w:r>
          </w:p>
        </w:tc>
        <w:tc>
          <w:tcPr>
            <w:tcW w:w="2693" w:type="dxa"/>
          </w:tcPr>
          <w:p w14:paraId="34E391F8"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Una Mullarkey</w:t>
            </w:r>
          </w:p>
        </w:tc>
        <w:tc>
          <w:tcPr>
            <w:tcW w:w="1985" w:type="dxa"/>
          </w:tcPr>
          <w:p w14:paraId="1963B595" w14:textId="3CC406AF" w:rsidR="00D547AF" w:rsidRPr="004F739C" w:rsidRDefault="00D547AF" w:rsidP="0041497E">
            <w:pPr>
              <w:spacing w:line="360" w:lineRule="auto"/>
              <w:rPr>
                <w:rFonts w:ascii="Arial" w:hAnsi="Arial" w:cs="Arial"/>
                <w:sz w:val="20"/>
                <w:szCs w:val="20"/>
              </w:rPr>
            </w:pPr>
          </w:p>
        </w:tc>
      </w:tr>
      <w:tr w:rsidR="00D547AF" w:rsidRPr="004F739C" w14:paraId="55830929" w14:textId="77777777" w:rsidTr="0041497E">
        <w:tc>
          <w:tcPr>
            <w:tcW w:w="2835" w:type="dxa"/>
          </w:tcPr>
          <w:p w14:paraId="411990BF"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Equestrian Manager</w:t>
            </w:r>
          </w:p>
        </w:tc>
        <w:tc>
          <w:tcPr>
            <w:tcW w:w="3119" w:type="dxa"/>
          </w:tcPr>
          <w:p w14:paraId="0CD2D4D8" w14:textId="77777777" w:rsidR="00D547AF" w:rsidRPr="004F739C" w:rsidRDefault="00D547AF" w:rsidP="0041497E">
            <w:pPr>
              <w:spacing w:line="360" w:lineRule="auto"/>
              <w:rPr>
                <w:rFonts w:ascii="Arial" w:hAnsi="Arial" w:cs="Arial"/>
                <w:sz w:val="20"/>
                <w:szCs w:val="20"/>
              </w:rPr>
            </w:pPr>
            <w:r>
              <w:rPr>
                <w:rFonts w:ascii="Arial" w:hAnsi="Arial" w:cs="Arial"/>
                <w:sz w:val="20"/>
                <w:szCs w:val="20"/>
              </w:rPr>
              <w:t>Fingal Harriers</w:t>
            </w:r>
          </w:p>
        </w:tc>
        <w:tc>
          <w:tcPr>
            <w:tcW w:w="2693" w:type="dxa"/>
          </w:tcPr>
          <w:p w14:paraId="0F3C13B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Brian Beggan </w:t>
            </w:r>
          </w:p>
        </w:tc>
        <w:tc>
          <w:tcPr>
            <w:tcW w:w="1985" w:type="dxa"/>
          </w:tcPr>
          <w:p w14:paraId="0ECC7A78" w14:textId="474145E9" w:rsidR="00D547AF" w:rsidRPr="004F739C" w:rsidRDefault="00D547AF" w:rsidP="0041497E">
            <w:pPr>
              <w:spacing w:line="360" w:lineRule="auto"/>
              <w:rPr>
                <w:rFonts w:ascii="Arial" w:hAnsi="Arial" w:cs="Arial"/>
                <w:sz w:val="20"/>
                <w:szCs w:val="20"/>
              </w:rPr>
            </w:pPr>
          </w:p>
        </w:tc>
      </w:tr>
      <w:tr w:rsidR="00D547AF" w:rsidRPr="004F739C" w14:paraId="13CD64A4" w14:textId="77777777" w:rsidTr="0041497E">
        <w:tc>
          <w:tcPr>
            <w:tcW w:w="2835" w:type="dxa"/>
          </w:tcPr>
          <w:p w14:paraId="1F03533F" w14:textId="45B04C1A" w:rsidR="00D547AF" w:rsidRPr="004F739C" w:rsidRDefault="00610638" w:rsidP="0041497E">
            <w:pPr>
              <w:spacing w:line="360" w:lineRule="auto"/>
              <w:rPr>
                <w:rFonts w:ascii="Arial" w:hAnsi="Arial" w:cs="Arial"/>
                <w:sz w:val="20"/>
                <w:szCs w:val="20"/>
              </w:rPr>
            </w:pPr>
            <w:r>
              <w:rPr>
                <w:rFonts w:ascii="Arial" w:hAnsi="Arial" w:cs="Arial"/>
                <w:sz w:val="20"/>
                <w:szCs w:val="20"/>
              </w:rPr>
              <w:t xml:space="preserve">Equestrian </w:t>
            </w:r>
            <w:r w:rsidR="00D547AF" w:rsidRPr="004F739C">
              <w:rPr>
                <w:rFonts w:ascii="Arial" w:hAnsi="Arial" w:cs="Arial"/>
                <w:sz w:val="20"/>
                <w:szCs w:val="20"/>
              </w:rPr>
              <w:t xml:space="preserve">Safety </w:t>
            </w:r>
            <w:r w:rsidR="00394578">
              <w:rPr>
                <w:rFonts w:ascii="Arial" w:hAnsi="Arial" w:cs="Arial"/>
                <w:sz w:val="20"/>
                <w:szCs w:val="20"/>
              </w:rPr>
              <w:t>Officer</w:t>
            </w:r>
            <w:r>
              <w:rPr>
                <w:rFonts w:ascii="Arial" w:hAnsi="Arial" w:cs="Arial"/>
                <w:sz w:val="20"/>
                <w:szCs w:val="20"/>
              </w:rPr>
              <w:t xml:space="preserve"> </w:t>
            </w:r>
          </w:p>
        </w:tc>
        <w:tc>
          <w:tcPr>
            <w:tcW w:w="3119" w:type="dxa"/>
          </w:tcPr>
          <w:p w14:paraId="5D9D5A32" w14:textId="77777777" w:rsidR="00D547AF" w:rsidRPr="004F739C" w:rsidRDefault="00D547AF" w:rsidP="0041497E">
            <w:pPr>
              <w:spacing w:line="360" w:lineRule="auto"/>
              <w:rPr>
                <w:rFonts w:ascii="Arial" w:hAnsi="Arial" w:cs="Arial"/>
                <w:sz w:val="20"/>
                <w:szCs w:val="20"/>
              </w:rPr>
            </w:pPr>
            <w:r>
              <w:rPr>
                <w:rFonts w:ascii="Arial" w:hAnsi="Arial" w:cs="Arial"/>
                <w:sz w:val="20"/>
                <w:szCs w:val="20"/>
              </w:rPr>
              <w:t>Fingal Harriers</w:t>
            </w:r>
          </w:p>
        </w:tc>
        <w:tc>
          <w:tcPr>
            <w:tcW w:w="2693" w:type="dxa"/>
          </w:tcPr>
          <w:p w14:paraId="789A26D9"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John Lyons </w:t>
            </w:r>
          </w:p>
        </w:tc>
        <w:tc>
          <w:tcPr>
            <w:tcW w:w="1985" w:type="dxa"/>
          </w:tcPr>
          <w:p w14:paraId="4CD1483F" w14:textId="2E23C96C" w:rsidR="00D547AF" w:rsidRPr="004F739C" w:rsidRDefault="00D547AF" w:rsidP="0041497E">
            <w:pPr>
              <w:spacing w:line="360" w:lineRule="auto"/>
              <w:rPr>
                <w:rFonts w:ascii="Arial" w:hAnsi="Arial" w:cs="Arial"/>
                <w:sz w:val="20"/>
                <w:szCs w:val="20"/>
              </w:rPr>
            </w:pPr>
          </w:p>
        </w:tc>
      </w:tr>
      <w:tr w:rsidR="00D547AF" w:rsidRPr="004F739C" w14:paraId="1C22A0CB" w14:textId="77777777" w:rsidTr="0041497E">
        <w:tc>
          <w:tcPr>
            <w:tcW w:w="2835" w:type="dxa"/>
          </w:tcPr>
          <w:p w14:paraId="499AB38E" w14:textId="3871AC2C" w:rsidR="00D547AF" w:rsidRPr="004F739C" w:rsidRDefault="00610638" w:rsidP="0041497E">
            <w:pPr>
              <w:spacing w:line="360" w:lineRule="auto"/>
              <w:rPr>
                <w:rFonts w:ascii="Arial" w:hAnsi="Arial" w:cs="Arial"/>
                <w:sz w:val="20"/>
                <w:szCs w:val="20"/>
              </w:rPr>
            </w:pPr>
            <w:r>
              <w:rPr>
                <w:rFonts w:ascii="Arial" w:hAnsi="Arial" w:cs="Arial"/>
                <w:sz w:val="20"/>
                <w:szCs w:val="20"/>
              </w:rPr>
              <w:t xml:space="preserve">Newbridge </w:t>
            </w:r>
            <w:r w:rsidR="00D547AF" w:rsidRPr="004F739C">
              <w:rPr>
                <w:rFonts w:ascii="Arial" w:hAnsi="Arial" w:cs="Arial"/>
                <w:sz w:val="20"/>
                <w:szCs w:val="20"/>
              </w:rPr>
              <w:t xml:space="preserve">House &amp; Farm </w:t>
            </w:r>
          </w:p>
        </w:tc>
        <w:tc>
          <w:tcPr>
            <w:tcW w:w="3119" w:type="dxa"/>
          </w:tcPr>
          <w:p w14:paraId="4EE72F78" w14:textId="65D3A90C" w:rsidR="00D547AF" w:rsidRPr="004F739C" w:rsidRDefault="008644AD" w:rsidP="0041497E">
            <w:pPr>
              <w:spacing w:line="360" w:lineRule="auto"/>
              <w:rPr>
                <w:rFonts w:ascii="Arial" w:hAnsi="Arial" w:cs="Arial"/>
                <w:sz w:val="20"/>
                <w:szCs w:val="20"/>
              </w:rPr>
            </w:pPr>
            <w:r>
              <w:rPr>
                <w:rFonts w:ascii="Arial" w:hAnsi="Arial" w:cs="Arial"/>
                <w:sz w:val="20"/>
                <w:szCs w:val="20"/>
              </w:rPr>
              <w:t xml:space="preserve">Aramark </w:t>
            </w:r>
          </w:p>
        </w:tc>
        <w:tc>
          <w:tcPr>
            <w:tcW w:w="2693" w:type="dxa"/>
          </w:tcPr>
          <w:p w14:paraId="1614E31E"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John O’Donoghue</w:t>
            </w:r>
          </w:p>
        </w:tc>
        <w:tc>
          <w:tcPr>
            <w:tcW w:w="1985" w:type="dxa"/>
          </w:tcPr>
          <w:p w14:paraId="3A59A52E" w14:textId="2DF2FC8B" w:rsidR="00D547AF" w:rsidRPr="004F739C" w:rsidRDefault="00D547AF" w:rsidP="0041497E">
            <w:pPr>
              <w:spacing w:line="360" w:lineRule="auto"/>
              <w:rPr>
                <w:rFonts w:ascii="Arial" w:hAnsi="Arial" w:cs="Arial"/>
                <w:sz w:val="20"/>
                <w:szCs w:val="20"/>
              </w:rPr>
            </w:pPr>
          </w:p>
        </w:tc>
      </w:tr>
      <w:tr w:rsidR="00D547AF" w:rsidRPr="004F739C" w14:paraId="4A8889F8" w14:textId="77777777" w:rsidTr="0041497E">
        <w:tc>
          <w:tcPr>
            <w:tcW w:w="2835" w:type="dxa"/>
          </w:tcPr>
          <w:p w14:paraId="777F3F5E"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Volunteer Manager </w:t>
            </w:r>
          </w:p>
        </w:tc>
        <w:tc>
          <w:tcPr>
            <w:tcW w:w="3119" w:type="dxa"/>
          </w:tcPr>
          <w:p w14:paraId="67AEFF1E"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Volunteer Ireland </w:t>
            </w:r>
          </w:p>
        </w:tc>
        <w:tc>
          <w:tcPr>
            <w:tcW w:w="2693" w:type="dxa"/>
          </w:tcPr>
          <w:p w14:paraId="3F7E1969"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Stuart Garland</w:t>
            </w:r>
          </w:p>
        </w:tc>
        <w:tc>
          <w:tcPr>
            <w:tcW w:w="1985" w:type="dxa"/>
          </w:tcPr>
          <w:p w14:paraId="63A1A01E" w14:textId="5DCF1ED6" w:rsidR="00D547AF" w:rsidRPr="004F739C" w:rsidRDefault="00D547AF" w:rsidP="0041497E">
            <w:pPr>
              <w:spacing w:line="360" w:lineRule="auto"/>
              <w:rPr>
                <w:rFonts w:ascii="Arial" w:hAnsi="Arial" w:cs="Arial"/>
                <w:sz w:val="20"/>
                <w:szCs w:val="20"/>
              </w:rPr>
            </w:pPr>
          </w:p>
        </w:tc>
      </w:tr>
      <w:tr w:rsidR="00D547AF" w:rsidRPr="004F739C" w14:paraId="1DFDEE39" w14:textId="77777777" w:rsidTr="0041497E">
        <w:tc>
          <w:tcPr>
            <w:tcW w:w="2835" w:type="dxa"/>
          </w:tcPr>
          <w:p w14:paraId="7321DE96"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Fire Safety </w:t>
            </w:r>
          </w:p>
        </w:tc>
        <w:tc>
          <w:tcPr>
            <w:tcW w:w="3119" w:type="dxa"/>
          </w:tcPr>
          <w:p w14:paraId="7565051E" w14:textId="62A2036D" w:rsidR="00D547AF" w:rsidRPr="004F739C" w:rsidRDefault="00394578" w:rsidP="0041497E">
            <w:pPr>
              <w:spacing w:line="360" w:lineRule="auto"/>
              <w:rPr>
                <w:rFonts w:ascii="Arial" w:hAnsi="Arial" w:cs="Arial"/>
                <w:sz w:val="20"/>
                <w:szCs w:val="20"/>
              </w:rPr>
            </w:pPr>
            <w:r>
              <w:rPr>
                <w:rFonts w:ascii="Arial" w:hAnsi="Arial" w:cs="Arial"/>
                <w:sz w:val="20"/>
                <w:szCs w:val="20"/>
              </w:rPr>
              <w:t xml:space="preserve">Abacus </w:t>
            </w:r>
          </w:p>
        </w:tc>
        <w:tc>
          <w:tcPr>
            <w:tcW w:w="2693" w:type="dxa"/>
          </w:tcPr>
          <w:p w14:paraId="3F824E01" w14:textId="04091A30" w:rsidR="00D547AF" w:rsidRPr="004F739C" w:rsidRDefault="00D547AF" w:rsidP="0041497E">
            <w:pPr>
              <w:spacing w:line="360" w:lineRule="auto"/>
              <w:rPr>
                <w:rFonts w:ascii="Arial" w:hAnsi="Arial" w:cs="Arial"/>
                <w:sz w:val="20"/>
                <w:szCs w:val="20"/>
              </w:rPr>
            </w:pPr>
          </w:p>
        </w:tc>
        <w:tc>
          <w:tcPr>
            <w:tcW w:w="1985" w:type="dxa"/>
          </w:tcPr>
          <w:p w14:paraId="04F74AD1" w14:textId="6DDED660" w:rsidR="00D547AF" w:rsidRPr="004F739C" w:rsidRDefault="00D547AF" w:rsidP="0041497E">
            <w:pPr>
              <w:spacing w:line="360" w:lineRule="auto"/>
              <w:rPr>
                <w:rFonts w:ascii="Arial" w:hAnsi="Arial" w:cs="Arial"/>
                <w:sz w:val="20"/>
                <w:szCs w:val="20"/>
              </w:rPr>
            </w:pPr>
          </w:p>
        </w:tc>
      </w:tr>
      <w:tr w:rsidR="00D547AF" w:rsidRPr="004F739C" w14:paraId="42B69BD9"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31A8C053" w14:textId="77777777" w:rsidR="00D547AF" w:rsidRPr="004F739C" w:rsidRDefault="00D547AF" w:rsidP="0041497E">
            <w:pPr>
              <w:spacing w:line="360" w:lineRule="auto"/>
              <w:rPr>
                <w:rFonts w:ascii="Arial" w:hAnsi="Arial" w:cs="Arial"/>
                <w:sz w:val="20"/>
                <w:szCs w:val="20"/>
              </w:rPr>
            </w:pPr>
            <w:bookmarkStart w:id="3" w:name="_Hlk10814177"/>
            <w:r w:rsidRPr="004F739C">
              <w:rPr>
                <w:rFonts w:ascii="Arial" w:hAnsi="Arial" w:cs="Arial"/>
                <w:sz w:val="20"/>
                <w:szCs w:val="20"/>
              </w:rPr>
              <w:t xml:space="preserve">Structural engineer </w:t>
            </w:r>
          </w:p>
        </w:tc>
        <w:tc>
          <w:tcPr>
            <w:tcW w:w="3119" w:type="dxa"/>
          </w:tcPr>
          <w:p w14:paraId="31E6EBC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Loscher Moran </w:t>
            </w:r>
          </w:p>
        </w:tc>
        <w:tc>
          <w:tcPr>
            <w:tcW w:w="2693" w:type="dxa"/>
          </w:tcPr>
          <w:p w14:paraId="02F0BB11"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Keith Loscher</w:t>
            </w:r>
          </w:p>
        </w:tc>
        <w:tc>
          <w:tcPr>
            <w:tcW w:w="1985" w:type="dxa"/>
          </w:tcPr>
          <w:p w14:paraId="6845395D" w14:textId="18D30A87" w:rsidR="00D547AF" w:rsidRPr="004F739C" w:rsidRDefault="00D547AF" w:rsidP="0041497E">
            <w:pPr>
              <w:spacing w:line="360" w:lineRule="auto"/>
              <w:rPr>
                <w:rFonts w:ascii="Arial" w:hAnsi="Arial" w:cs="Arial"/>
                <w:sz w:val="20"/>
                <w:szCs w:val="20"/>
              </w:rPr>
            </w:pPr>
          </w:p>
        </w:tc>
      </w:tr>
      <w:tr w:rsidR="00D547AF" w:rsidRPr="004F739C" w14:paraId="7145B6B4"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7285B65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Generators and electrical installations</w:t>
            </w:r>
          </w:p>
        </w:tc>
        <w:tc>
          <w:tcPr>
            <w:tcW w:w="3119" w:type="dxa"/>
          </w:tcPr>
          <w:p w14:paraId="0EB1E228"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GH Hire </w:t>
            </w:r>
          </w:p>
        </w:tc>
        <w:tc>
          <w:tcPr>
            <w:tcW w:w="2693" w:type="dxa"/>
          </w:tcPr>
          <w:p w14:paraId="593DE06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John Galgey</w:t>
            </w:r>
          </w:p>
        </w:tc>
        <w:tc>
          <w:tcPr>
            <w:tcW w:w="1985" w:type="dxa"/>
          </w:tcPr>
          <w:p w14:paraId="35D61739" w14:textId="73479503" w:rsidR="00D547AF" w:rsidRPr="004F739C" w:rsidRDefault="00D547AF" w:rsidP="0041497E">
            <w:pPr>
              <w:spacing w:line="360" w:lineRule="auto"/>
              <w:rPr>
                <w:rFonts w:ascii="Arial" w:hAnsi="Arial" w:cs="Arial"/>
                <w:sz w:val="20"/>
                <w:szCs w:val="20"/>
              </w:rPr>
            </w:pPr>
          </w:p>
        </w:tc>
      </w:tr>
      <w:tr w:rsidR="00D547AF" w:rsidRPr="004F739C" w14:paraId="519E42BA"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1A7EFECB"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Water </w:t>
            </w:r>
          </w:p>
        </w:tc>
        <w:tc>
          <w:tcPr>
            <w:tcW w:w="3119" w:type="dxa"/>
          </w:tcPr>
          <w:p w14:paraId="15017EB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AON </w:t>
            </w:r>
          </w:p>
        </w:tc>
        <w:tc>
          <w:tcPr>
            <w:tcW w:w="2693" w:type="dxa"/>
          </w:tcPr>
          <w:p w14:paraId="75666168"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Alex O’Neil </w:t>
            </w:r>
          </w:p>
        </w:tc>
        <w:tc>
          <w:tcPr>
            <w:tcW w:w="1985" w:type="dxa"/>
          </w:tcPr>
          <w:p w14:paraId="73B3BE73" w14:textId="1C2C883B" w:rsidR="00D547AF" w:rsidRPr="004F739C" w:rsidRDefault="00D547AF" w:rsidP="0041497E">
            <w:pPr>
              <w:spacing w:line="360" w:lineRule="auto"/>
              <w:rPr>
                <w:rFonts w:ascii="Arial" w:hAnsi="Arial" w:cs="Arial"/>
                <w:sz w:val="20"/>
                <w:szCs w:val="20"/>
              </w:rPr>
            </w:pPr>
          </w:p>
        </w:tc>
      </w:tr>
      <w:tr w:rsidR="00D547AF" w:rsidRPr="004F739C" w14:paraId="138CD2D0"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3F72CAA3"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 xml:space="preserve">Gas Installation </w:t>
            </w:r>
          </w:p>
        </w:tc>
        <w:tc>
          <w:tcPr>
            <w:tcW w:w="3119" w:type="dxa"/>
          </w:tcPr>
          <w:p w14:paraId="31D4ACBA"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Gas Installation Services</w:t>
            </w:r>
          </w:p>
        </w:tc>
        <w:tc>
          <w:tcPr>
            <w:tcW w:w="2693" w:type="dxa"/>
          </w:tcPr>
          <w:p w14:paraId="46F3296C"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Tony Walsh</w:t>
            </w:r>
          </w:p>
        </w:tc>
        <w:tc>
          <w:tcPr>
            <w:tcW w:w="1985" w:type="dxa"/>
          </w:tcPr>
          <w:p w14:paraId="7988E381" w14:textId="737307E3" w:rsidR="00D547AF" w:rsidRPr="004F739C" w:rsidRDefault="00D547AF" w:rsidP="0041497E">
            <w:pPr>
              <w:spacing w:line="360" w:lineRule="auto"/>
              <w:rPr>
                <w:rFonts w:ascii="Arial" w:hAnsi="Arial" w:cs="Arial"/>
                <w:sz w:val="20"/>
                <w:szCs w:val="20"/>
              </w:rPr>
            </w:pPr>
          </w:p>
        </w:tc>
      </w:tr>
      <w:tr w:rsidR="00D547AF" w:rsidRPr="004F739C" w14:paraId="5BB69990"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1C802E49"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lastRenderedPageBreak/>
              <w:t xml:space="preserve">Concession management </w:t>
            </w:r>
          </w:p>
        </w:tc>
        <w:tc>
          <w:tcPr>
            <w:tcW w:w="3119" w:type="dxa"/>
          </w:tcPr>
          <w:p w14:paraId="7C7C6D40"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Bensons </w:t>
            </w:r>
          </w:p>
        </w:tc>
        <w:tc>
          <w:tcPr>
            <w:tcW w:w="2693" w:type="dxa"/>
          </w:tcPr>
          <w:p w14:paraId="4C781C12"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George Smullen </w:t>
            </w:r>
          </w:p>
        </w:tc>
        <w:tc>
          <w:tcPr>
            <w:tcW w:w="1985" w:type="dxa"/>
          </w:tcPr>
          <w:p w14:paraId="36D9C711" w14:textId="1F02821C" w:rsidR="00D547AF" w:rsidRPr="004F739C" w:rsidRDefault="00D547AF" w:rsidP="0041497E">
            <w:pPr>
              <w:spacing w:line="360" w:lineRule="auto"/>
              <w:rPr>
                <w:rFonts w:ascii="Arial" w:hAnsi="Arial" w:cs="Arial"/>
                <w:sz w:val="20"/>
                <w:szCs w:val="20"/>
              </w:rPr>
            </w:pPr>
          </w:p>
        </w:tc>
      </w:tr>
      <w:tr w:rsidR="00D547AF" w:rsidRPr="004F739C" w14:paraId="3F2CF7FE"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Pr>
          <w:p w14:paraId="072E009C"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Barriers and fencing</w:t>
            </w:r>
          </w:p>
        </w:tc>
        <w:tc>
          <w:tcPr>
            <w:tcW w:w="3119" w:type="dxa"/>
          </w:tcPr>
          <w:p w14:paraId="0ADA053E"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Temporary Fencing Solutions</w:t>
            </w:r>
          </w:p>
        </w:tc>
        <w:tc>
          <w:tcPr>
            <w:tcW w:w="2693" w:type="dxa"/>
          </w:tcPr>
          <w:p w14:paraId="6907C136"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Sean McNulty</w:t>
            </w:r>
          </w:p>
        </w:tc>
        <w:tc>
          <w:tcPr>
            <w:tcW w:w="1985" w:type="dxa"/>
          </w:tcPr>
          <w:p w14:paraId="698C1C77" w14:textId="3E461C5A" w:rsidR="00D547AF" w:rsidRPr="004F739C" w:rsidRDefault="00D547AF" w:rsidP="0041497E">
            <w:pPr>
              <w:spacing w:line="360" w:lineRule="auto"/>
              <w:rPr>
                <w:rFonts w:ascii="Arial" w:hAnsi="Arial" w:cs="Arial"/>
                <w:sz w:val="20"/>
                <w:szCs w:val="20"/>
              </w:rPr>
            </w:pPr>
          </w:p>
        </w:tc>
      </w:tr>
      <w:tr w:rsidR="00D547AF" w:rsidRPr="004F739C" w14:paraId="00D47492"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3B32A14B"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Temporary structures </w:t>
            </w:r>
          </w:p>
        </w:tc>
        <w:tc>
          <w:tcPr>
            <w:tcW w:w="3119" w:type="dxa"/>
            <w:tcBorders>
              <w:top w:val="single" w:sz="4" w:space="0" w:color="000000"/>
              <w:left w:val="single" w:sz="4" w:space="0" w:color="000000"/>
              <w:bottom w:val="single" w:sz="4" w:space="0" w:color="000000"/>
              <w:right w:val="single" w:sz="4" w:space="0" w:color="000000"/>
            </w:tcBorders>
          </w:tcPr>
          <w:p w14:paraId="206281CE"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Byrnes Marquees</w:t>
            </w:r>
          </w:p>
          <w:p w14:paraId="7E1A8137" w14:textId="54FCC4F8" w:rsidR="00D547AF" w:rsidRPr="000A458A" w:rsidRDefault="00F15A48" w:rsidP="0041497E">
            <w:pPr>
              <w:spacing w:line="360" w:lineRule="auto"/>
              <w:rPr>
                <w:rFonts w:ascii="Arial" w:hAnsi="Arial" w:cs="Arial"/>
                <w:sz w:val="20"/>
                <w:szCs w:val="20"/>
              </w:rPr>
            </w:pPr>
            <w:r w:rsidRPr="000A458A">
              <w:rPr>
                <w:rFonts w:ascii="Arial" w:hAnsi="Arial" w:cs="Arial"/>
                <w:sz w:val="20"/>
                <w:szCs w:val="20"/>
              </w:rPr>
              <w:t>Barriers and tents</w:t>
            </w:r>
          </w:p>
          <w:p w14:paraId="59DC22D3"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Extreme Structures</w:t>
            </w:r>
          </w:p>
          <w:p w14:paraId="6D30DEA1" w14:textId="27DD19C7" w:rsidR="00D547AF" w:rsidRPr="000A458A" w:rsidRDefault="00BB174A" w:rsidP="0041497E">
            <w:pPr>
              <w:spacing w:line="360" w:lineRule="auto"/>
              <w:rPr>
                <w:rFonts w:ascii="Arial" w:hAnsi="Arial" w:cs="Arial"/>
                <w:sz w:val="20"/>
                <w:szCs w:val="20"/>
              </w:rPr>
            </w:pPr>
            <w:r w:rsidRPr="000A458A">
              <w:rPr>
                <w:rFonts w:ascii="Arial" w:hAnsi="Arial" w:cs="Arial"/>
                <w:sz w:val="20"/>
                <w:szCs w:val="20"/>
              </w:rPr>
              <w:t>Stage</w:t>
            </w:r>
            <w:r w:rsidR="00D547AF" w:rsidRPr="000A458A">
              <w:rPr>
                <w:rFonts w:ascii="Arial" w:hAnsi="Arial" w:cs="Arial"/>
                <w:sz w:val="20"/>
                <w:szCs w:val="20"/>
              </w:rPr>
              <w:t xml:space="preserve"> Structures </w:t>
            </w:r>
          </w:p>
          <w:p w14:paraId="5874BFDE"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Budget Marquees </w:t>
            </w:r>
          </w:p>
          <w:p w14:paraId="6721DA17" w14:textId="50333B3F" w:rsidR="008149A2" w:rsidRPr="000A458A" w:rsidRDefault="008149A2" w:rsidP="0041497E">
            <w:pPr>
              <w:spacing w:line="360" w:lineRule="auto"/>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8B888E9"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Tom Byrne </w:t>
            </w:r>
          </w:p>
          <w:p w14:paraId="7A692357" w14:textId="1FC11D9A" w:rsidR="00D547AF" w:rsidRPr="000A458A" w:rsidRDefault="00CA3E34" w:rsidP="0041497E">
            <w:pPr>
              <w:spacing w:line="360" w:lineRule="auto"/>
              <w:rPr>
                <w:rFonts w:ascii="Arial" w:hAnsi="Arial" w:cs="Arial"/>
                <w:sz w:val="20"/>
                <w:szCs w:val="20"/>
              </w:rPr>
            </w:pPr>
            <w:r w:rsidRPr="000A458A">
              <w:rPr>
                <w:rFonts w:ascii="Arial" w:hAnsi="Arial" w:cs="Arial"/>
                <w:sz w:val="20"/>
                <w:szCs w:val="20"/>
              </w:rPr>
              <w:t>D</w:t>
            </w:r>
            <w:r w:rsidR="00D31002" w:rsidRPr="000A458A">
              <w:rPr>
                <w:rFonts w:ascii="Arial" w:hAnsi="Arial" w:cs="Arial"/>
                <w:sz w:val="20"/>
                <w:szCs w:val="20"/>
              </w:rPr>
              <w:t>umitr</w:t>
            </w:r>
            <w:r w:rsidR="00BB174A" w:rsidRPr="000A458A">
              <w:rPr>
                <w:rFonts w:ascii="Arial" w:hAnsi="Arial" w:cs="Arial"/>
                <w:sz w:val="20"/>
                <w:szCs w:val="20"/>
              </w:rPr>
              <w:t>u</w:t>
            </w:r>
            <w:r w:rsidR="00D31002" w:rsidRPr="000A458A">
              <w:rPr>
                <w:rFonts w:ascii="Arial" w:hAnsi="Arial" w:cs="Arial"/>
                <w:sz w:val="20"/>
                <w:szCs w:val="20"/>
              </w:rPr>
              <w:t xml:space="preserve"> Cepoi </w:t>
            </w:r>
          </w:p>
          <w:p w14:paraId="3D4C2E8C" w14:textId="77777777" w:rsidR="00BB174A"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Ronan Burke </w:t>
            </w:r>
          </w:p>
          <w:p w14:paraId="27358F93" w14:textId="11E991CD" w:rsidR="00D547AF" w:rsidRPr="000A458A" w:rsidRDefault="00BB174A" w:rsidP="0041497E">
            <w:pPr>
              <w:spacing w:line="360" w:lineRule="auto"/>
              <w:rPr>
                <w:rFonts w:ascii="Arial" w:hAnsi="Arial" w:cs="Arial"/>
                <w:sz w:val="20"/>
                <w:szCs w:val="20"/>
              </w:rPr>
            </w:pPr>
            <w:r w:rsidRPr="000A458A">
              <w:rPr>
                <w:rFonts w:ascii="Arial" w:hAnsi="Arial" w:cs="Arial"/>
                <w:sz w:val="20"/>
                <w:szCs w:val="20"/>
              </w:rPr>
              <w:t>Ian Scully</w:t>
            </w:r>
            <w:r w:rsidR="00D547AF" w:rsidRPr="000A458A">
              <w:rPr>
                <w:rFonts w:ascii="Arial" w:hAnsi="Arial" w:cs="Arial"/>
                <w:sz w:val="20"/>
                <w:szCs w:val="20"/>
              </w:rPr>
              <w:t xml:space="preserve"> </w:t>
            </w:r>
          </w:p>
          <w:p w14:paraId="4CD1C149"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John Doran </w:t>
            </w:r>
          </w:p>
          <w:p w14:paraId="25F0E0EB" w14:textId="138DB6E3" w:rsidR="00D547AF" w:rsidRPr="000A458A" w:rsidRDefault="00D547AF" w:rsidP="0041497E">
            <w:pPr>
              <w:spacing w:line="36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627D2F2" w14:textId="65650295" w:rsidR="00D547AF" w:rsidRPr="004F739C" w:rsidRDefault="00D547AF" w:rsidP="0041497E">
            <w:pPr>
              <w:spacing w:line="360" w:lineRule="auto"/>
              <w:rPr>
                <w:rFonts w:ascii="Arial" w:hAnsi="Arial" w:cs="Arial"/>
                <w:sz w:val="20"/>
                <w:szCs w:val="20"/>
              </w:rPr>
            </w:pPr>
          </w:p>
        </w:tc>
      </w:tr>
      <w:tr w:rsidR="00D547AF" w:rsidRPr="004F739C" w14:paraId="570A22D8"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7188B2AB"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Communications </w:t>
            </w:r>
          </w:p>
        </w:tc>
        <w:tc>
          <w:tcPr>
            <w:tcW w:w="3119" w:type="dxa"/>
            <w:tcBorders>
              <w:top w:val="single" w:sz="4" w:space="0" w:color="000000"/>
              <w:left w:val="single" w:sz="4" w:space="0" w:color="000000"/>
              <w:bottom w:val="single" w:sz="4" w:space="0" w:color="000000"/>
              <w:right w:val="single" w:sz="4" w:space="0" w:color="000000"/>
            </w:tcBorders>
          </w:tcPr>
          <w:p w14:paraId="243B3BB7"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Mongeys </w:t>
            </w:r>
          </w:p>
        </w:tc>
        <w:tc>
          <w:tcPr>
            <w:tcW w:w="2693" w:type="dxa"/>
            <w:tcBorders>
              <w:top w:val="single" w:sz="4" w:space="0" w:color="000000"/>
              <w:left w:val="single" w:sz="4" w:space="0" w:color="000000"/>
              <w:bottom w:val="single" w:sz="4" w:space="0" w:color="000000"/>
              <w:right w:val="single" w:sz="4" w:space="0" w:color="000000"/>
            </w:tcBorders>
          </w:tcPr>
          <w:p w14:paraId="0F6EA896"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Dermot O’Brien </w:t>
            </w:r>
          </w:p>
        </w:tc>
        <w:tc>
          <w:tcPr>
            <w:tcW w:w="1985" w:type="dxa"/>
            <w:tcBorders>
              <w:top w:val="single" w:sz="4" w:space="0" w:color="000000"/>
              <w:left w:val="single" w:sz="4" w:space="0" w:color="000000"/>
              <w:bottom w:val="single" w:sz="4" w:space="0" w:color="000000"/>
              <w:right w:val="single" w:sz="4" w:space="0" w:color="000000"/>
            </w:tcBorders>
          </w:tcPr>
          <w:p w14:paraId="23463273" w14:textId="6F20F9F3" w:rsidR="00D547AF" w:rsidRPr="004F739C" w:rsidRDefault="00D547AF" w:rsidP="0041497E">
            <w:pPr>
              <w:spacing w:line="360" w:lineRule="auto"/>
              <w:rPr>
                <w:rFonts w:ascii="Arial" w:hAnsi="Arial" w:cs="Arial"/>
                <w:sz w:val="20"/>
                <w:szCs w:val="20"/>
              </w:rPr>
            </w:pPr>
          </w:p>
        </w:tc>
      </w:tr>
      <w:tr w:rsidR="00D547AF" w:rsidRPr="004F739C" w14:paraId="3A908648"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3AE793BB"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PA/ Sound </w:t>
            </w:r>
          </w:p>
        </w:tc>
        <w:tc>
          <w:tcPr>
            <w:tcW w:w="3119" w:type="dxa"/>
            <w:tcBorders>
              <w:top w:val="single" w:sz="4" w:space="0" w:color="000000"/>
              <w:left w:val="single" w:sz="4" w:space="0" w:color="000000"/>
              <w:bottom w:val="single" w:sz="4" w:space="0" w:color="000000"/>
              <w:right w:val="single" w:sz="4" w:space="0" w:color="000000"/>
            </w:tcBorders>
          </w:tcPr>
          <w:p w14:paraId="611B4FEA"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Icon</w:t>
            </w:r>
          </w:p>
        </w:tc>
        <w:tc>
          <w:tcPr>
            <w:tcW w:w="2693" w:type="dxa"/>
            <w:tcBorders>
              <w:top w:val="single" w:sz="4" w:space="0" w:color="000000"/>
              <w:left w:val="single" w:sz="4" w:space="0" w:color="000000"/>
              <w:bottom w:val="single" w:sz="4" w:space="0" w:color="000000"/>
              <w:right w:val="single" w:sz="4" w:space="0" w:color="000000"/>
            </w:tcBorders>
          </w:tcPr>
          <w:p w14:paraId="6FD59BD2"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Marc Halligan </w:t>
            </w:r>
          </w:p>
        </w:tc>
        <w:tc>
          <w:tcPr>
            <w:tcW w:w="1985" w:type="dxa"/>
            <w:tcBorders>
              <w:top w:val="single" w:sz="4" w:space="0" w:color="000000"/>
              <w:left w:val="single" w:sz="4" w:space="0" w:color="000000"/>
              <w:bottom w:val="single" w:sz="4" w:space="0" w:color="000000"/>
              <w:right w:val="single" w:sz="4" w:space="0" w:color="000000"/>
            </w:tcBorders>
          </w:tcPr>
          <w:p w14:paraId="70C7C2FE" w14:textId="5F21C7BA" w:rsidR="00D547AF" w:rsidRPr="004F739C" w:rsidRDefault="00D547AF" w:rsidP="0041497E">
            <w:pPr>
              <w:spacing w:line="360" w:lineRule="auto"/>
              <w:rPr>
                <w:rFonts w:ascii="Arial" w:hAnsi="Arial" w:cs="Arial"/>
                <w:sz w:val="20"/>
                <w:szCs w:val="20"/>
              </w:rPr>
            </w:pPr>
          </w:p>
        </w:tc>
      </w:tr>
      <w:tr w:rsidR="00D547AF" w:rsidRPr="004F739C" w14:paraId="192E1BE1"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557C434F"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Towing Service </w:t>
            </w:r>
          </w:p>
        </w:tc>
        <w:tc>
          <w:tcPr>
            <w:tcW w:w="3119" w:type="dxa"/>
            <w:tcBorders>
              <w:top w:val="single" w:sz="4" w:space="0" w:color="000000"/>
              <w:left w:val="single" w:sz="4" w:space="0" w:color="000000"/>
              <w:bottom w:val="single" w:sz="4" w:space="0" w:color="000000"/>
              <w:right w:val="single" w:sz="4" w:space="0" w:color="000000"/>
            </w:tcBorders>
          </w:tcPr>
          <w:p w14:paraId="1B2F0EA9"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Gannons</w:t>
            </w:r>
          </w:p>
        </w:tc>
        <w:tc>
          <w:tcPr>
            <w:tcW w:w="2693" w:type="dxa"/>
            <w:tcBorders>
              <w:top w:val="single" w:sz="4" w:space="0" w:color="000000"/>
              <w:left w:val="single" w:sz="4" w:space="0" w:color="000000"/>
              <w:bottom w:val="single" w:sz="4" w:space="0" w:color="000000"/>
              <w:right w:val="single" w:sz="4" w:space="0" w:color="000000"/>
            </w:tcBorders>
          </w:tcPr>
          <w:p w14:paraId="77521E84"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Seamus Fitzpatrick</w:t>
            </w:r>
          </w:p>
          <w:p w14:paraId="2469A5D7" w14:textId="77777777" w:rsidR="00D547AF" w:rsidRPr="000A458A" w:rsidRDefault="00D547AF" w:rsidP="0041497E">
            <w:pPr>
              <w:spacing w:line="360" w:lineRule="auto"/>
              <w:rPr>
                <w:rFonts w:ascii="Arial" w:hAnsi="Arial" w:cs="Arial"/>
                <w:sz w:val="20"/>
                <w:szCs w:val="20"/>
              </w:rPr>
            </w:pPr>
            <w:r w:rsidRPr="000A458A">
              <w:rPr>
                <w:rFonts w:ascii="Arial" w:hAnsi="Arial" w:cs="Arial"/>
                <w:sz w:val="20"/>
                <w:szCs w:val="20"/>
              </w:rPr>
              <w:t xml:space="preserve">Donabate branch </w:t>
            </w:r>
          </w:p>
        </w:tc>
        <w:tc>
          <w:tcPr>
            <w:tcW w:w="1985" w:type="dxa"/>
            <w:tcBorders>
              <w:top w:val="single" w:sz="4" w:space="0" w:color="000000"/>
              <w:left w:val="single" w:sz="4" w:space="0" w:color="000000"/>
              <w:bottom w:val="single" w:sz="4" w:space="0" w:color="000000"/>
              <w:right w:val="single" w:sz="4" w:space="0" w:color="000000"/>
            </w:tcBorders>
          </w:tcPr>
          <w:p w14:paraId="59B1E86A" w14:textId="2DF80C81" w:rsidR="00D547AF" w:rsidRPr="004F739C" w:rsidRDefault="00D547AF" w:rsidP="0041497E">
            <w:pPr>
              <w:spacing w:line="360" w:lineRule="auto"/>
              <w:rPr>
                <w:rFonts w:ascii="Arial" w:hAnsi="Arial" w:cs="Arial"/>
                <w:sz w:val="20"/>
                <w:szCs w:val="20"/>
              </w:rPr>
            </w:pPr>
          </w:p>
        </w:tc>
      </w:tr>
      <w:tr w:rsidR="00D547AF" w:rsidRPr="004F739C" w14:paraId="53136805"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18F03366"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Sanitary provisions</w:t>
            </w:r>
          </w:p>
        </w:tc>
        <w:tc>
          <w:tcPr>
            <w:tcW w:w="3119" w:type="dxa"/>
            <w:tcBorders>
              <w:top w:val="single" w:sz="4" w:space="0" w:color="000000"/>
              <w:left w:val="single" w:sz="4" w:space="0" w:color="000000"/>
              <w:bottom w:val="single" w:sz="4" w:space="0" w:color="000000"/>
              <w:right w:val="single" w:sz="4" w:space="0" w:color="000000"/>
            </w:tcBorders>
          </w:tcPr>
          <w:p w14:paraId="51F08D6C" w14:textId="63407509" w:rsidR="00D547AF" w:rsidRPr="004F739C" w:rsidRDefault="00CA3E34" w:rsidP="0041497E">
            <w:pPr>
              <w:spacing w:line="360" w:lineRule="auto"/>
              <w:rPr>
                <w:rFonts w:ascii="Arial" w:hAnsi="Arial" w:cs="Arial"/>
                <w:sz w:val="20"/>
                <w:szCs w:val="20"/>
              </w:rPr>
            </w:pPr>
            <w:r>
              <w:rPr>
                <w:rFonts w:ascii="Arial" w:hAnsi="Arial" w:cs="Arial"/>
                <w:sz w:val="20"/>
                <w:szCs w:val="20"/>
              </w:rPr>
              <w:t>TBC</w:t>
            </w:r>
            <w:r w:rsidR="00610638">
              <w:rPr>
                <w:rFonts w:ascii="Arial" w:hAnsi="Arial" w:cs="Arial"/>
                <w:sz w:val="20"/>
                <w:szCs w:val="20"/>
              </w:rPr>
              <w:t>/ tender process</w:t>
            </w:r>
          </w:p>
        </w:tc>
        <w:tc>
          <w:tcPr>
            <w:tcW w:w="2693" w:type="dxa"/>
            <w:tcBorders>
              <w:top w:val="single" w:sz="4" w:space="0" w:color="000000"/>
              <w:left w:val="single" w:sz="4" w:space="0" w:color="000000"/>
              <w:bottom w:val="single" w:sz="4" w:space="0" w:color="000000"/>
              <w:right w:val="single" w:sz="4" w:space="0" w:color="000000"/>
            </w:tcBorders>
          </w:tcPr>
          <w:p w14:paraId="146E3903" w14:textId="381501E0" w:rsidR="00D547AF" w:rsidRPr="004F739C" w:rsidRDefault="00D547AF" w:rsidP="0041497E">
            <w:pPr>
              <w:spacing w:line="36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38DD439" w14:textId="26C6EA3E" w:rsidR="00D547AF" w:rsidRPr="004F739C" w:rsidRDefault="00D547AF" w:rsidP="0041497E">
            <w:pPr>
              <w:spacing w:line="360" w:lineRule="auto"/>
              <w:rPr>
                <w:rFonts w:ascii="Arial" w:hAnsi="Arial" w:cs="Arial"/>
                <w:sz w:val="20"/>
                <w:szCs w:val="20"/>
              </w:rPr>
            </w:pPr>
          </w:p>
        </w:tc>
      </w:tr>
      <w:tr w:rsidR="00D547AF" w:rsidRPr="004F739C" w14:paraId="2776BA45"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2A8A7570" w14:textId="77777777" w:rsidR="00D547AF" w:rsidRPr="004F739C" w:rsidRDefault="00D547AF" w:rsidP="0041497E">
            <w:pPr>
              <w:spacing w:line="360" w:lineRule="auto"/>
              <w:rPr>
                <w:rFonts w:ascii="Arial" w:hAnsi="Arial" w:cs="Arial"/>
                <w:sz w:val="20"/>
                <w:szCs w:val="20"/>
              </w:rPr>
            </w:pPr>
            <w:r w:rsidRPr="004F739C">
              <w:rPr>
                <w:rFonts w:ascii="Arial" w:hAnsi="Arial" w:cs="Arial"/>
                <w:sz w:val="20"/>
                <w:szCs w:val="20"/>
              </w:rPr>
              <w:t>Waste / Clean Up</w:t>
            </w:r>
          </w:p>
        </w:tc>
        <w:tc>
          <w:tcPr>
            <w:tcW w:w="3119" w:type="dxa"/>
            <w:tcBorders>
              <w:top w:val="single" w:sz="4" w:space="0" w:color="000000"/>
              <w:left w:val="single" w:sz="4" w:space="0" w:color="000000"/>
              <w:bottom w:val="single" w:sz="4" w:space="0" w:color="000000"/>
              <w:right w:val="single" w:sz="4" w:space="0" w:color="000000"/>
            </w:tcBorders>
          </w:tcPr>
          <w:p w14:paraId="1CC81990" w14:textId="1E39F20F" w:rsidR="00D547AF" w:rsidRPr="004F739C" w:rsidRDefault="00CA3E34" w:rsidP="0041497E">
            <w:pPr>
              <w:spacing w:line="360" w:lineRule="auto"/>
              <w:rPr>
                <w:rFonts w:ascii="Arial" w:hAnsi="Arial" w:cs="Arial"/>
                <w:sz w:val="20"/>
                <w:szCs w:val="20"/>
              </w:rPr>
            </w:pPr>
            <w:r>
              <w:rPr>
                <w:rFonts w:ascii="Arial" w:hAnsi="Arial" w:cs="Arial"/>
                <w:sz w:val="20"/>
                <w:szCs w:val="20"/>
              </w:rPr>
              <w:t>TBC</w:t>
            </w:r>
            <w:r w:rsidR="00610638">
              <w:rPr>
                <w:rFonts w:ascii="Arial" w:hAnsi="Arial" w:cs="Arial"/>
                <w:sz w:val="20"/>
                <w:szCs w:val="20"/>
              </w:rPr>
              <w:t xml:space="preserve">/ tender process </w:t>
            </w:r>
          </w:p>
        </w:tc>
        <w:tc>
          <w:tcPr>
            <w:tcW w:w="2693" w:type="dxa"/>
            <w:tcBorders>
              <w:top w:val="single" w:sz="4" w:space="0" w:color="000000"/>
              <w:left w:val="single" w:sz="4" w:space="0" w:color="000000"/>
              <w:bottom w:val="single" w:sz="4" w:space="0" w:color="000000"/>
              <w:right w:val="single" w:sz="4" w:space="0" w:color="000000"/>
            </w:tcBorders>
          </w:tcPr>
          <w:p w14:paraId="438974EA" w14:textId="7C201F74" w:rsidR="00D547AF" w:rsidRPr="004F739C" w:rsidRDefault="00D547AF" w:rsidP="0041497E">
            <w:pPr>
              <w:spacing w:line="36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B57196A" w14:textId="257E5F70" w:rsidR="00D547AF" w:rsidRPr="004F739C" w:rsidRDefault="00D547AF" w:rsidP="0041497E">
            <w:pPr>
              <w:spacing w:line="360" w:lineRule="auto"/>
              <w:rPr>
                <w:rFonts w:ascii="Arial" w:hAnsi="Arial" w:cs="Arial"/>
                <w:sz w:val="20"/>
                <w:szCs w:val="20"/>
              </w:rPr>
            </w:pPr>
          </w:p>
        </w:tc>
      </w:tr>
      <w:tr w:rsidR="00D547AF" w:rsidRPr="004F739C" w14:paraId="708EA136" w14:textId="77777777" w:rsidTr="004149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5" w:type="dxa"/>
            <w:tcBorders>
              <w:top w:val="single" w:sz="4" w:space="0" w:color="000000"/>
              <w:left w:val="single" w:sz="4" w:space="0" w:color="000000"/>
              <w:bottom w:val="single" w:sz="4" w:space="0" w:color="000000"/>
              <w:right w:val="single" w:sz="4" w:space="0" w:color="000000"/>
            </w:tcBorders>
          </w:tcPr>
          <w:p w14:paraId="10D4BCD7" w14:textId="77777777" w:rsidR="00D547AF" w:rsidRPr="004F739C" w:rsidRDefault="00D547AF" w:rsidP="0041497E">
            <w:pPr>
              <w:spacing w:line="360" w:lineRule="auto"/>
              <w:rPr>
                <w:rFonts w:ascii="Arial" w:hAnsi="Arial" w:cs="Arial"/>
                <w:sz w:val="20"/>
                <w:szCs w:val="20"/>
              </w:rPr>
            </w:pPr>
            <w:r>
              <w:rPr>
                <w:rFonts w:ascii="Arial" w:hAnsi="Arial" w:cs="Arial"/>
                <w:sz w:val="20"/>
                <w:szCs w:val="20"/>
              </w:rPr>
              <w:t>Recycling</w:t>
            </w:r>
            <w:r w:rsidRPr="004F739C">
              <w:rPr>
                <w:rFonts w:ascii="Arial" w:hAnsi="Arial" w:cs="Arial"/>
                <w:sz w:val="20"/>
                <w:szCs w:val="20"/>
              </w:rPr>
              <w:t xml:space="preserve"> </w:t>
            </w:r>
            <w:r>
              <w:rPr>
                <w:rFonts w:ascii="Arial" w:hAnsi="Arial" w:cs="Arial"/>
                <w:sz w:val="20"/>
                <w:szCs w:val="20"/>
              </w:rPr>
              <w:t>Info personnel</w:t>
            </w:r>
          </w:p>
        </w:tc>
        <w:tc>
          <w:tcPr>
            <w:tcW w:w="3119" w:type="dxa"/>
            <w:tcBorders>
              <w:top w:val="single" w:sz="4" w:space="0" w:color="000000"/>
              <w:left w:val="single" w:sz="4" w:space="0" w:color="000000"/>
              <w:bottom w:val="single" w:sz="4" w:space="0" w:color="000000"/>
              <w:right w:val="single" w:sz="4" w:space="0" w:color="000000"/>
            </w:tcBorders>
          </w:tcPr>
          <w:p w14:paraId="4C5D3A6E" w14:textId="2FBBA107" w:rsidR="00D547AF" w:rsidRPr="004F739C" w:rsidRDefault="00CA3E34" w:rsidP="0041497E">
            <w:pPr>
              <w:spacing w:line="360" w:lineRule="auto"/>
              <w:rPr>
                <w:rFonts w:ascii="Arial" w:hAnsi="Arial" w:cs="Arial"/>
                <w:sz w:val="20"/>
                <w:szCs w:val="20"/>
              </w:rPr>
            </w:pPr>
            <w:r>
              <w:rPr>
                <w:rFonts w:ascii="Arial" w:hAnsi="Arial" w:cs="Arial"/>
                <w:sz w:val="20"/>
                <w:szCs w:val="20"/>
              </w:rPr>
              <w:t>TBC</w:t>
            </w:r>
            <w:r w:rsidR="00610638">
              <w:rPr>
                <w:rFonts w:ascii="Arial" w:hAnsi="Arial" w:cs="Arial"/>
                <w:sz w:val="20"/>
                <w:szCs w:val="20"/>
              </w:rPr>
              <w:t>/ tender process</w:t>
            </w:r>
          </w:p>
        </w:tc>
        <w:tc>
          <w:tcPr>
            <w:tcW w:w="2693" w:type="dxa"/>
            <w:tcBorders>
              <w:top w:val="single" w:sz="4" w:space="0" w:color="000000"/>
              <w:left w:val="single" w:sz="4" w:space="0" w:color="000000"/>
              <w:bottom w:val="single" w:sz="4" w:space="0" w:color="000000"/>
              <w:right w:val="single" w:sz="4" w:space="0" w:color="000000"/>
            </w:tcBorders>
          </w:tcPr>
          <w:p w14:paraId="2F975BE3" w14:textId="1741EEC3" w:rsidR="00D547AF" w:rsidRPr="004F739C" w:rsidRDefault="00D547AF" w:rsidP="0041497E">
            <w:pPr>
              <w:spacing w:line="360" w:lineRule="auto"/>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5CACE9B5" w14:textId="45382DCD" w:rsidR="00D547AF" w:rsidRPr="004F739C" w:rsidRDefault="00D547AF" w:rsidP="0041497E">
            <w:pPr>
              <w:spacing w:line="360" w:lineRule="auto"/>
              <w:rPr>
                <w:rFonts w:ascii="Arial" w:hAnsi="Arial" w:cs="Arial"/>
                <w:sz w:val="20"/>
                <w:szCs w:val="20"/>
              </w:rPr>
            </w:pPr>
          </w:p>
        </w:tc>
      </w:tr>
      <w:bookmarkEnd w:id="3"/>
    </w:tbl>
    <w:p w14:paraId="29CFF636" w14:textId="77777777" w:rsidR="006F7E09" w:rsidRPr="00ED7EFC" w:rsidRDefault="006F7E09" w:rsidP="00ED35EE">
      <w:pPr>
        <w:spacing w:line="360" w:lineRule="auto"/>
        <w:rPr>
          <w:rFonts w:ascii="Arial" w:hAnsi="Arial" w:cs="Arial"/>
          <w:b/>
          <w:color w:val="292B2D"/>
          <w:sz w:val="22"/>
          <w:szCs w:val="22"/>
        </w:rPr>
      </w:pPr>
    </w:p>
    <w:p w14:paraId="290CD66A" w14:textId="77777777" w:rsidR="00ED35EE" w:rsidRPr="009D2B7D" w:rsidRDefault="00ED35EE"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CONSULTATIONS</w:t>
      </w:r>
    </w:p>
    <w:p w14:paraId="6C8A7061" w14:textId="51B1EAEE" w:rsidR="00ED35EE" w:rsidRPr="00B92AFA" w:rsidRDefault="00ED35EE" w:rsidP="00ED35EE">
      <w:pPr>
        <w:spacing w:line="360" w:lineRule="auto"/>
        <w:rPr>
          <w:rFonts w:ascii="Arial" w:hAnsi="Arial" w:cs="Arial"/>
          <w:sz w:val="22"/>
          <w:szCs w:val="22"/>
        </w:rPr>
      </w:pPr>
      <w:r w:rsidRPr="00B92AFA">
        <w:rPr>
          <w:rFonts w:ascii="Arial" w:hAnsi="Arial" w:cs="Arial"/>
          <w:sz w:val="22"/>
          <w:szCs w:val="22"/>
        </w:rPr>
        <w:t>Consultation</w:t>
      </w:r>
      <w:r w:rsidR="00E85F94" w:rsidRPr="00B92AFA">
        <w:rPr>
          <w:rFonts w:ascii="Arial" w:hAnsi="Arial" w:cs="Arial"/>
          <w:sz w:val="22"/>
          <w:szCs w:val="22"/>
        </w:rPr>
        <w:t xml:space="preserve"> have commenced and will continue to occur with t</w:t>
      </w:r>
      <w:r w:rsidRPr="00B92AFA">
        <w:rPr>
          <w:rFonts w:ascii="Arial" w:hAnsi="Arial" w:cs="Arial"/>
          <w:sz w:val="22"/>
          <w:szCs w:val="22"/>
        </w:rPr>
        <w:t>he following agencies in the detailed planning stages for this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532"/>
      </w:tblGrid>
      <w:tr w:rsidR="00ED35EE" w:rsidRPr="00B92AFA" w14:paraId="712F5C3D" w14:textId="77777777" w:rsidTr="00ED35EE">
        <w:tc>
          <w:tcPr>
            <w:tcW w:w="5341" w:type="dxa"/>
          </w:tcPr>
          <w:p w14:paraId="16062B35" w14:textId="77777777" w:rsidR="00ED35EE" w:rsidRPr="00B92AFA" w:rsidRDefault="00ED35EE" w:rsidP="00660A7E">
            <w:pPr>
              <w:pStyle w:val="ListParagraph"/>
              <w:numPr>
                <w:ilvl w:val="0"/>
                <w:numId w:val="25"/>
              </w:numPr>
              <w:spacing w:line="360" w:lineRule="auto"/>
              <w:rPr>
                <w:rFonts w:ascii="Arial" w:hAnsi="Arial" w:cs="Arial"/>
                <w:sz w:val="22"/>
                <w:szCs w:val="22"/>
              </w:rPr>
            </w:pPr>
            <w:proofErr w:type="gramStart"/>
            <w:r w:rsidRPr="00B92AFA">
              <w:rPr>
                <w:rFonts w:ascii="Arial" w:hAnsi="Arial" w:cs="Arial"/>
                <w:sz w:val="22"/>
                <w:szCs w:val="22"/>
              </w:rPr>
              <w:t>An</w:t>
            </w:r>
            <w:proofErr w:type="gramEnd"/>
            <w:r w:rsidRPr="00B92AFA">
              <w:rPr>
                <w:rFonts w:ascii="Arial" w:hAnsi="Arial" w:cs="Arial"/>
                <w:sz w:val="22"/>
                <w:szCs w:val="22"/>
              </w:rPr>
              <w:t xml:space="preserve"> Garda Síochana</w:t>
            </w:r>
          </w:p>
        </w:tc>
        <w:tc>
          <w:tcPr>
            <w:tcW w:w="5341" w:type="dxa"/>
          </w:tcPr>
          <w:p w14:paraId="05B44E60" w14:textId="77777777" w:rsidR="00ED35EE" w:rsidRPr="00B92AFA" w:rsidRDefault="00ED35EE" w:rsidP="00660A7E">
            <w:pPr>
              <w:pStyle w:val="ListParagraph"/>
              <w:numPr>
                <w:ilvl w:val="0"/>
                <w:numId w:val="24"/>
              </w:numPr>
              <w:spacing w:line="360" w:lineRule="auto"/>
              <w:rPr>
                <w:rFonts w:ascii="Arial" w:hAnsi="Arial" w:cs="Arial"/>
                <w:sz w:val="22"/>
                <w:szCs w:val="22"/>
              </w:rPr>
            </w:pPr>
            <w:r w:rsidRPr="00B92AFA">
              <w:rPr>
                <w:rFonts w:ascii="Arial" w:hAnsi="Arial" w:cs="Arial"/>
                <w:sz w:val="22"/>
                <w:szCs w:val="22"/>
              </w:rPr>
              <w:t>NTA</w:t>
            </w:r>
          </w:p>
        </w:tc>
      </w:tr>
      <w:tr w:rsidR="00ED35EE" w:rsidRPr="00B92AFA" w14:paraId="59DA2DA2" w14:textId="77777777" w:rsidTr="00ED35EE">
        <w:tc>
          <w:tcPr>
            <w:tcW w:w="5341" w:type="dxa"/>
          </w:tcPr>
          <w:p w14:paraId="40F2862C" w14:textId="77777777" w:rsidR="00ED35EE" w:rsidRPr="00B92AFA" w:rsidRDefault="00ED35EE" w:rsidP="00660A7E">
            <w:pPr>
              <w:pStyle w:val="ListParagraph"/>
              <w:numPr>
                <w:ilvl w:val="0"/>
                <w:numId w:val="25"/>
              </w:numPr>
              <w:spacing w:line="360" w:lineRule="auto"/>
              <w:rPr>
                <w:rFonts w:ascii="Arial" w:hAnsi="Arial" w:cs="Arial"/>
                <w:sz w:val="22"/>
                <w:szCs w:val="22"/>
              </w:rPr>
            </w:pPr>
            <w:r w:rsidRPr="00B92AFA">
              <w:rPr>
                <w:rFonts w:ascii="Arial" w:hAnsi="Arial" w:cs="Arial"/>
                <w:sz w:val="22"/>
                <w:szCs w:val="22"/>
              </w:rPr>
              <w:t>Dublin Fire Brigade</w:t>
            </w:r>
          </w:p>
        </w:tc>
        <w:tc>
          <w:tcPr>
            <w:tcW w:w="5341" w:type="dxa"/>
          </w:tcPr>
          <w:p w14:paraId="3312231F" w14:textId="61E540DE" w:rsidR="00ED35EE" w:rsidRPr="00B92AFA" w:rsidRDefault="00ED35EE" w:rsidP="00660A7E">
            <w:pPr>
              <w:pStyle w:val="ListParagraph"/>
              <w:numPr>
                <w:ilvl w:val="0"/>
                <w:numId w:val="24"/>
              </w:numPr>
              <w:spacing w:line="360" w:lineRule="auto"/>
              <w:rPr>
                <w:rFonts w:ascii="Arial" w:hAnsi="Arial" w:cs="Arial"/>
                <w:sz w:val="22"/>
                <w:szCs w:val="22"/>
              </w:rPr>
            </w:pPr>
            <w:proofErr w:type="gramStart"/>
            <w:r w:rsidRPr="00B92AFA">
              <w:rPr>
                <w:rFonts w:ascii="Arial" w:hAnsi="Arial" w:cs="Arial"/>
                <w:sz w:val="22"/>
                <w:szCs w:val="22"/>
              </w:rPr>
              <w:t>Local residents</w:t>
            </w:r>
            <w:proofErr w:type="gramEnd"/>
          </w:p>
        </w:tc>
      </w:tr>
      <w:tr w:rsidR="00ED35EE" w:rsidRPr="00B92AFA" w14:paraId="6C733331" w14:textId="77777777" w:rsidTr="00ED35EE">
        <w:tc>
          <w:tcPr>
            <w:tcW w:w="5341" w:type="dxa"/>
          </w:tcPr>
          <w:p w14:paraId="1A070270" w14:textId="77777777" w:rsidR="00ED35EE" w:rsidRDefault="00ED35EE" w:rsidP="00660A7E">
            <w:pPr>
              <w:pStyle w:val="ListParagraph"/>
              <w:numPr>
                <w:ilvl w:val="0"/>
                <w:numId w:val="25"/>
              </w:numPr>
              <w:spacing w:line="360" w:lineRule="auto"/>
              <w:rPr>
                <w:rFonts w:ascii="Arial" w:hAnsi="Arial" w:cs="Arial"/>
                <w:sz w:val="22"/>
                <w:szCs w:val="22"/>
              </w:rPr>
            </w:pPr>
            <w:r w:rsidRPr="00B92AFA">
              <w:rPr>
                <w:rFonts w:ascii="Arial" w:hAnsi="Arial" w:cs="Arial"/>
                <w:sz w:val="22"/>
                <w:szCs w:val="22"/>
              </w:rPr>
              <w:t>HSE</w:t>
            </w:r>
          </w:p>
          <w:p w14:paraId="221583BC" w14:textId="60BF75EF" w:rsidR="00BB174A" w:rsidRPr="00B92AFA" w:rsidRDefault="00BB174A" w:rsidP="00660A7E">
            <w:pPr>
              <w:pStyle w:val="ListParagraph"/>
              <w:numPr>
                <w:ilvl w:val="0"/>
                <w:numId w:val="25"/>
              </w:numPr>
              <w:spacing w:line="360" w:lineRule="auto"/>
              <w:rPr>
                <w:rFonts w:ascii="Arial" w:hAnsi="Arial" w:cs="Arial"/>
                <w:sz w:val="22"/>
                <w:szCs w:val="22"/>
              </w:rPr>
            </w:pPr>
            <w:r>
              <w:rPr>
                <w:rFonts w:ascii="Arial" w:hAnsi="Arial" w:cs="Arial"/>
                <w:sz w:val="22"/>
                <w:szCs w:val="22"/>
              </w:rPr>
              <w:t xml:space="preserve">Fingal County Council </w:t>
            </w:r>
          </w:p>
        </w:tc>
        <w:tc>
          <w:tcPr>
            <w:tcW w:w="5341" w:type="dxa"/>
          </w:tcPr>
          <w:p w14:paraId="2E6B7BA5" w14:textId="08D1B5A7" w:rsidR="00ED35EE" w:rsidRPr="00B92AFA" w:rsidRDefault="00ED35EE" w:rsidP="00660A7E">
            <w:pPr>
              <w:pStyle w:val="ListParagraph"/>
              <w:numPr>
                <w:ilvl w:val="0"/>
                <w:numId w:val="24"/>
              </w:numPr>
              <w:spacing w:line="360" w:lineRule="auto"/>
              <w:rPr>
                <w:rFonts w:ascii="Arial" w:hAnsi="Arial" w:cs="Arial"/>
                <w:sz w:val="22"/>
                <w:szCs w:val="22"/>
              </w:rPr>
            </w:pPr>
            <w:r w:rsidRPr="00B92AFA">
              <w:rPr>
                <w:rFonts w:ascii="Arial" w:hAnsi="Arial" w:cs="Arial"/>
                <w:sz w:val="22"/>
                <w:szCs w:val="22"/>
              </w:rPr>
              <w:t xml:space="preserve">Local businesses and groups </w:t>
            </w:r>
          </w:p>
        </w:tc>
      </w:tr>
    </w:tbl>
    <w:p w14:paraId="513ACCA9" w14:textId="57CA55D2" w:rsidR="009D2B7D" w:rsidRPr="00B92AFA" w:rsidRDefault="009D2B7D" w:rsidP="00CF4EEC">
      <w:pPr>
        <w:spacing w:line="360" w:lineRule="auto"/>
        <w:rPr>
          <w:rFonts w:ascii="Arial" w:hAnsi="Arial" w:cs="Arial"/>
          <w:b/>
          <w:sz w:val="22"/>
          <w:szCs w:val="22"/>
          <w:u w:val="single"/>
        </w:rPr>
      </w:pPr>
    </w:p>
    <w:p w14:paraId="63785A85" w14:textId="5D14D84D" w:rsidR="002A5B23" w:rsidRPr="00B92AFA" w:rsidRDefault="00E85F94" w:rsidP="00CF4EEC">
      <w:pPr>
        <w:spacing w:line="360" w:lineRule="auto"/>
        <w:rPr>
          <w:rFonts w:ascii="Arial" w:hAnsi="Arial" w:cs="Arial"/>
          <w:sz w:val="22"/>
          <w:szCs w:val="22"/>
        </w:rPr>
      </w:pPr>
      <w:r w:rsidRPr="00B92AFA">
        <w:rPr>
          <w:rFonts w:ascii="Arial" w:hAnsi="Arial" w:cs="Arial"/>
          <w:sz w:val="22"/>
          <w:szCs w:val="22"/>
        </w:rPr>
        <w:t xml:space="preserve">A thorough </w:t>
      </w:r>
      <w:r w:rsidR="009D2B7D" w:rsidRPr="00B92AFA">
        <w:rPr>
          <w:rFonts w:ascii="Arial" w:hAnsi="Arial" w:cs="Arial"/>
          <w:sz w:val="22"/>
          <w:szCs w:val="22"/>
        </w:rPr>
        <w:t>communication</w:t>
      </w:r>
      <w:r w:rsidRPr="00B92AFA">
        <w:rPr>
          <w:rFonts w:ascii="Arial" w:hAnsi="Arial" w:cs="Arial"/>
          <w:sz w:val="22"/>
          <w:szCs w:val="22"/>
        </w:rPr>
        <w:t>s</w:t>
      </w:r>
      <w:r w:rsidR="009D2B7D" w:rsidRPr="00B92AFA">
        <w:rPr>
          <w:rFonts w:ascii="Arial" w:hAnsi="Arial" w:cs="Arial"/>
          <w:sz w:val="22"/>
          <w:szCs w:val="22"/>
        </w:rPr>
        <w:t xml:space="preserve"> plan </w:t>
      </w:r>
      <w:r w:rsidRPr="00B92AFA">
        <w:rPr>
          <w:rFonts w:ascii="Arial" w:hAnsi="Arial" w:cs="Arial"/>
          <w:sz w:val="22"/>
          <w:szCs w:val="22"/>
        </w:rPr>
        <w:t xml:space="preserve">has been </w:t>
      </w:r>
      <w:r w:rsidR="009D2B7D" w:rsidRPr="00B92AFA">
        <w:rPr>
          <w:rFonts w:ascii="Arial" w:hAnsi="Arial" w:cs="Arial"/>
          <w:sz w:val="22"/>
          <w:szCs w:val="22"/>
        </w:rPr>
        <w:t xml:space="preserve">developed </w:t>
      </w:r>
      <w:r w:rsidR="00546D12" w:rsidRPr="00B92AFA">
        <w:rPr>
          <w:rFonts w:ascii="Arial" w:hAnsi="Arial" w:cs="Arial"/>
          <w:sz w:val="22"/>
          <w:szCs w:val="22"/>
        </w:rPr>
        <w:t xml:space="preserve">to </w:t>
      </w:r>
      <w:r w:rsidR="009D2B7D" w:rsidRPr="00B92AFA">
        <w:rPr>
          <w:rFonts w:ascii="Arial" w:hAnsi="Arial" w:cs="Arial"/>
          <w:sz w:val="22"/>
          <w:szCs w:val="22"/>
        </w:rPr>
        <w:t xml:space="preserve">communicate event details with </w:t>
      </w:r>
      <w:proofErr w:type="gramStart"/>
      <w:r w:rsidR="009D2B7D" w:rsidRPr="00B92AFA">
        <w:rPr>
          <w:rFonts w:ascii="Arial" w:hAnsi="Arial" w:cs="Arial"/>
          <w:sz w:val="22"/>
          <w:szCs w:val="22"/>
        </w:rPr>
        <w:t>local residents</w:t>
      </w:r>
      <w:proofErr w:type="gramEnd"/>
      <w:r w:rsidR="009D2B7D" w:rsidRPr="00B92AFA">
        <w:rPr>
          <w:rFonts w:ascii="Arial" w:hAnsi="Arial" w:cs="Arial"/>
          <w:sz w:val="22"/>
          <w:szCs w:val="22"/>
        </w:rPr>
        <w:t>, businesses, groups etc. This includes leaflet drops, information posters, engagement with groups</w:t>
      </w:r>
      <w:r w:rsidR="00737A8C" w:rsidRPr="00B92AFA">
        <w:rPr>
          <w:rFonts w:ascii="Arial" w:hAnsi="Arial" w:cs="Arial"/>
          <w:sz w:val="22"/>
          <w:szCs w:val="22"/>
        </w:rPr>
        <w:t>.</w:t>
      </w:r>
      <w:r w:rsidR="00FD554D" w:rsidRPr="00FD554D">
        <w:rPr>
          <w:rFonts w:ascii="Arial" w:hAnsi="Arial" w:cs="Arial"/>
          <w:sz w:val="22"/>
          <w:szCs w:val="22"/>
        </w:rPr>
        <w:t xml:space="preserve"> </w:t>
      </w:r>
      <w:r w:rsidR="00FD554D" w:rsidRPr="00B92AFA">
        <w:rPr>
          <w:rFonts w:ascii="Arial" w:hAnsi="Arial" w:cs="Arial"/>
          <w:sz w:val="22"/>
          <w:szCs w:val="22"/>
        </w:rPr>
        <w:t xml:space="preserve">Please refer to </w:t>
      </w:r>
      <w:r w:rsidR="00FD554D" w:rsidRPr="00F73F2C">
        <w:rPr>
          <w:rFonts w:ascii="Arial" w:hAnsi="Arial" w:cs="Arial"/>
          <w:b/>
          <w:bCs/>
          <w:sz w:val="22"/>
          <w:szCs w:val="22"/>
        </w:rPr>
        <w:t xml:space="preserve">Appendix </w:t>
      </w:r>
      <w:r w:rsidR="00FD554D">
        <w:rPr>
          <w:rFonts w:ascii="Arial" w:hAnsi="Arial" w:cs="Arial"/>
          <w:b/>
          <w:bCs/>
          <w:sz w:val="22"/>
          <w:szCs w:val="22"/>
        </w:rPr>
        <w:t>3</w:t>
      </w:r>
      <w:r w:rsidR="00FD554D" w:rsidRPr="00B92AFA">
        <w:rPr>
          <w:rFonts w:ascii="Arial" w:hAnsi="Arial" w:cs="Arial"/>
          <w:sz w:val="22"/>
          <w:szCs w:val="22"/>
        </w:rPr>
        <w:t xml:space="preserve"> for </w:t>
      </w:r>
      <w:r w:rsidR="00FD554D">
        <w:rPr>
          <w:rFonts w:ascii="Arial" w:hAnsi="Arial" w:cs="Arial"/>
          <w:sz w:val="22"/>
          <w:szCs w:val="22"/>
        </w:rPr>
        <w:t xml:space="preserve">copy of leaflet. </w:t>
      </w:r>
    </w:p>
    <w:p w14:paraId="6CE02BD6" w14:textId="7A09F93E" w:rsidR="009D2B7D" w:rsidRDefault="009D2B7D" w:rsidP="00CF4EEC">
      <w:pPr>
        <w:spacing w:line="360" w:lineRule="auto"/>
        <w:rPr>
          <w:rFonts w:ascii="Arial" w:hAnsi="Arial" w:cs="Arial"/>
          <w:b/>
          <w:sz w:val="22"/>
          <w:szCs w:val="22"/>
          <w:u w:val="single"/>
        </w:rPr>
      </w:pPr>
    </w:p>
    <w:p w14:paraId="00A37C34" w14:textId="77777777" w:rsidR="00C5315B" w:rsidRPr="009D2B7D" w:rsidRDefault="00C5315B"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CODES OF PR</w:t>
      </w:r>
      <w:smartTag w:uri="urn:schemas-microsoft-com:office:smarttags" w:element="stockticker">
        <w:r w:rsidRPr="009D2B7D">
          <w:rPr>
            <w:rFonts w:ascii="Arial" w:hAnsi="Arial" w:cs="Arial"/>
            <w:b/>
            <w:sz w:val="22"/>
            <w:szCs w:val="22"/>
          </w:rPr>
          <w:t>ACTI</w:t>
        </w:r>
      </w:smartTag>
      <w:r w:rsidRPr="009D2B7D">
        <w:rPr>
          <w:rFonts w:ascii="Arial" w:hAnsi="Arial" w:cs="Arial"/>
          <w:b/>
          <w:sz w:val="22"/>
          <w:szCs w:val="22"/>
        </w:rPr>
        <w:t xml:space="preserve">CE / LEGISLATIONS / REGULATIONS / BY-LAWS </w:t>
      </w:r>
    </w:p>
    <w:p w14:paraId="1AE084AD" w14:textId="2ABF35DE" w:rsidR="00C5315B" w:rsidRPr="00B92AFA" w:rsidRDefault="00C5315B" w:rsidP="00C5315B">
      <w:pPr>
        <w:pStyle w:val="BodyTextIndent2"/>
        <w:spacing w:line="360" w:lineRule="auto"/>
        <w:ind w:left="0"/>
        <w:jc w:val="left"/>
        <w:rPr>
          <w:rFonts w:cs="Arial"/>
          <w:b w:val="0"/>
          <w:sz w:val="22"/>
          <w:szCs w:val="22"/>
        </w:rPr>
      </w:pPr>
      <w:r w:rsidRPr="00B92AFA">
        <w:rPr>
          <w:rFonts w:cs="Arial"/>
          <w:b w:val="0"/>
          <w:sz w:val="22"/>
          <w:szCs w:val="22"/>
        </w:rPr>
        <w:t>In the planning process of the safety management of the event full recognition has been accorded to the following Codes of Practice, Acts of the Oireachtas and Statutory Regulations etc, where these are considered relevant and practicable for this event:</w:t>
      </w:r>
    </w:p>
    <w:p w14:paraId="048242F2" w14:textId="77777777" w:rsidR="00C5315B" w:rsidRPr="00B92AFA" w:rsidRDefault="00C5315B" w:rsidP="00C5315B">
      <w:pPr>
        <w:pStyle w:val="BodyTextIndent2"/>
        <w:spacing w:line="360" w:lineRule="auto"/>
        <w:ind w:left="0"/>
        <w:jc w:val="left"/>
        <w:rPr>
          <w:rFonts w:cs="Arial"/>
          <w:b w:val="0"/>
          <w:sz w:val="22"/>
          <w:szCs w:val="22"/>
        </w:rPr>
      </w:pPr>
    </w:p>
    <w:p w14:paraId="324E93A7"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Health, Safety and Welfare at Work Act 2005</w:t>
      </w:r>
    </w:p>
    <w:p w14:paraId="0B83327E"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Health, Safety and Welfare at Work (General Application) Regs 2007</w:t>
      </w:r>
    </w:p>
    <w:p w14:paraId="4334CC2D"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Health, Safety and Welfare at Work (Construction) Regs 2013</w:t>
      </w:r>
    </w:p>
    <w:p w14:paraId="5B89A59D"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 xml:space="preserve">A Framework for Major Emergency Management </w:t>
      </w:r>
    </w:p>
    <w:p w14:paraId="4AA3504D"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lastRenderedPageBreak/>
        <w:t>Code of Practise for Safety at Sports Grounds as issued by the Department of Education, 1996.</w:t>
      </w:r>
    </w:p>
    <w:p w14:paraId="764C72C2"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Code of Practice for Safety at Outdoor Pop Concerts and other outdoor musical events as issued by the Department of Education, 1996.</w:t>
      </w:r>
    </w:p>
    <w:p w14:paraId="6DDB860B"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 xml:space="preserve">Guide to Safety at Sports Grounds – Green Guide, UK </w:t>
      </w:r>
    </w:p>
    <w:p w14:paraId="19B240B8"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The Event Safety Guide – Purple Guide, UK</w:t>
      </w:r>
    </w:p>
    <w:p w14:paraId="66699BE6"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Fire Safety in Places of Assembly (Ease of Escape) Regulations, 1985.</w:t>
      </w:r>
    </w:p>
    <w:p w14:paraId="7C8EA436" w14:textId="77777777" w:rsidR="00C5315B" w:rsidRPr="00B92AFA" w:rsidRDefault="00C5315B" w:rsidP="00C5315B">
      <w:pPr>
        <w:pStyle w:val="ListParagraph"/>
        <w:numPr>
          <w:ilvl w:val="0"/>
          <w:numId w:val="3"/>
        </w:numPr>
        <w:spacing w:line="360" w:lineRule="auto"/>
        <w:ind w:left="714" w:hanging="357"/>
        <w:rPr>
          <w:rFonts w:ascii="Arial" w:hAnsi="Arial" w:cs="Arial"/>
          <w:sz w:val="22"/>
          <w:szCs w:val="22"/>
        </w:rPr>
      </w:pPr>
      <w:r w:rsidRPr="00B92AFA">
        <w:rPr>
          <w:rFonts w:ascii="Arial" w:hAnsi="Arial" w:cs="Arial"/>
          <w:sz w:val="22"/>
          <w:szCs w:val="22"/>
        </w:rPr>
        <w:t xml:space="preserve">Code of Practice for Management of Fire Safety in Places of Assembly as issued by the Department of Environment </w:t>
      </w:r>
    </w:p>
    <w:p w14:paraId="073EADC5" w14:textId="77777777" w:rsidR="00C5315B" w:rsidRPr="00B92AFA" w:rsidRDefault="00C5315B" w:rsidP="00C5315B">
      <w:pPr>
        <w:pStyle w:val="ListParagraph"/>
        <w:numPr>
          <w:ilvl w:val="0"/>
          <w:numId w:val="3"/>
        </w:numPr>
        <w:spacing w:line="360" w:lineRule="auto"/>
        <w:ind w:left="714" w:hanging="357"/>
        <w:rPr>
          <w:rFonts w:ascii="Arial" w:hAnsi="Arial" w:cs="Arial"/>
          <w:sz w:val="22"/>
          <w:szCs w:val="22"/>
        </w:rPr>
      </w:pPr>
      <w:r w:rsidRPr="00B92AFA">
        <w:rPr>
          <w:rFonts w:ascii="Arial" w:hAnsi="Arial" w:cs="Arial"/>
          <w:sz w:val="22"/>
          <w:szCs w:val="22"/>
        </w:rPr>
        <w:t xml:space="preserve">Fire Services Act, 1981 </w:t>
      </w:r>
    </w:p>
    <w:p w14:paraId="0A9D25AD" w14:textId="77065A49"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Fire Services (Amendment) Act, 2003.</w:t>
      </w:r>
    </w:p>
    <w:p w14:paraId="49C2983B" w14:textId="3267629A" w:rsidR="008055A9" w:rsidRDefault="008055A9"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DFB / FCC – Guide to Gas at Events</w:t>
      </w:r>
    </w:p>
    <w:p w14:paraId="433E6DEF" w14:textId="3EB8F4DC" w:rsidR="006E036E" w:rsidRPr="00B92AFA" w:rsidRDefault="006E036E" w:rsidP="00C5315B">
      <w:pPr>
        <w:pStyle w:val="ListParagraph"/>
        <w:numPr>
          <w:ilvl w:val="0"/>
          <w:numId w:val="3"/>
        </w:numPr>
        <w:spacing w:line="360" w:lineRule="auto"/>
        <w:ind w:left="720"/>
        <w:rPr>
          <w:rFonts w:ascii="Arial" w:hAnsi="Arial" w:cs="Arial"/>
          <w:sz w:val="22"/>
          <w:szCs w:val="22"/>
        </w:rPr>
      </w:pPr>
      <w:r>
        <w:rPr>
          <w:rFonts w:ascii="Arial" w:hAnsi="Arial" w:cs="Arial"/>
          <w:sz w:val="22"/>
          <w:szCs w:val="22"/>
        </w:rPr>
        <w:t>FCC- Green Events Guide</w:t>
      </w:r>
    </w:p>
    <w:p w14:paraId="49BB1FC9" w14:textId="77777777" w:rsidR="00C5315B" w:rsidRPr="00B92AFA" w:rsidRDefault="00C5315B" w:rsidP="00C5315B">
      <w:pPr>
        <w:pStyle w:val="ListParagraph"/>
        <w:numPr>
          <w:ilvl w:val="0"/>
          <w:numId w:val="3"/>
        </w:numPr>
        <w:spacing w:line="360" w:lineRule="auto"/>
        <w:ind w:left="720"/>
        <w:rPr>
          <w:rFonts w:ascii="Arial" w:hAnsi="Arial" w:cs="Arial"/>
          <w:sz w:val="22"/>
          <w:szCs w:val="22"/>
        </w:rPr>
      </w:pPr>
      <w:r w:rsidRPr="00B92AFA">
        <w:rPr>
          <w:rFonts w:ascii="Arial" w:hAnsi="Arial" w:cs="Arial"/>
          <w:sz w:val="22"/>
          <w:szCs w:val="22"/>
        </w:rPr>
        <w:t>Fingal County Council By-Laws</w:t>
      </w:r>
    </w:p>
    <w:p w14:paraId="6BABC57E" w14:textId="18126C8E" w:rsidR="00C5315B" w:rsidRPr="00B92AFA" w:rsidRDefault="00C5315B" w:rsidP="00CF4EEC">
      <w:pPr>
        <w:spacing w:line="360" w:lineRule="auto"/>
        <w:rPr>
          <w:rFonts w:ascii="Arial" w:hAnsi="Arial" w:cs="Arial"/>
          <w:b/>
          <w:sz w:val="22"/>
          <w:szCs w:val="22"/>
          <w:u w:val="single"/>
        </w:rPr>
      </w:pPr>
    </w:p>
    <w:p w14:paraId="15DB47EC" w14:textId="77777777" w:rsidR="00CE6834" w:rsidRDefault="00CE6834" w:rsidP="00CF4EEC">
      <w:pPr>
        <w:spacing w:line="360" w:lineRule="auto"/>
        <w:rPr>
          <w:rFonts w:ascii="Arial" w:hAnsi="Arial" w:cs="Arial"/>
          <w:b/>
          <w:sz w:val="22"/>
          <w:szCs w:val="22"/>
          <w:u w:val="single"/>
        </w:rPr>
      </w:pPr>
    </w:p>
    <w:p w14:paraId="5DAFE8BC" w14:textId="77777777" w:rsidR="00CF4EEC" w:rsidRPr="009D2B7D" w:rsidRDefault="00CF4EEC" w:rsidP="00B72260">
      <w:pPr>
        <w:numPr>
          <w:ilvl w:val="1"/>
          <w:numId w:val="46"/>
        </w:numPr>
        <w:spacing w:line="360" w:lineRule="auto"/>
        <w:rPr>
          <w:rFonts w:ascii="Arial" w:hAnsi="Arial" w:cs="Arial"/>
          <w:b/>
          <w:sz w:val="22"/>
          <w:szCs w:val="22"/>
        </w:rPr>
      </w:pPr>
      <w:r w:rsidRPr="009D2B7D">
        <w:rPr>
          <w:rFonts w:ascii="Arial" w:hAnsi="Arial" w:cs="Arial"/>
          <w:b/>
          <w:sz w:val="22"/>
          <w:szCs w:val="22"/>
        </w:rPr>
        <w:t>COMPONENTS OF PLAN</w:t>
      </w:r>
    </w:p>
    <w:p w14:paraId="408066A3" w14:textId="0D0AF78E" w:rsidR="00CF4EEC" w:rsidRPr="00B92AFA" w:rsidRDefault="00CF4EEC" w:rsidP="00CF4EEC">
      <w:pPr>
        <w:spacing w:line="360" w:lineRule="auto"/>
        <w:rPr>
          <w:rFonts w:ascii="Arial" w:hAnsi="Arial" w:cs="Arial"/>
          <w:sz w:val="22"/>
          <w:szCs w:val="22"/>
        </w:rPr>
      </w:pPr>
      <w:r w:rsidRPr="00B92AFA">
        <w:rPr>
          <w:rFonts w:ascii="Arial" w:hAnsi="Arial" w:cs="Arial"/>
          <w:sz w:val="22"/>
          <w:szCs w:val="22"/>
        </w:rPr>
        <w:t>This event management plan has been prepared in accordance with the appropriate</w:t>
      </w:r>
      <w:r w:rsidR="00C844AF" w:rsidRPr="00B92AFA">
        <w:rPr>
          <w:rFonts w:ascii="Arial" w:hAnsi="Arial" w:cs="Arial"/>
          <w:sz w:val="22"/>
          <w:szCs w:val="22"/>
        </w:rPr>
        <w:t xml:space="preserve"> legislation, guidelines etc </w:t>
      </w:r>
      <w:r w:rsidRPr="00B92AFA">
        <w:rPr>
          <w:rFonts w:ascii="Arial" w:hAnsi="Arial" w:cs="Arial"/>
          <w:sz w:val="22"/>
          <w:szCs w:val="22"/>
        </w:rPr>
        <w:t>and includes the following fundamental components:</w:t>
      </w:r>
    </w:p>
    <w:p w14:paraId="18EE5C1A" w14:textId="77777777" w:rsidR="00CF4EEC" w:rsidRPr="00B92AFA" w:rsidRDefault="00CF4EEC" w:rsidP="00CF4EEC">
      <w:pPr>
        <w:spacing w:line="360"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CF4EEC" w:rsidRPr="00B92AFA" w14:paraId="7DD747EE" w14:textId="77777777" w:rsidTr="00A40A0E">
        <w:tc>
          <w:tcPr>
            <w:tcW w:w="5341" w:type="dxa"/>
          </w:tcPr>
          <w:p w14:paraId="0B4FFF9B" w14:textId="77777777" w:rsidR="00CF4EEC" w:rsidRPr="00B92AFA" w:rsidRDefault="00CF4EEC" w:rsidP="00660A7E">
            <w:pPr>
              <w:pStyle w:val="ListParagraph"/>
              <w:numPr>
                <w:ilvl w:val="0"/>
                <w:numId w:val="23"/>
              </w:numPr>
              <w:spacing w:line="360" w:lineRule="auto"/>
              <w:rPr>
                <w:rFonts w:ascii="Arial" w:hAnsi="Arial" w:cs="Arial"/>
                <w:b/>
                <w:sz w:val="22"/>
                <w:szCs w:val="22"/>
              </w:rPr>
            </w:pPr>
            <w:r w:rsidRPr="00B92AFA">
              <w:rPr>
                <w:rFonts w:ascii="Arial" w:hAnsi="Arial" w:cs="Arial"/>
                <w:sz w:val="22"/>
                <w:szCs w:val="22"/>
              </w:rPr>
              <w:t>Location Information</w:t>
            </w:r>
          </w:p>
        </w:tc>
        <w:tc>
          <w:tcPr>
            <w:tcW w:w="5342" w:type="dxa"/>
          </w:tcPr>
          <w:p w14:paraId="170D8C97" w14:textId="77777777" w:rsidR="00CF4EEC" w:rsidRPr="00B92AFA" w:rsidRDefault="00CF4EEC" w:rsidP="00660A7E">
            <w:pPr>
              <w:pStyle w:val="ListParagraph"/>
              <w:numPr>
                <w:ilvl w:val="0"/>
                <w:numId w:val="23"/>
              </w:numPr>
              <w:spacing w:line="360" w:lineRule="auto"/>
              <w:rPr>
                <w:rFonts w:ascii="Arial" w:hAnsi="Arial" w:cs="Arial"/>
                <w:b/>
                <w:sz w:val="22"/>
                <w:szCs w:val="22"/>
              </w:rPr>
            </w:pPr>
            <w:r w:rsidRPr="00B92AFA">
              <w:rPr>
                <w:rFonts w:ascii="Arial" w:hAnsi="Arial" w:cs="Arial"/>
                <w:sz w:val="22"/>
                <w:szCs w:val="22"/>
              </w:rPr>
              <w:t xml:space="preserve">Medical and Stewarding Plan </w:t>
            </w:r>
          </w:p>
        </w:tc>
      </w:tr>
      <w:tr w:rsidR="00CF4EEC" w:rsidRPr="00B92AFA" w14:paraId="4A1C2501" w14:textId="77777777" w:rsidTr="00A40A0E">
        <w:tc>
          <w:tcPr>
            <w:tcW w:w="5341" w:type="dxa"/>
          </w:tcPr>
          <w:p w14:paraId="46EF75D0" w14:textId="77777777" w:rsidR="00CF4EEC" w:rsidRPr="00B92AFA" w:rsidRDefault="00CF4EEC" w:rsidP="00660A7E">
            <w:pPr>
              <w:pStyle w:val="ListParagraph"/>
              <w:numPr>
                <w:ilvl w:val="0"/>
                <w:numId w:val="23"/>
              </w:numPr>
              <w:spacing w:line="360" w:lineRule="auto"/>
              <w:rPr>
                <w:rFonts w:ascii="Arial" w:hAnsi="Arial" w:cs="Arial"/>
                <w:b/>
                <w:sz w:val="22"/>
                <w:szCs w:val="22"/>
              </w:rPr>
            </w:pPr>
            <w:r w:rsidRPr="00B92AFA">
              <w:rPr>
                <w:rFonts w:ascii="Arial" w:hAnsi="Arial" w:cs="Arial"/>
                <w:sz w:val="22"/>
                <w:szCs w:val="22"/>
              </w:rPr>
              <w:t>Crowd Safety Information</w:t>
            </w:r>
          </w:p>
        </w:tc>
        <w:tc>
          <w:tcPr>
            <w:tcW w:w="5342" w:type="dxa"/>
          </w:tcPr>
          <w:p w14:paraId="6B878C3E" w14:textId="77777777" w:rsidR="00CF4EEC" w:rsidRPr="00B92AFA" w:rsidRDefault="00CF4EEC" w:rsidP="00660A7E">
            <w:pPr>
              <w:pStyle w:val="ListParagraph"/>
              <w:numPr>
                <w:ilvl w:val="0"/>
                <w:numId w:val="23"/>
              </w:numPr>
              <w:spacing w:line="360" w:lineRule="auto"/>
              <w:rPr>
                <w:rFonts w:ascii="Arial" w:hAnsi="Arial" w:cs="Arial"/>
                <w:b/>
                <w:sz w:val="22"/>
                <w:szCs w:val="22"/>
              </w:rPr>
            </w:pPr>
            <w:r w:rsidRPr="00B92AFA">
              <w:rPr>
                <w:rFonts w:ascii="Arial" w:hAnsi="Arial" w:cs="Arial"/>
                <w:sz w:val="22"/>
                <w:szCs w:val="22"/>
              </w:rPr>
              <w:t>Emergency and Contingency Plans</w:t>
            </w:r>
          </w:p>
        </w:tc>
      </w:tr>
    </w:tbl>
    <w:p w14:paraId="43BA4215" w14:textId="77777777" w:rsidR="00B81679" w:rsidRPr="009D2B7D" w:rsidRDefault="00B81679" w:rsidP="00643CC4">
      <w:pPr>
        <w:spacing w:line="360" w:lineRule="auto"/>
        <w:rPr>
          <w:rFonts w:ascii="Arial" w:hAnsi="Arial" w:cs="Arial"/>
          <w:sz w:val="22"/>
          <w:szCs w:val="22"/>
        </w:rPr>
      </w:pPr>
    </w:p>
    <w:p w14:paraId="14B75E1A" w14:textId="77777777" w:rsidR="00ED35EE" w:rsidRPr="009D2B7D" w:rsidRDefault="00ED35EE" w:rsidP="00B72260">
      <w:pPr>
        <w:numPr>
          <w:ilvl w:val="1"/>
          <w:numId w:val="46"/>
        </w:numPr>
        <w:spacing w:line="360" w:lineRule="auto"/>
        <w:rPr>
          <w:rFonts w:ascii="Arial" w:hAnsi="Arial" w:cs="Arial"/>
          <w:b/>
          <w:sz w:val="22"/>
          <w:szCs w:val="22"/>
        </w:rPr>
      </w:pPr>
      <w:r w:rsidRPr="009D2B7D">
        <w:rPr>
          <w:rFonts w:ascii="Arial" w:hAnsi="Arial" w:cs="Arial"/>
          <w:b/>
          <w:sz w:val="22"/>
          <w:szCs w:val="22"/>
        </w:rPr>
        <w:t>BRIEFINGS</w:t>
      </w:r>
    </w:p>
    <w:p w14:paraId="2F952824" w14:textId="2D5019D9" w:rsidR="00C844AF" w:rsidRPr="00B92AFA" w:rsidRDefault="00ED35EE" w:rsidP="00ED35EE">
      <w:pPr>
        <w:spacing w:line="360" w:lineRule="auto"/>
        <w:rPr>
          <w:rFonts w:ascii="Arial" w:hAnsi="Arial" w:cs="Arial"/>
          <w:sz w:val="22"/>
          <w:szCs w:val="22"/>
        </w:rPr>
      </w:pPr>
      <w:r w:rsidRPr="00B92AFA">
        <w:rPr>
          <w:rFonts w:ascii="Arial" w:hAnsi="Arial" w:cs="Arial"/>
          <w:sz w:val="22"/>
          <w:szCs w:val="22"/>
        </w:rPr>
        <w:t xml:space="preserve">The Event Controller will ensure that all </w:t>
      </w:r>
      <w:r w:rsidR="00C844AF" w:rsidRPr="00B92AFA">
        <w:rPr>
          <w:rFonts w:ascii="Arial" w:hAnsi="Arial" w:cs="Arial"/>
          <w:sz w:val="22"/>
          <w:szCs w:val="22"/>
        </w:rPr>
        <w:t xml:space="preserve">key personnel and </w:t>
      </w:r>
      <w:r w:rsidRPr="00B92AFA">
        <w:rPr>
          <w:rFonts w:ascii="Arial" w:hAnsi="Arial" w:cs="Arial"/>
          <w:sz w:val="22"/>
          <w:szCs w:val="22"/>
        </w:rPr>
        <w:t>operational supervisors and/or stewards are briefed fully</w:t>
      </w:r>
      <w:r w:rsidR="00C844AF" w:rsidRPr="00B92AFA">
        <w:rPr>
          <w:rFonts w:ascii="Arial" w:hAnsi="Arial" w:cs="Arial"/>
          <w:sz w:val="22"/>
          <w:szCs w:val="22"/>
        </w:rPr>
        <w:t xml:space="preserve"> on the event arrangements and </w:t>
      </w:r>
      <w:r w:rsidR="008962A4" w:rsidRPr="00B92AFA">
        <w:rPr>
          <w:rFonts w:ascii="Arial" w:hAnsi="Arial" w:cs="Arial"/>
          <w:sz w:val="22"/>
          <w:szCs w:val="22"/>
        </w:rPr>
        <w:t>on</w:t>
      </w:r>
      <w:r w:rsidRPr="00B92AFA">
        <w:rPr>
          <w:rFonts w:ascii="Arial" w:hAnsi="Arial" w:cs="Arial"/>
          <w:sz w:val="22"/>
          <w:szCs w:val="22"/>
        </w:rPr>
        <w:t xml:space="preserve"> procedures in the event of an emergency. </w:t>
      </w:r>
    </w:p>
    <w:p w14:paraId="742E0AA4" w14:textId="62BD4635" w:rsidR="00C844AF" w:rsidRPr="00B92AFA" w:rsidRDefault="00C844AF" w:rsidP="00ED35EE">
      <w:pPr>
        <w:spacing w:line="360" w:lineRule="auto"/>
        <w:rPr>
          <w:rFonts w:ascii="Arial" w:hAnsi="Arial" w:cs="Arial"/>
          <w:sz w:val="22"/>
          <w:szCs w:val="22"/>
        </w:rPr>
      </w:pPr>
    </w:p>
    <w:p w14:paraId="59A1C2D1" w14:textId="7F022466" w:rsidR="00ED35EE" w:rsidRPr="00B92AFA" w:rsidRDefault="001505BB" w:rsidP="00ED35EE">
      <w:pPr>
        <w:spacing w:line="360" w:lineRule="auto"/>
        <w:rPr>
          <w:rFonts w:ascii="Arial" w:hAnsi="Arial" w:cs="Arial"/>
          <w:sz w:val="22"/>
          <w:szCs w:val="22"/>
        </w:rPr>
      </w:pPr>
      <w:r w:rsidRPr="00B92AFA">
        <w:rPr>
          <w:rFonts w:ascii="Arial" w:hAnsi="Arial" w:cs="Arial"/>
          <w:sz w:val="22"/>
          <w:szCs w:val="22"/>
        </w:rPr>
        <w:t xml:space="preserve">Site visits and specific meetings </w:t>
      </w:r>
      <w:r w:rsidR="00C844AF" w:rsidRPr="00B92AFA">
        <w:rPr>
          <w:rFonts w:ascii="Arial" w:hAnsi="Arial" w:cs="Arial"/>
          <w:sz w:val="22"/>
          <w:szCs w:val="22"/>
        </w:rPr>
        <w:t>with different operational teams</w:t>
      </w:r>
      <w:r w:rsidRPr="00B92AFA">
        <w:rPr>
          <w:rFonts w:ascii="Arial" w:hAnsi="Arial" w:cs="Arial"/>
          <w:sz w:val="22"/>
          <w:szCs w:val="22"/>
        </w:rPr>
        <w:t xml:space="preserve"> have commenced and will be summarised again</w:t>
      </w:r>
      <w:r w:rsidR="00C844AF" w:rsidRPr="00B92AFA">
        <w:rPr>
          <w:rFonts w:ascii="Arial" w:hAnsi="Arial" w:cs="Arial"/>
          <w:sz w:val="22"/>
          <w:szCs w:val="22"/>
        </w:rPr>
        <w:t xml:space="preserve"> in the week of the event. In </w:t>
      </w:r>
      <w:r w:rsidR="009D2B7D" w:rsidRPr="00B92AFA">
        <w:rPr>
          <w:rFonts w:ascii="Arial" w:hAnsi="Arial" w:cs="Arial"/>
          <w:sz w:val="22"/>
          <w:szCs w:val="22"/>
        </w:rPr>
        <w:t>addition,</w:t>
      </w:r>
      <w:r w:rsidR="00C844AF" w:rsidRPr="00B92AFA">
        <w:rPr>
          <w:rFonts w:ascii="Arial" w:hAnsi="Arial" w:cs="Arial"/>
          <w:sz w:val="22"/>
          <w:szCs w:val="22"/>
        </w:rPr>
        <w:t xml:space="preserve"> there will be prompt recaps on event days. </w:t>
      </w:r>
    </w:p>
    <w:p w14:paraId="2DBBAEAF" w14:textId="77777777" w:rsidR="00ED35EE" w:rsidRPr="00B92AFA" w:rsidRDefault="00ED35EE" w:rsidP="00ED35EE">
      <w:pPr>
        <w:spacing w:line="360" w:lineRule="auto"/>
        <w:rPr>
          <w:rFonts w:ascii="Arial" w:hAnsi="Arial" w:cs="Arial"/>
          <w:sz w:val="22"/>
          <w:szCs w:val="22"/>
        </w:rPr>
      </w:pPr>
    </w:p>
    <w:p w14:paraId="65940369" w14:textId="103B4894" w:rsidR="00643CC4" w:rsidRPr="00B92AFA" w:rsidRDefault="00ED35EE" w:rsidP="00E85F94">
      <w:pPr>
        <w:spacing w:line="360" w:lineRule="auto"/>
        <w:rPr>
          <w:rFonts w:ascii="Arial" w:hAnsi="Arial" w:cs="Arial"/>
          <w:sz w:val="22"/>
          <w:szCs w:val="22"/>
        </w:rPr>
      </w:pPr>
      <w:r w:rsidRPr="00B92AFA">
        <w:rPr>
          <w:rFonts w:ascii="Arial" w:hAnsi="Arial" w:cs="Arial"/>
          <w:sz w:val="22"/>
          <w:szCs w:val="22"/>
        </w:rPr>
        <w:t xml:space="preserve">All statutory agencies will be fully briefed on the arrangements and are asked to contribute their comments and/or concerns on the event </w:t>
      </w:r>
      <w:r w:rsidR="00C844AF" w:rsidRPr="00B92AFA">
        <w:rPr>
          <w:rFonts w:ascii="Arial" w:hAnsi="Arial" w:cs="Arial"/>
          <w:sz w:val="22"/>
          <w:szCs w:val="22"/>
        </w:rPr>
        <w:t>during the planning stages so all observations can be addressed</w:t>
      </w:r>
      <w:r w:rsidRPr="00B92AFA">
        <w:rPr>
          <w:rFonts w:ascii="Arial" w:hAnsi="Arial" w:cs="Arial"/>
          <w:sz w:val="22"/>
          <w:szCs w:val="22"/>
        </w:rPr>
        <w:t xml:space="preserve">. </w:t>
      </w: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0A33F797" w14:textId="77777777" w:rsidTr="00EC2C19">
        <w:tc>
          <w:tcPr>
            <w:tcW w:w="9016" w:type="dxa"/>
            <w:shd w:val="clear" w:color="auto" w:fill="31849B" w:themeFill="accent5" w:themeFillShade="BF"/>
          </w:tcPr>
          <w:p w14:paraId="0F3548BB" w14:textId="6200B5B8"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lastRenderedPageBreak/>
              <w:t>EVENT INFORMATION</w:t>
            </w:r>
          </w:p>
        </w:tc>
      </w:tr>
    </w:tbl>
    <w:p w14:paraId="7A53AF61" w14:textId="77777777" w:rsidR="00DA72E1" w:rsidRPr="009D2B7D" w:rsidRDefault="00DA72E1" w:rsidP="00643CC4">
      <w:pPr>
        <w:spacing w:line="360" w:lineRule="auto"/>
        <w:rPr>
          <w:rFonts w:ascii="Arial" w:hAnsi="Arial" w:cs="Arial"/>
          <w:b/>
          <w:sz w:val="22"/>
          <w:szCs w:val="22"/>
          <w:u w:val="single"/>
        </w:rPr>
      </w:pPr>
    </w:p>
    <w:p w14:paraId="777C0D14" w14:textId="005EF723" w:rsidR="00DA72E1" w:rsidRPr="009D2B7D" w:rsidRDefault="00DA72E1" w:rsidP="00DA72E1">
      <w:pPr>
        <w:pStyle w:val="ListParagraph"/>
        <w:numPr>
          <w:ilvl w:val="1"/>
          <w:numId w:val="1"/>
        </w:numPr>
        <w:spacing w:line="360" w:lineRule="auto"/>
        <w:rPr>
          <w:rFonts w:ascii="Arial" w:hAnsi="Arial" w:cs="Arial"/>
          <w:b/>
          <w:sz w:val="22"/>
          <w:szCs w:val="22"/>
        </w:rPr>
      </w:pPr>
      <w:r w:rsidRPr="009D2B7D">
        <w:rPr>
          <w:rFonts w:ascii="Arial" w:hAnsi="Arial" w:cs="Arial"/>
          <w:b/>
          <w:sz w:val="22"/>
          <w:szCs w:val="22"/>
        </w:rPr>
        <w:t xml:space="preserve">LAYOUT </w:t>
      </w:r>
    </w:p>
    <w:p w14:paraId="0C65446C" w14:textId="06FA35FF" w:rsidR="00373E34" w:rsidRPr="00B92AFA" w:rsidRDefault="00C844AF" w:rsidP="00C844AF">
      <w:pPr>
        <w:spacing w:line="360" w:lineRule="auto"/>
        <w:rPr>
          <w:rFonts w:ascii="Arial" w:hAnsi="Arial" w:cs="Arial"/>
          <w:sz w:val="22"/>
          <w:szCs w:val="22"/>
        </w:rPr>
      </w:pPr>
      <w:r w:rsidRPr="00B92AFA">
        <w:rPr>
          <w:rFonts w:ascii="Arial" w:hAnsi="Arial" w:cs="Arial"/>
          <w:sz w:val="22"/>
          <w:szCs w:val="22"/>
        </w:rPr>
        <w:t xml:space="preserve">All of the Newbridge Demesne will be </w:t>
      </w:r>
      <w:proofErr w:type="gramStart"/>
      <w:r w:rsidRPr="00B92AFA">
        <w:rPr>
          <w:rFonts w:ascii="Arial" w:hAnsi="Arial" w:cs="Arial"/>
          <w:sz w:val="22"/>
          <w:szCs w:val="22"/>
        </w:rPr>
        <w:t>utilised</w:t>
      </w:r>
      <w:proofErr w:type="gramEnd"/>
      <w:r w:rsidRPr="00B92AFA">
        <w:rPr>
          <w:rFonts w:ascii="Arial" w:hAnsi="Arial" w:cs="Arial"/>
          <w:sz w:val="22"/>
          <w:szCs w:val="22"/>
        </w:rPr>
        <w:t xml:space="preserve"> and </w:t>
      </w:r>
      <w:r w:rsidR="00DD50DB" w:rsidRPr="00B92AFA">
        <w:rPr>
          <w:rFonts w:ascii="Arial" w:hAnsi="Arial" w:cs="Arial"/>
          <w:sz w:val="22"/>
          <w:szCs w:val="22"/>
        </w:rPr>
        <w:t xml:space="preserve">content has been positioned throughout the site in order to </w:t>
      </w:r>
      <w:r w:rsidR="00714C09" w:rsidRPr="00B92AFA">
        <w:rPr>
          <w:rFonts w:ascii="Arial" w:hAnsi="Arial" w:cs="Arial"/>
          <w:sz w:val="22"/>
          <w:szCs w:val="22"/>
        </w:rPr>
        <w:t>optimise</w:t>
      </w:r>
      <w:r w:rsidR="00DD50DB" w:rsidRPr="00B92AFA">
        <w:rPr>
          <w:rFonts w:ascii="Arial" w:hAnsi="Arial" w:cs="Arial"/>
          <w:sz w:val="22"/>
          <w:szCs w:val="22"/>
        </w:rPr>
        <w:t xml:space="preserve"> the </w:t>
      </w:r>
      <w:r w:rsidR="00714C09" w:rsidRPr="00B92AFA">
        <w:rPr>
          <w:rFonts w:ascii="Arial" w:hAnsi="Arial" w:cs="Arial"/>
          <w:sz w:val="22"/>
          <w:szCs w:val="22"/>
        </w:rPr>
        <w:t xml:space="preserve">space available as well as maximise the crowd ingress, circulation and egress. Please refer to </w:t>
      </w:r>
      <w:r w:rsidR="00714C09" w:rsidRPr="00F73F2C">
        <w:rPr>
          <w:rFonts w:ascii="Arial" w:hAnsi="Arial" w:cs="Arial"/>
          <w:b/>
          <w:bCs/>
          <w:sz w:val="22"/>
          <w:szCs w:val="22"/>
        </w:rPr>
        <w:t>Appendix</w:t>
      </w:r>
      <w:r w:rsidR="00B92AFA" w:rsidRPr="00F73F2C">
        <w:rPr>
          <w:rFonts w:ascii="Arial" w:hAnsi="Arial" w:cs="Arial"/>
          <w:b/>
          <w:bCs/>
          <w:sz w:val="22"/>
          <w:szCs w:val="22"/>
        </w:rPr>
        <w:t xml:space="preserve"> I</w:t>
      </w:r>
      <w:r w:rsidR="00714C09" w:rsidRPr="00B92AFA">
        <w:rPr>
          <w:rFonts w:ascii="Arial" w:hAnsi="Arial" w:cs="Arial"/>
          <w:sz w:val="22"/>
          <w:szCs w:val="22"/>
        </w:rPr>
        <w:t xml:space="preserve"> for drawings and maps. </w:t>
      </w:r>
    </w:p>
    <w:p w14:paraId="66B6F052" w14:textId="132E6EC1" w:rsidR="00373E34" w:rsidRPr="00B92AFA" w:rsidRDefault="00373E34" w:rsidP="00C844AF">
      <w:pPr>
        <w:spacing w:line="360" w:lineRule="auto"/>
        <w:rPr>
          <w:rFonts w:ascii="Arial" w:hAnsi="Arial" w:cs="Arial"/>
          <w:sz w:val="22"/>
          <w:szCs w:val="22"/>
        </w:rPr>
      </w:pPr>
    </w:p>
    <w:p w14:paraId="62BAB5F9" w14:textId="04595EDE" w:rsidR="00373E34" w:rsidRPr="00B92AFA" w:rsidRDefault="00373E34" w:rsidP="00C844AF">
      <w:pPr>
        <w:spacing w:line="360" w:lineRule="auto"/>
        <w:rPr>
          <w:rFonts w:ascii="Arial" w:hAnsi="Arial" w:cs="Arial"/>
          <w:sz w:val="22"/>
          <w:szCs w:val="22"/>
        </w:rPr>
      </w:pPr>
      <w:r w:rsidRPr="00B92AFA">
        <w:rPr>
          <w:rFonts w:ascii="Arial" w:hAnsi="Arial" w:cs="Arial"/>
          <w:sz w:val="22"/>
          <w:szCs w:val="22"/>
        </w:rPr>
        <w:t xml:space="preserve">Welfare facilities and medical support are placed in various locations </w:t>
      </w:r>
      <w:r w:rsidR="00027868" w:rsidRPr="00B92AFA">
        <w:rPr>
          <w:rFonts w:ascii="Arial" w:hAnsi="Arial" w:cs="Arial"/>
          <w:sz w:val="22"/>
          <w:szCs w:val="22"/>
        </w:rPr>
        <w:t>throughout</w:t>
      </w:r>
      <w:r w:rsidRPr="00B92AFA">
        <w:rPr>
          <w:rFonts w:ascii="Arial" w:hAnsi="Arial" w:cs="Arial"/>
          <w:sz w:val="22"/>
          <w:szCs w:val="22"/>
        </w:rPr>
        <w:t xml:space="preserve"> the site for the benefit of the attendees. </w:t>
      </w:r>
    </w:p>
    <w:p w14:paraId="50F13AAA" w14:textId="51646A2B" w:rsidR="00373E34" w:rsidRPr="00B92AFA" w:rsidRDefault="00373E34" w:rsidP="00C844AF">
      <w:pPr>
        <w:spacing w:line="360" w:lineRule="auto"/>
        <w:rPr>
          <w:rFonts w:ascii="Arial" w:hAnsi="Arial" w:cs="Arial"/>
          <w:sz w:val="22"/>
          <w:szCs w:val="22"/>
        </w:rPr>
      </w:pPr>
    </w:p>
    <w:p w14:paraId="1449C85E" w14:textId="7D5BBE33" w:rsidR="00373E34" w:rsidRPr="00B92AFA" w:rsidRDefault="00373E34" w:rsidP="00C844AF">
      <w:pPr>
        <w:spacing w:line="360" w:lineRule="auto"/>
        <w:rPr>
          <w:rFonts w:ascii="Arial" w:hAnsi="Arial" w:cs="Arial"/>
          <w:sz w:val="22"/>
          <w:szCs w:val="22"/>
        </w:rPr>
      </w:pPr>
      <w:r w:rsidRPr="00B92AFA">
        <w:rPr>
          <w:rFonts w:ascii="Arial" w:hAnsi="Arial" w:cs="Arial"/>
          <w:sz w:val="22"/>
          <w:szCs w:val="22"/>
        </w:rPr>
        <w:t xml:space="preserve">The public bars will </w:t>
      </w:r>
      <w:proofErr w:type="gramStart"/>
      <w:r w:rsidRPr="00B92AFA">
        <w:rPr>
          <w:rFonts w:ascii="Arial" w:hAnsi="Arial" w:cs="Arial"/>
          <w:sz w:val="22"/>
          <w:szCs w:val="22"/>
        </w:rPr>
        <w:t>be located in</w:t>
      </w:r>
      <w:proofErr w:type="gramEnd"/>
      <w:r w:rsidRPr="00B92AFA">
        <w:rPr>
          <w:rFonts w:ascii="Arial" w:hAnsi="Arial" w:cs="Arial"/>
          <w:sz w:val="22"/>
          <w:szCs w:val="22"/>
        </w:rPr>
        <w:t xml:space="preserve"> the Farmers Field, the Walled Gardens and with</w:t>
      </w:r>
      <w:r w:rsidR="00737A8C" w:rsidRPr="00B92AFA">
        <w:rPr>
          <w:rFonts w:ascii="Arial" w:hAnsi="Arial" w:cs="Arial"/>
          <w:sz w:val="22"/>
          <w:szCs w:val="22"/>
        </w:rPr>
        <w:t>in</w:t>
      </w:r>
      <w:r w:rsidRPr="00B92AFA">
        <w:rPr>
          <w:rFonts w:ascii="Arial" w:hAnsi="Arial" w:cs="Arial"/>
          <w:sz w:val="22"/>
          <w:szCs w:val="22"/>
        </w:rPr>
        <w:t xml:space="preserve"> the arena. Consumption of alcohol will be restricted to the immediate area of these bars and there </w:t>
      </w:r>
      <w:proofErr w:type="gramStart"/>
      <w:r w:rsidRPr="00B92AFA">
        <w:rPr>
          <w:rFonts w:ascii="Arial" w:hAnsi="Arial" w:cs="Arial"/>
          <w:sz w:val="22"/>
          <w:szCs w:val="22"/>
        </w:rPr>
        <w:t>will be licensed security present to monitor the area at all times</w:t>
      </w:r>
      <w:proofErr w:type="gramEnd"/>
      <w:r w:rsidRPr="00B92AFA">
        <w:rPr>
          <w:rFonts w:ascii="Arial" w:hAnsi="Arial" w:cs="Arial"/>
          <w:sz w:val="22"/>
          <w:szCs w:val="22"/>
        </w:rPr>
        <w:t xml:space="preserve">. </w:t>
      </w:r>
    </w:p>
    <w:p w14:paraId="11735D08" w14:textId="42E6941C" w:rsidR="00373E34" w:rsidRPr="00B92AFA" w:rsidRDefault="00373E34" w:rsidP="00C844AF">
      <w:pPr>
        <w:spacing w:line="360" w:lineRule="auto"/>
        <w:rPr>
          <w:rFonts w:ascii="Arial" w:hAnsi="Arial" w:cs="Arial"/>
          <w:sz w:val="22"/>
          <w:szCs w:val="22"/>
        </w:rPr>
      </w:pPr>
    </w:p>
    <w:p w14:paraId="0EEB3B35" w14:textId="109B8571" w:rsidR="00373E34" w:rsidRPr="00B92AFA" w:rsidRDefault="00373E34" w:rsidP="00C844AF">
      <w:pPr>
        <w:spacing w:line="360" w:lineRule="auto"/>
        <w:rPr>
          <w:rFonts w:ascii="Arial" w:hAnsi="Arial" w:cs="Arial"/>
          <w:sz w:val="22"/>
          <w:szCs w:val="22"/>
        </w:rPr>
      </w:pPr>
      <w:r w:rsidRPr="00B92AFA">
        <w:rPr>
          <w:rFonts w:ascii="Arial" w:hAnsi="Arial" w:cs="Arial"/>
          <w:sz w:val="22"/>
          <w:szCs w:val="22"/>
        </w:rPr>
        <w:t xml:space="preserve">The event space </w:t>
      </w:r>
      <w:r w:rsidR="003D4567">
        <w:rPr>
          <w:rFonts w:ascii="Arial" w:hAnsi="Arial" w:cs="Arial"/>
          <w:sz w:val="22"/>
          <w:szCs w:val="22"/>
        </w:rPr>
        <w:t xml:space="preserve">and access to </w:t>
      </w:r>
      <w:r w:rsidRPr="00B92AFA">
        <w:rPr>
          <w:rFonts w:ascii="Arial" w:hAnsi="Arial" w:cs="Arial"/>
          <w:sz w:val="22"/>
          <w:szCs w:val="22"/>
        </w:rPr>
        <w:t xml:space="preserve">will be manned by stewards, </w:t>
      </w:r>
      <w:r w:rsidR="00737A8C" w:rsidRPr="00B92AFA">
        <w:rPr>
          <w:rFonts w:ascii="Arial" w:hAnsi="Arial" w:cs="Arial"/>
          <w:sz w:val="22"/>
          <w:szCs w:val="22"/>
        </w:rPr>
        <w:t xml:space="preserve">and </w:t>
      </w:r>
      <w:r w:rsidRPr="00B92AFA">
        <w:rPr>
          <w:rFonts w:ascii="Arial" w:hAnsi="Arial" w:cs="Arial"/>
          <w:sz w:val="22"/>
          <w:szCs w:val="22"/>
        </w:rPr>
        <w:t xml:space="preserve">security </w:t>
      </w:r>
      <w:proofErr w:type="gramStart"/>
      <w:r w:rsidRPr="00B92AFA">
        <w:rPr>
          <w:rFonts w:ascii="Arial" w:hAnsi="Arial" w:cs="Arial"/>
          <w:sz w:val="22"/>
          <w:szCs w:val="22"/>
        </w:rPr>
        <w:t>at all times</w:t>
      </w:r>
      <w:proofErr w:type="gramEnd"/>
      <w:r w:rsidRPr="00B92AFA">
        <w:rPr>
          <w:rFonts w:ascii="Arial" w:hAnsi="Arial" w:cs="Arial"/>
          <w:sz w:val="22"/>
          <w:szCs w:val="22"/>
        </w:rPr>
        <w:t xml:space="preserve">, and </w:t>
      </w:r>
      <w:r w:rsidR="008962A4" w:rsidRPr="00B92AFA">
        <w:rPr>
          <w:rFonts w:ascii="Arial" w:hAnsi="Arial" w:cs="Arial"/>
          <w:sz w:val="22"/>
          <w:szCs w:val="22"/>
        </w:rPr>
        <w:t>several</w:t>
      </w:r>
      <w:r w:rsidRPr="00B92AFA">
        <w:rPr>
          <w:rFonts w:ascii="Arial" w:hAnsi="Arial" w:cs="Arial"/>
          <w:sz w:val="22"/>
          <w:szCs w:val="22"/>
        </w:rPr>
        <w:t xml:space="preserve"> personnel will have direct radio communications with event control. </w:t>
      </w:r>
    </w:p>
    <w:p w14:paraId="7DE83447" w14:textId="77777777" w:rsidR="00373E34" w:rsidRPr="00B92AFA" w:rsidRDefault="00373E34" w:rsidP="00C844AF">
      <w:pPr>
        <w:spacing w:line="360" w:lineRule="auto"/>
        <w:rPr>
          <w:rFonts w:ascii="Arial" w:hAnsi="Arial" w:cs="Arial"/>
          <w:sz w:val="22"/>
          <w:szCs w:val="22"/>
        </w:rPr>
      </w:pPr>
    </w:p>
    <w:p w14:paraId="71EC9B27" w14:textId="3F071CDE" w:rsidR="00C844AF" w:rsidRPr="00B92AFA" w:rsidRDefault="00714C09" w:rsidP="00C844AF">
      <w:pPr>
        <w:spacing w:line="360" w:lineRule="auto"/>
        <w:rPr>
          <w:rFonts w:ascii="Arial" w:hAnsi="Arial" w:cs="Arial"/>
          <w:sz w:val="22"/>
          <w:szCs w:val="22"/>
        </w:rPr>
      </w:pPr>
      <w:r w:rsidRPr="00B92AFA">
        <w:rPr>
          <w:rFonts w:ascii="Arial" w:hAnsi="Arial" w:cs="Arial"/>
          <w:sz w:val="22"/>
          <w:szCs w:val="22"/>
        </w:rPr>
        <w:t>The Demesne has been split into six operational areas:</w:t>
      </w:r>
    </w:p>
    <w:p w14:paraId="3A9231B6" w14:textId="1589E6E4" w:rsidR="00714C09" w:rsidRPr="009D2B7D" w:rsidRDefault="00714C09" w:rsidP="00C844AF">
      <w:pPr>
        <w:spacing w:line="360" w:lineRule="auto"/>
        <w:rPr>
          <w:rFonts w:ascii="Arial" w:hAnsi="Arial" w:cs="Arial"/>
          <w:sz w:val="22"/>
          <w:szCs w:val="22"/>
        </w:rPr>
      </w:pPr>
    </w:p>
    <w:p w14:paraId="666B6F26" w14:textId="0F125D85" w:rsidR="00714C09" w:rsidRPr="00B92AFA" w:rsidRDefault="00714C09" w:rsidP="00C844AF">
      <w:pPr>
        <w:spacing w:line="360" w:lineRule="auto"/>
        <w:rPr>
          <w:rFonts w:ascii="Arial" w:hAnsi="Arial" w:cs="Arial"/>
          <w:b/>
          <w:sz w:val="22"/>
          <w:szCs w:val="22"/>
        </w:rPr>
      </w:pPr>
      <w:r w:rsidRPr="00B92AFA">
        <w:rPr>
          <w:rFonts w:ascii="Arial" w:hAnsi="Arial" w:cs="Arial"/>
          <w:b/>
          <w:sz w:val="22"/>
          <w:szCs w:val="22"/>
        </w:rPr>
        <w:t xml:space="preserve">Zone 1 – Farmers Field </w:t>
      </w:r>
    </w:p>
    <w:p w14:paraId="4E9A6B77" w14:textId="4626957E" w:rsidR="00714C09" w:rsidRPr="00B92AFA" w:rsidRDefault="00714C09" w:rsidP="00C844AF">
      <w:pPr>
        <w:spacing w:line="360" w:lineRule="auto"/>
        <w:rPr>
          <w:rFonts w:ascii="Arial" w:hAnsi="Arial" w:cs="Arial"/>
          <w:sz w:val="22"/>
          <w:szCs w:val="22"/>
        </w:rPr>
      </w:pPr>
      <w:r w:rsidRPr="00B92AFA">
        <w:rPr>
          <w:rFonts w:ascii="Arial" w:hAnsi="Arial" w:cs="Arial"/>
          <w:sz w:val="22"/>
          <w:szCs w:val="22"/>
        </w:rPr>
        <w:t xml:space="preserve">This area is predominantly the agricultural </w:t>
      </w:r>
      <w:r w:rsidR="00546D12" w:rsidRPr="00B92AFA">
        <w:rPr>
          <w:rFonts w:ascii="Arial" w:hAnsi="Arial" w:cs="Arial"/>
          <w:sz w:val="22"/>
          <w:szCs w:val="22"/>
        </w:rPr>
        <w:t xml:space="preserve">section </w:t>
      </w:r>
      <w:r w:rsidR="008962A4" w:rsidRPr="00B92AFA">
        <w:rPr>
          <w:rFonts w:ascii="Arial" w:hAnsi="Arial" w:cs="Arial"/>
          <w:sz w:val="22"/>
          <w:szCs w:val="22"/>
        </w:rPr>
        <w:t>whereby</w:t>
      </w:r>
      <w:r w:rsidRPr="00B92AFA">
        <w:rPr>
          <w:rFonts w:ascii="Arial" w:hAnsi="Arial" w:cs="Arial"/>
          <w:sz w:val="22"/>
          <w:szCs w:val="22"/>
        </w:rPr>
        <w:t xml:space="preserve"> general public can watch the display</w:t>
      </w:r>
      <w:r w:rsidR="00546D12" w:rsidRPr="00B92AFA">
        <w:rPr>
          <w:rFonts w:ascii="Arial" w:hAnsi="Arial" w:cs="Arial"/>
          <w:sz w:val="22"/>
          <w:szCs w:val="22"/>
        </w:rPr>
        <w:t>s</w:t>
      </w:r>
      <w:r w:rsidRPr="00B92AFA">
        <w:rPr>
          <w:rFonts w:ascii="Arial" w:hAnsi="Arial" w:cs="Arial"/>
          <w:sz w:val="22"/>
          <w:szCs w:val="22"/>
        </w:rPr>
        <w:t xml:space="preserve"> and </w:t>
      </w:r>
      <w:r w:rsidR="008962A4" w:rsidRPr="00B92AFA">
        <w:rPr>
          <w:rFonts w:ascii="Arial" w:hAnsi="Arial" w:cs="Arial"/>
          <w:sz w:val="22"/>
          <w:szCs w:val="22"/>
        </w:rPr>
        <w:t>competitions and</w:t>
      </w:r>
      <w:r w:rsidRPr="00B92AFA">
        <w:rPr>
          <w:rFonts w:ascii="Arial" w:hAnsi="Arial" w:cs="Arial"/>
          <w:sz w:val="22"/>
          <w:szCs w:val="22"/>
        </w:rPr>
        <w:t xml:space="preserve"> circulate with the farmers. The area will include:</w:t>
      </w:r>
    </w:p>
    <w:p w14:paraId="57256239" w14:textId="608ED32A" w:rsidR="00714C09" w:rsidRPr="00B92AFA"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Livestock and sheep competitions which will be organised and managed by Fingal Farmers</w:t>
      </w:r>
      <w:r w:rsidR="00546D12" w:rsidRPr="00B92AFA">
        <w:rPr>
          <w:rFonts w:ascii="Arial" w:hAnsi="Arial" w:cs="Arial"/>
          <w:sz w:val="22"/>
          <w:szCs w:val="22"/>
        </w:rPr>
        <w:t xml:space="preserve"> Group</w:t>
      </w:r>
      <w:r w:rsidRPr="00B92AFA">
        <w:rPr>
          <w:rFonts w:ascii="Arial" w:hAnsi="Arial" w:cs="Arial"/>
          <w:sz w:val="22"/>
          <w:szCs w:val="22"/>
        </w:rPr>
        <w:t xml:space="preserve">. </w:t>
      </w:r>
    </w:p>
    <w:p w14:paraId="0B418BDD" w14:textId="59DE25D1" w:rsidR="00714C09" w:rsidRPr="00B92AFA"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 xml:space="preserve">Sheep </w:t>
      </w:r>
      <w:r w:rsidR="0046302D">
        <w:rPr>
          <w:rFonts w:ascii="Arial" w:hAnsi="Arial" w:cs="Arial"/>
          <w:sz w:val="22"/>
          <w:szCs w:val="22"/>
        </w:rPr>
        <w:t>exhibition</w:t>
      </w:r>
      <w:r w:rsidRPr="00B92AFA">
        <w:rPr>
          <w:rFonts w:ascii="Arial" w:hAnsi="Arial" w:cs="Arial"/>
          <w:sz w:val="22"/>
          <w:szCs w:val="22"/>
        </w:rPr>
        <w:t xml:space="preserve"> area</w:t>
      </w:r>
    </w:p>
    <w:p w14:paraId="2D8A3A50" w14:textId="1523C151" w:rsidR="00714C09" w:rsidRPr="00B92AFA"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 xml:space="preserve">Display of agricultural farming equipment, vehicles and machinery </w:t>
      </w:r>
    </w:p>
    <w:p w14:paraId="2AFF5DBD" w14:textId="17BBEE82" w:rsidR="00714C09" w:rsidRPr="00B92AFA"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‘Village Hall’ – this area is for vendors to display and sell their handmade crafts</w:t>
      </w:r>
    </w:p>
    <w:p w14:paraId="24AA39C3" w14:textId="3A5DA42F" w:rsidR="00714C09"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 xml:space="preserve">Sponsor area </w:t>
      </w:r>
    </w:p>
    <w:p w14:paraId="35707013" w14:textId="29266781" w:rsidR="0046302D" w:rsidRPr="00B92AFA" w:rsidRDefault="0046302D" w:rsidP="00B72260">
      <w:pPr>
        <w:pStyle w:val="ListParagraph"/>
        <w:numPr>
          <w:ilvl w:val="0"/>
          <w:numId w:val="42"/>
        </w:numPr>
        <w:spacing w:line="360" w:lineRule="auto"/>
        <w:rPr>
          <w:rFonts w:ascii="Arial" w:hAnsi="Arial" w:cs="Arial"/>
          <w:sz w:val="22"/>
          <w:szCs w:val="22"/>
        </w:rPr>
      </w:pPr>
      <w:r>
        <w:rPr>
          <w:rFonts w:ascii="Arial" w:hAnsi="Arial" w:cs="Arial"/>
          <w:sz w:val="22"/>
          <w:szCs w:val="22"/>
        </w:rPr>
        <w:t xml:space="preserve">Horticultural Society exhibition </w:t>
      </w:r>
    </w:p>
    <w:p w14:paraId="50BB4DBE" w14:textId="4375749D" w:rsidR="00714C09" w:rsidRPr="00B92AFA" w:rsidRDefault="00714C09"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Concessions and picnic area</w:t>
      </w:r>
      <w:r w:rsidR="00445403">
        <w:rPr>
          <w:rFonts w:ascii="Arial" w:hAnsi="Arial" w:cs="Arial"/>
          <w:sz w:val="22"/>
          <w:szCs w:val="22"/>
        </w:rPr>
        <w:t>s</w:t>
      </w:r>
      <w:r w:rsidRPr="00B92AFA">
        <w:rPr>
          <w:rFonts w:ascii="Arial" w:hAnsi="Arial" w:cs="Arial"/>
          <w:sz w:val="22"/>
          <w:szCs w:val="22"/>
        </w:rPr>
        <w:t xml:space="preserve"> </w:t>
      </w:r>
    </w:p>
    <w:p w14:paraId="49A9126C" w14:textId="415D773C" w:rsidR="00EF1481" w:rsidRDefault="00EF1481" w:rsidP="00B72260">
      <w:pPr>
        <w:pStyle w:val="ListParagraph"/>
        <w:numPr>
          <w:ilvl w:val="0"/>
          <w:numId w:val="42"/>
        </w:numPr>
        <w:spacing w:line="360" w:lineRule="auto"/>
        <w:rPr>
          <w:rFonts w:ascii="Arial" w:hAnsi="Arial" w:cs="Arial"/>
          <w:sz w:val="22"/>
          <w:szCs w:val="22"/>
        </w:rPr>
      </w:pPr>
      <w:r w:rsidRPr="00B92AFA">
        <w:rPr>
          <w:rFonts w:ascii="Arial" w:hAnsi="Arial" w:cs="Arial"/>
          <w:sz w:val="22"/>
          <w:szCs w:val="22"/>
        </w:rPr>
        <w:t xml:space="preserve">Public Bar </w:t>
      </w:r>
    </w:p>
    <w:p w14:paraId="39B41B8E" w14:textId="1FFF5D06" w:rsidR="0046302D" w:rsidRPr="00B92AFA" w:rsidRDefault="0046302D" w:rsidP="00B72260">
      <w:pPr>
        <w:pStyle w:val="ListParagraph"/>
        <w:numPr>
          <w:ilvl w:val="0"/>
          <w:numId w:val="42"/>
        </w:numPr>
        <w:spacing w:line="360" w:lineRule="auto"/>
        <w:rPr>
          <w:rFonts w:ascii="Arial" w:hAnsi="Arial" w:cs="Arial"/>
          <w:sz w:val="22"/>
          <w:szCs w:val="22"/>
        </w:rPr>
      </w:pPr>
      <w:r>
        <w:rPr>
          <w:rFonts w:ascii="Arial" w:hAnsi="Arial" w:cs="Arial"/>
          <w:sz w:val="22"/>
          <w:szCs w:val="22"/>
        </w:rPr>
        <w:t xml:space="preserve">Toilets </w:t>
      </w:r>
    </w:p>
    <w:p w14:paraId="7FF97EB4" w14:textId="1CE8ADEE" w:rsidR="00C844AF" w:rsidRDefault="00C844AF" w:rsidP="00C844AF">
      <w:pPr>
        <w:spacing w:line="360" w:lineRule="auto"/>
        <w:rPr>
          <w:rFonts w:ascii="Arial" w:hAnsi="Arial" w:cs="Arial"/>
          <w:b/>
          <w:sz w:val="22"/>
          <w:szCs w:val="22"/>
        </w:rPr>
      </w:pPr>
    </w:p>
    <w:p w14:paraId="25654C85" w14:textId="77777777" w:rsidR="0096491A" w:rsidRPr="00B92AFA" w:rsidRDefault="0096491A" w:rsidP="00C844AF">
      <w:pPr>
        <w:spacing w:line="360" w:lineRule="auto"/>
        <w:rPr>
          <w:rFonts w:ascii="Arial" w:hAnsi="Arial" w:cs="Arial"/>
          <w:b/>
          <w:sz w:val="22"/>
          <w:szCs w:val="22"/>
        </w:rPr>
      </w:pPr>
    </w:p>
    <w:p w14:paraId="04FC261B" w14:textId="77777777" w:rsidR="00E56FA6" w:rsidRDefault="00E56FA6" w:rsidP="00C844AF">
      <w:pPr>
        <w:spacing w:line="360" w:lineRule="auto"/>
        <w:rPr>
          <w:rFonts w:ascii="Arial" w:hAnsi="Arial" w:cs="Arial"/>
          <w:b/>
          <w:sz w:val="22"/>
          <w:szCs w:val="22"/>
        </w:rPr>
      </w:pPr>
    </w:p>
    <w:p w14:paraId="18D081CA" w14:textId="3406D3E7" w:rsidR="00C844AF" w:rsidRPr="00B92AFA" w:rsidRDefault="00CD3250" w:rsidP="00C844AF">
      <w:pPr>
        <w:spacing w:line="360" w:lineRule="auto"/>
        <w:rPr>
          <w:rFonts w:ascii="Arial" w:hAnsi="Arial" w:cs="Arial"/>
          <w:b/>
          <w:sz w:val="22"/>
          <w:szCs w:val="22"/>
        </w:rPr>
      </w:pPr>
      <w:r w:rsidRPr="00B92AFA">
        <w:rPr>
          <w:rFonts w:ascii="Arial" w:hAnsi="Arial" w:cs="Arial"/>
          <w:b/>
          <w:sz w:val="22"/>
          <w:szCs w:val="22"/>
        </w:rPr>
        <w:lastRenderedPageBreak/>
        <w:t>Z</w:t>
      </w:r>
      <w:r w:rsidR="00714C09" w:rsidRPr="00B92AFA">
        <w:rPr>
          <w:rFonts w:ascii="Arial" w:hAnsi="Arial" w:cs="Arial"/>
          <w:b/>
          <w:sz w:val="22"/>
          <w:szCs w:val="22"/>
        </w:rPr>
        <w:t xml:space="preserve">one 2 – Paddocks </w:t>
      </w:r>
    </w:p>
    <w:p w14:paraId="275D89E7" w14:textId="4D8FDB9F" w:rsidR="00714C09" w:rsidRDefault="00714C09" w:rsidP="00C844AF">
      <w:pPr>
        <w:spacing w:line="360" w:lineRule="auto"/>
        <w:rPr>
          <w:rFonts w:ascii="Arial" w:hAnsi="Arial" w:cs="Arial"/>
          <w:sz w:val="22"/>
          <w:szCs w:val="22"/>
        </w:rPr>
      </w:pPr>
      <w:r w:rsidRPr="00B92AFA">
        <w:rPr>
          <w:rFonts w:ascii="Arial" w:hAnsi="Arial" w:cs="Arial"/>
          <w:sz w:val="22"/>
          <w:szCs w:val="22"/>
        </w:rPr>
        <w:t xml:space="preserve">This area is home to a lot of the family fun activities and animal displays. The paddocks and adjoining spaces are utilised to house individual activities which are segregated and individually managed. </w:t>
      </w:r>
    </w:p>
    <w:p w14:paraId="22E9484B" w14:textId="64776B1B" w:rsidR="00E56FA6" w:rsidRDefault="00E56FA6" w:rsidP="00C844AF">
      <w:pPr>
        <w:spacing w:line="360" w:lineRule="auto"/>
        <w:rPr>
          <w:rFonts w:ascii="Arial" w:hAnsi="Arial" w:cs="Arial"/>
          <w:sz w:val="22"/>
          <w:szCs w:val="22"/>
        </w:rPr>
      </w:pPr>
      <w:r>
        <w:rPr>
          <w:rFonts w:ascii="Arial" w:hAnsi="Arial" w:cs="Arial"/>
          <w:sz w:val="22"/>
          <w:szCs w:val="22"/>
        </w:rPr>
        <w:t>Paddocks will have a variety of free activities such as;</w:t>
      </w:r>
    </w:p>
    <w:p w14:paraId="5454D50E" w14:textId="70E9F7E7"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 xml:space="preserve">Living History </w:t>
      </w:r>
    </w:p>
    <w:p w14:paraId="5AD84D35" w14:textId="6981B48D"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Village Fate zone</w:t>
      </w:r>
    </w:p>
    <w:p w14:paraId="2FF88354" w14:textId="4F04422B"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 xml:space="preserve">Live entertainment/ stage school </w:t>
      </w:r>
    </w:p>
    <w:p w14:paraId="716B50D9" w14:textId="0D8B1E3A"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Interactive children’s activities</w:t>
      </w:r>
    </w:p>
    <w:p w14:paraId="2D713B01" w14:textId="77777777" w:rsidR="00E56FA6" w:rsidRPr="000A458A" w:rsidRDefault="00E56FA6" w:rsidP="00E56FA6">
      <w:pPr>
        <w:pStyle w:val="ListParagraph"/>
        <w:numPr>
          <w:ilvl w:val="0"/>
          <w:numId w:val="68"/>
        </w:numPr>
        <w:spacing w:line="360" w:lineRule="auto"/>
        <w:rPr>
          <w:rFonts w:ascii="Arial" w:hAnsi="Arial" w:cs="Arial"/>
          <w:sz w:val="22"/>
          <w:szCs w:val="22"/>
        </w:rPr>
      </w:pPr>
      <w:r w:rsidRPr="000A458A">
        <w:rPr>
          <w:rFonts w:ascii="Arial" w:hAnsi="Arial" w:cs="Arial"/>
          <w:sz w:val="22"/>
          <w:szCs w:val="22"/>
        </w:rPr>
        <w:t>Cycling Velodrome</w:t>
      </w:r>
    </w:p>
    <w:p w14:paraId="421DD440" w14:textId="02D381F5" w:rsidR="00E56FA6" w:rsidRPr="000A458A" w:rsidRDefault="00E56FA6" w:rsidP="00E56FA6">
      <w:pPr>
        <w:pStyle w:val="ListParagraph"/>
        <w:numPr>
          <w:ilvl w:val="0"/>
          <w:numId w:val="68"/>
        </w:numPr>
        <w:spacing w:line="360" w:lineRule="auto"/>
        <w:rPr>
          <w:rFonts w:ascii="Arial" w:hAnsi="Arial" w:cs="Arial"/>
          <w:sz w:val="22"/>
          <w:szCs w:val="22"/>
        </w:rPr>
      </w:pPr>
      <w:r w:rsidRPr="000A458A">
        <w:rPr>
          <w:rFonts w:ascii="Arial" w:hAnsi="Arial" w:cs="Arial"/>
          <w:sz w:val="22"/>
          <w:szCs w:val="22"/>
        </w:rPr>
        <w:t>Swim Ireland’s mobile pool</w:t>
      </w:r>
    </w:p>
    <w:p w14:paraId="4E734929" w14:textId="77777777" w:rsidR="00E56FA6" w:rsidRPr="000A458A" w:rsidRDefault="00E56FA6" w:rsidP="00E56FA6">
      <w:pPr>
        <w:pStyle w:val="ListParagraph"/>
        <w:numPr>
          <w:ilvl w:val="0"/>
          <w:numId w:val="68"/>
        </w:numPr>
        <w:spacing w:line="360" w:lineRule="auto"/>
        <w:rPr>
          <w:rFonts w:ascii="Arial" w:hAnsi="Arial" w:cs="Arial"/>
          <w:sz w:val="22"/>
          <w:szCs w:val="22"/>
        </w:rPr>
      </w:pPr>
      <w:r w:rsidRPr="000A458A">
        <w:rPr>
          <w:rFonts w:ascii="Arial" w:hAnsi="Arial" w:cs="Arial"/>
          <w:sz w:val="22"/>
          <w:szCs w:val="22"/>
        </w:rPr>
        <w:t>Vintage Fun Fair rides</w:t>
      </w:r>
    </w:p>
    <w:p w14:paraId="5E04199E" w14:textId="77777777"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Sponsors</w:t>
      </w:r>
    </w:p>
    <w:p w14:paraId="33059F7A" w14:textId="77777777"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Concessions</w:t>
      </w:r>
    </w:p>
    <w:p w14:paraId="18B7DDA5" w14:textId="12E9D032" w:rsid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Toilets</w:t>
      </w:r>
    </w:p>
    <w:p w14:paraId="6AA1BCFF" w14:textId="52DBE0AE" w:rsidR="00E56FA6" w:rsidRPr="00E56FA6" w:rsidRDefault="00E56FA6" w:rsidP="00E56FA6">
      <w:pPr>
        <w:pStyle w:val="ListParagraph"/>
        <w:numPr>
          <w:ilvl w:val="0"/>
          <w:numId w:val="68"/>
        </w:numPr>
        <w:spacing w:line="360" w:lineRule="auto"/>
        <w:rPr>
          <w:rFonts w:ascii="Arial" w:hAnsi="Arial" w:cs="Arial"/>
          <w:sz w:val="22"/>
          <w:szCs w:val="22"/>
        </w:rPr>
      </w:pPr>
      <w:r>
        <w:rPr>
          <w:rFonts w:ascii="Arial" w:hAnsi="Arial" w:cs="Arial"/>
          <w:sz w:val="22"/>
          <w:szCs w:val="22"/>
        </w:rPr>
        <w:t xml:space="preserve">Animal Farm  </w:t>
      </w:r>
    </w:p>
    <w:p w14:paraId="07AE2684" w14:textId="3B634CCF" w:rsidR="00C844AF" w:rsidRPr="00B92AFA" w:rsidRDefault="00C844AF" w:rsidP="00C844AF">
      <w:pPr>
        <w:spacing w:line="360" w:lineRule="auto"/>
        <w:rPr>
          <w:rFonts w:ascii="Arial" w:hAnsi="Arial" w:cs="Arial"/>
          <w:sz w:val="22"/>
          <w:szCs w:val="22"/>
        </w:rPr>
      </w:pPr>
    </w:p>
    <w:p w14:paraId="6B866681" w14:textId="0ABE20C0" w:rsidR="00714C09" w:rsidRPr="00B92AFA" w:rsidRDefault="00714C09" w:rsidP="00C844AF">
      <w:pPr>
        <w:spacing w:line="360" w:lineRule="auto"/>
        <w:rPr>
          <w:rFonts w:ascii="Arial" w:hAnsi="Arial" w:cs="Arial"/>
          <w:sz w:val="22"/>
          <w:szCs w:val="22"/>
        </w:rPr>
      </w:pPr>
      <w:r w:rsidRPr="00B92AFA">
        <w:rPr>
          <w:rFonts w:ascii="Arial" w:hAnsi="Arial" w:cs="Arial"/>
          <w:sz w:val="22"/>
          <w:szCs w:val="22"/>
        </w:rPr>
        <w:t>Adjacent to these areas there will be</w:t>
      </w:r>
      <w:r w:rsidR="0046302D">
        <w:rPr>
          <w:rFonts w:ascii="Arial" w:hAnsi="Arial" w:cs="Arial"/>
          <w:sz w:val="22"/>
          <w:szCs w:val="22"/>
        </w:rPr>
        <w:t xml:space="preserve"> toilets, </w:t>
      </w:r>
      <w:r w:rsidRPr="00B92AFA">
        <w:rPr>
          <w:rFonts w:ascii="Arial" w:hAnsi="Arial" w:cs="Arial"/>
          <w:sz w:val="22"/>
          <w:szCs w:val="22"/>
        </w:rPr>
        <w:t xml:space="preserve">concessions and picnic areas. </w:t>
      </w:r>
    </w:p>
    <w:p w14:paraId="457BDE65" w14:textId="3C0F987E" w:rsidR="00714C09" w:rsidRPr="00B92AFA" w:rsidRDefault="00714C09" w:rsidP="00C844AF">
      <w:pPr>
        <w:spacing w:line="360" w:lineRule="auto"/>
        <w:rPr>
          <w:rFonts w:ascii="Arial" w:hAnsi="Arial" w:cs="Arial"/>
          <w:sz w:val="22"/>
          <w:szCs w:val="22"/>
        </w:rPr>
      </w:pPr>
    </w:p>
    <w:p w14:paraId="3D59DE69" w14:textId="0F227514" w:rsidR="00714C09" w:rsidRPr="00B92AFA" w:rsidRDefault="00714C09" w:rsidP="00C844AF">
      <w:pPr>
        <w:spacing w:line="360" w:lineRule="auto"/>
        <w:rPr>
          <w:rFonts w:ascii="Arial" w:hAnsi="Arial" w:cs="Arial"/>
          <w:b/>
          <w:sz w:val="22"/>
          <w:szCs w:val="22"/>
        </w:rPr>
      </w:pPr>
      <w:r w:rsidRPr="00B92AFA">
        <w:rPr>
          <w:rFonts w:ascii="Arial" w:hAnsi="Arial" w:cs="Arial"/>
          <w:b/>
          <w:sz w:val="22"/>
          <w:szCs w:val="22"/>
        </w:rPr>
        <w:t>Zone 3 – Walled Garden</w:t>
      </w:r>
    </w:p>
    <w:p w14:paraId="3A34A106" w14:textId="656C5048" w:rsidR="00714C09" w:rsidRPr="00B92AFA" w:rsidRDefault="00714C09" w:rsidP="00C844AF">
      <w:pPr>
        <w:spacing w:line="360" w:lineRule="auto"/>
        <w:rPr>
          <w:rFonts w:ascii="Arial" w:hAnsi="Arial" w:cs="Arial"/>
          <w:sz w:val="22"/>
          <w:szCs w:val="22"/>
        </w:rPr>
      </w:pPr>
      <w:r w:rsidRPr="00B92AFA">
        <w:rPr>
          <w:rFonts w:ascii="Arial" w:hAnsi="Arial" w:cs="Arial"/>
          <w:sz w:val="22"/>
          <w:szCs w:val="22"/>
        </w:rPr>
        <w:t xml:space="preserve">This is the garden area which contains 10 individual garden beds, divided by footpaths and surrounded by a permanent wall. </w:t>
      </w:r>
    </w:p>
    <w:p w14:paraId="0750D172" w14:textId="427FBC7C" w:rsidR="00714C09" w:rsidRPr="00B92AFA" w:rsidRDefault="00714C09" w:rsidP="00C844AF">
      <w:pPr>
        <w:spacing w:line="360" w:lineRule="auto"/>
        <w:rPr>
          <w:rFonts w:ascii="Arial" w:hAnsi="Arial" w:cs="Arial"/>
          <w:sz w:val="22"/>
          <w:szCs w:val="22"/>
        </w:rPr>
      </w:pPr>
    </w:p>
    <w:p w14:paraId="62E8EAEE" w14:textId="24C30C66" w:rsidR="00714C09" w:rsidRPr="00B92AFA" w:rsidRDefault="00714C09" w:rsidP="00C844AF">
      <w:pPr>
        <w:spacing w:line="360" w:lineRule="auto"/>
        <w:rPr>
          <w:rFonts w:ascii="Arial" w:hAnsi="Arial" w:cs="Arial"/>
          <w:sz w:val="22"/>
          <w:szCs w:val="22"/>
        </w:rPr>
      </w:pPr>
      <w:r w:rsidRPr="00B92AFA">
        <w:rPr>
          <w:rFonts w:ascii="Arial" w:hAnsi="Arial" w:cs="Arial"/>
          <w:sz w:val="22"/>
          <w:szCs w:val="22"/>
        </w:rPr>
        <w:t>Contained within this area will be</w:t>
      </w:r>
      <w:r w:rsidR="00EA5213" w:rsidRPr="00B92AFA">
        <w:rPr>
          <w:rFonts w:ascii="Arial" w:hAnsi="Arial" w:cs="Arial"/>
          <w:sz w:val="22"/>
          <w:szCs w:val="22"/>
        </w:rPr>
        <w:t>:</w:t>
      </w:r>
    </w:p>
    <w:p w14:paraId="537DE1C4" w14:textId="045A9BB4" w:rsidR="00714C09" w:rsidRPr="00B92AFA" w:rsidRDefault="00714C09" w:rsidP="00B72260">
      <w:pPr>
        <w:pStyle w:val="ListParagraph"/>
        <w:numPr>
          <w:ilvl w:val="0"/>
          <w:numId w:val="43"/>
        </w:numPr>
        <w:spacing w:line="360" w:lineRule="auto"/>
        <w:rPr>
          <w:rFonts w:ascii="Arial" w:hAnsi="Arial" w:cs="Arial"/>
          <w:sz w:val="22"/>
          <w:szCs w:val="22"/>
        </w:rPr>
      </w:pPr>
      <w:r w:rsidRPr="00B92AFA">
        <w:rPr>
          <w:rFonts w:ascii="Arial" w:hAnsi="Arial" w:cs="Arial"/>
          <w:sz w:val="22"/>
          <w:szCs w:val="22"/>
        </w:rPr>
        <w:t xml:space="preserve">Stage for live music and entertainment </w:t>
      </w:r>
    </w:p>
    <w:p w14:paraId="2314005D" w14:textId="3F1CC3C9" w:rsidR="00714C09" w:rsidRPr="00B92AFA" w:rsidRDefault="00E56FA6" w:rsidP="00B72260">
      <w:pPr>
        <w:pStyle w:val="ListParagraph"/>
        <w:numPr>
          <w:ilvl w:val="0"/>
          <w:numId w:val="43"/>
        </w:numPr>
        <w:spacing w:line="360" w:lineRule="auto"/>
        <w:rPr>
          <w:rFonts w:ascii="Arial" w:hAnsi="Arial" w:cs="Arial"/>
          <w:sz w:val="22"/>
          <w:szCs w:val="22"/>
        </w:rPr>
      </w:pPr>
      <w:r>
        <w:rPr>
          <w:rFonts w:ascii="Arial" w:hAnsi="Arial" w:cs="Arial"/>
          <w:sz w:val="22"/>
          <w:szCs w:val="22"/>
        </w:rPr>
        <w:t>Food c</w:t>
      </w:r>
      <w:r w:rsidR="00714C09" w:rsidRPr="00B92AFA">
        <w:rPr>
          <w:rFonts w:ascii="Arial" w:hAnsi="Arial" w:cs="Arial"/>
          <w:sz w:val="22"/>
          <w:szCs w:val="22"/>
        </w:rPr>
        <w:t xml:space="preserve">oncessions and picnic areas </w:t>
      </w:r>
    </w:p>
    <w:p w14:paraId="25EB9360" w14:textId="47451E5F" w:rsidR="00714C09" w:rsidRPr="00B92AFA" w:rsidRDefault="00714C09" w:rsidP="00B72260">
      <w:pPr>
        <w:pStyle w:val="ListParagraph"/>
        <w:numPr>
          <w:ilvl w:val="0"/>
          <w:numId w:val="43"/>
        </w:numPr>
        <w:spacing w:line="360" w:lineRule="auto"/>
        <w:rPr>
          <w:rFonts w:ascii="Arial" w:hAnsi="Arial" w:cs="Arial"/>
          <w:sz w:val="22"/>
          <w:szCs w:val="22"/>
        </w:rPr>
      </w:pPr>
      <w:r w:rsidRPr="00B92AFA">
        <w:rPr>
          <w:rFonts w:ascii="Arial" w:hAnsi="Arial" w:cs="Arial"/>
          <w:sz w:val="22"/>
          <w:szCs w:val="22"/>
        </w:rPr>
        <w:t xml:space="preserve">Public bar </w:t>
      </w:r>
    </w:p>
    <w:p w14:paraId="41AAF4DC" w14:textId="58474F39" w:rsidR="00714C09" w:rsidRDefault="0046302D" w:rsidP="00B72260">
      <w:pPr>
        <w:pStyle w:val="ListParagraph"/>
        <w:numPr>
          <w:ilvl w:val="0"/>
          <w:numId w:val="43"/>
        </w:numPr>
        <w:spacing w:line="360" w:lineRule="auto"/>
        <w:rPr>
          <w:rFonts w:ascii="Arial" w:hAnsi="Arial" w:cs="Arial"/>
          <w:sz w:val="22"/>
          <w:szCs w:val="22"/>
        </w:rPr>
      </w:pPr>
      <w:r>
        <w:rPr>
          <w:rFonts w:ascii="Arial" w:hAnsi="Arial" w:cs="Arial"/>
          <w:sz w:val="22"/>
          <w:szCs w:val="22"/>
        </w:rPr>
        <w:t xml:space="preserve">Fingal County Council village </w:t>
      </w:r>
    </w:p>
    <w:p w14:paraId="42B719A5" w14:textId="709358F6" w:rsidR="00E56FA6" w:rsidRPr="00B92AFA" w:rsidRDefault="00E56FA6" w:rsidP="00B72260">
      <w:pPr>
        <w:pStyle w:val="ListParagraph"/>
        <w:numPr>
          <w:ilvl w:val="0"/>
          <w:numId w:val="43"/>
        </w:numPr>
        <w:spacing w:line="360" w:lineRule="auto"/>
        <w:rPr>
          <w:rFonts w:ascii="Arial" w:hAnsi="Arial" w:cs="Arial"/>
          <w:sz w:val="22"/>
          <w:szCs w:val="22"/>
        </w:rPr>
      </w:pPr>
      <w:r>
        <w:rPr>
          <w:rFonts w:ascii="Arial" w:hAnsi="Arial" w:cs="Arial"/>
          <w:sz w:val="22"/>
          <w:szCs w:val="22"/>
        </w:rPr>
        <w:t>Volunteer services/ welfare</w:t>
      </w:r>
    </w:p>
    <w:p w14:paraId="6F088305" w14:textId="5FC8D664" w:rsidR="00BF76CD" w:rsidRDefault="00BF76CD" w:rsidP="00DA72E1">
      <w:pPr>
        <w:spacing w:line="360" w:lineRule="auto"/>
        <w:rPr>
          <w:rFonts w:ascii="Arial" w:hAnsi="Arial" w:cs="Arial"/>
          <w:sz w:val="22"/>
          <w:szCs w:val="22"/>
        </w:rPr>
      </w:pPr>
    </w:p>
    <w:p w14:paraId="1EF920ED" w14:textId="02554715" w:rsidR="00714C09" w:rsidRPr="00B92AFA" w:rsidRDefault="00714C09" w:rsidP="00DA72E1">
      <w:pPr>
        <w:spacing w:line="360" w:lineRule="auto"/>
        <w:rPr>
          <w:rFonts w:ascii="Arial" w:hAnsi="Arial" w:cs="Arial"/>
          <w:b/>
          <w:sz w:val="22"/>
          <w:szCs w:val="22"/>
        </w:rPr>
      </w:pPr>
      <w:r w:rsidRPr="00B92AFA">
        <w:rPr>
          <w:rFonts w:ascii="Arial" w:hAnsi="Arial" w:cs="Arial"/>
          <w:b/>
          <w:sz w:val="22"/>
          <w:szCs w:val="22"/>
        </w:rPr>
        <w:t xml:space="preserve">Zone 4 – Courtyard </w:t>
      </w:r>
    </w:p>
    <w:p w14:paraId="1C94A010" w14:textId="6811BA45" w:rsidR="00714C09" w:rsidRPr="00B92AFA" w:rsidRDefault="00714C09" w:rsidP="00DA72E1">
      <w:pPr>
        <w:spacing w:line="360" w:lineRule="auto"/>
        <w:rPr>
          <w:rFonts w:ascii="Arial" w:hAnsi="Arial" w:cs="Arial"/>
          <w:sz w:val="22"/>
          <w:szCs w:val="22"/>
        </w:rPr>
      </w:pPr>
      <w:r w:rsidRPr="00B92AFA">
        <w:rPr>
          <w:rFonts w:ascii="Arial" w:hAnsi="Arial" w:cs="Arial"/>
          <w:sz w:val="22"/>
          <w:szCs w:val="22"/>
        </w:rPr>
        <w:t>This area is where the permanent café</w:t>
      </w:r>
      <w:r w:rsidR="00E56FA6">
        <w:rPr>
          <w:rFonts w:ascii="Arial" w:hAnsi="Arial" w:cs="Arial"/>
          <w:sz w:val="22"/>
          <w:szCs w:val="22"/>
        </w:rPr>
        <w:t xml:space="preserve"> (Coach House)</w:t>
      </w:r>
      <w:r w:rsidRPr="00B92AFA">
        <w:rPr>
          <w:rFonts w:ascii="Arial" w:hAnsi="Arial" w:cs="Arial"/>
          <w:sz w:val="22"/>
          <w:szCs w:val="22"/>
        </w:rPr>
        <w:t xml:space="preserve"> is located which will be open during the event. </w:t>
      </w:r>
    </w:p>
    <w:p w14:paraId="4CB75332" w14:textId="2FFF7710" w:rsidR="00EF1481" w:rsidRPr="00B92AFA" w:rsidRDefault="00EF1481" w:rsidP="00DA72E1">
      <w:pPr>
        <w:spacing w:line="360" w:lineRule="auto"/>
        <w:rPr>
          <w:rFonts w:ascii="Arial" w:hAnsi="Arial" w:cs="Arial"/>
          <w:sz w:val="22"/>
          <w:szCs w:val="22"/>
        </w:rPr>
      </w:pPr>
    </w:p>
    <w:p w14:paraId="2D11CB38" w14:textId="7938A7ED" w:rsidR="006D3D77" w:rsidRPr="00B92AFA" w:rsidRDefault="00EF1481" w:rsidP="00DA72E1">
      <w:pPr>
        <w:spacing w:line="360" w:lineRule="auto"/>
        <w:rPr>
          <w:rFonts w:ascii="Arial" w:hAnsi="Arial" w:cs="Arial"/>
          <w:sz w:val="22"/>
          <w:szCs w:val="22"/>
        </w:rPr>
      </w:pPr>
      <w:r w:rsidRPr="00B92AFA">
        <w:rPr>
          <w:rFonts w:ascii="Arial" w:hAnsi="Arial" w:cs="Arial"/>
          <w:sz w:val="22"/>
          <w:szCs w:val="22"/>
        </w:rPr>
        <w:lastRenderedPageBreak/>
        <w:t xml:space="preserve">This year there will be a </w:t>
      </w:r>
      <w:r w:rsidR="0046302D">
        <w:rPr>
          <w:rFonts w:ascii="Arial" w:hAnsi="Arial" w:cs="Arial"/>
          <w:sz w:val="22"/>
          <w:szCs w:val="22"/>
        </w:rPr>
        <w:t>“</w:t>
      </w:r>
      <w:r w:rsidRPr="00B92AFA">
        <w:rPr>
          <w:rFonts w:ascii="Arial" w:hAnsi="Arial" w:cs="Arial"/>
          <w:sz w:val="22"/>
          <w:szCs w:val="22"/>
        </w:rPr>
        <w:t>quiet space</w:t>
      </w:r>
      <w:r w:rsidR="0046302D">
        <w:rPr>
          <w:rFonts w:ascii="Arial" w:hAnsi="Arial" w:cs="Arial"/>
          <w:sz w:val="22"/>
          <w:szCs w:val="22"/>
        </w:rPr>
        <w:t>”</w:t>
      </w:r>
      <w:r w:rsidRPr="00B92AFA">
        <w:rPr>
          <w:rFonts w:ascii="Arial" w:hAnsi="Arial" w:cs="Arial"/>
          <w:sz w:val="22"/>
          <w:szCs w:val="22"/>
        </w:rPr>
        <w:t xml:space="preserve"> provided in one of the permanent rooms insitu. This will be operated of by one or more charity and the aim is to provide a quieter area for attendees to avail of. </w:t>
      </w:r>
    </w:p>
    <w:p w14:paraId="125F85D8" w14:textId="77777777" w:rsidR="00EF1481" w:rsidRPr="00B92AFA" w:rsidRDefault="00EF1481" w:rsidP="00DA72E1">
      <w:pPr>
        <w:spacing w:line="360" w:lineRule="auto"/>
        <w:rPr>
          <w:rFonts w:ascii="Arial" w:hAnsi="Arial" w:cs="Arial"/>
          <w:sz w:val="22"/>
          <w:szCs w:val="22"/>
        </w:rPr>
      </w:pPr>
    </w:p>
    <w:p w14:paraId="23CA4092" w14:textId="4BEF3C16" w:rsidR="00714C09" w:rsidRPr="00B92AFA" w:rsidRDefault="00714C09" w:rsidP="00DA72E1">
      <w:pPr>
        <w:spacing w:line="360" w:lineRule="auto"/>
        <w:rPr>
          <w:rFonts w:ascii="Arial" w:hAnsi="Arial" w:cs="Arial"/>
          <w:b/>
          <w:sz w:val="22"/>
          <w:szCs w:val="22"/>
        </w:rPr>
      </w:pPr>
      <w:r w:rsidRPr="00B92AFA">
        <w:rPr>
          <w:rFonts w:ascii="Arial" w:hAnsi="Arial" w:cs="Arial"/>
          <w:b/>
          <w:sz w:val="22"/>
          <w:szCs w:val="22"/>
        </w:rPr>
        <w:t>Zone 5 – Demesne</w:t>
      </w:r>
      <w:r w:rsidR="0046302D">
        <w:rPr>
          <w:rFonts w:ascii="Arial" w:hAnsi="Arial" w:cs="Arial"/>
          <w:b/>
          <w:sz w:val="22"/>
          <w:szCs w:val="22"/>
        </w:rPr>
        <w:t>/ Front of House</w:t>
      </w:r>
      <w:r w:rsidRPr="00B92AFA">
        <w:rPr>
          <w:rFonts w:ascii="Arial" w:hAnsi="Arial" w:cs="Arial"/>
          <w:b/>
          <w:sz w:val="22"/>
          <w:szCs w:val="22"/>
        </w:rPr>
        <w:t xml:space="preserve"> </w:t>
      </w:r>
    </w:p>
    <w:p w14:paraId="6C67697A" w14:textId="728D05B5" w:rsidR="00373E34" w:rsidRPr="00B92AFA" w:rsidRDefault="00714C09" w:rsidP="00373E34">
      <w:pPr>
        <w:spacing w:line="360" w:lineRule="auto"/>
        <w:rPr>
          <w:rFonts w:ascii="Arial" w:hAnsi="Arial" w:cs="Arial"/>
          <w:sz w:val="22"/>
          <w:szCs w:val="22"/>
        </w:rPr>
      </w:pPr>
      <w:r w:rsidRPr="00B92AFA">
        <w:rPr>
          <w:rFonts w:ascii="Arial" w:hAnsi="Arial" w:cs="Arial"/>
          <w:sz w:val="22"/>
          <w:szCs w:val="22"/>
        </w:rPr>
        <w:t>To the front of Newbridge House, the demesne will include;</w:t>
      </w:r>
    </w:p>
    <w:p w14:paraId="21D4C537" w14:textId="276F1AE4" w:rsidR="00714C09" w:rsidRPr="00B92AFA" w:rsidRDefault="00714C09" w:rsidP="00B72260">
      <w:pPr>
        <w:pStyle w:val="ListParagraph"/>
        <w:numPr>
          <w:ilvl w:val="0"/>
          <w:numId w:val="45"/>
        </w:numPr>
        <w:spacing w:line="360" w:lineRule="auto"/>
        <w:rPr>
          <w:rFonts w:ascii="Arial" w:hAnsi="Arial" w:cs="Arial"/>
          <w:sz w:val="22"/>
          <w:szCs w:val="22"/>
        </w:rPr>
      </w:pPr>
      <w:r w:rsidRPr="00B92AFA">
        <w:rPr>
          <w:rFonts w:ascii="Arial" w:hAnsi="Arial" w:cs="Arial"/>
          <w:sz w:val="22"/>
          <w:szCs w:val="22"/>
        </w:rPr>
        <w:t>Arena</w:t>
      </w:r>
    </w:p>
    <w:p w14:paraId="1B201092" w14:textId="58037D4E" w:rsidR="00714C09" w:rsidRPr="00B92AFA" w:rsidRDefault="000F08F6" w:rsidP="00B72260">
      <w:pPr>
        <w:pStyle w:val="ListParagraph"/>
        <w:numPr>
          <w:ilvl w:val="1"/>
          <w:numId w:val="44"/>
        </w:numPr>
        <w:spacing w:line="360" w:lineRule="auto"/>
        <w:rPr>
          <w:rFonts w:ascii="Arial" w:hAnsi="Arial" w:cs="Arial"/>
          <w:sz w:val="22"/>
          <w:szCs w:val="22"/>
        </w:rPr>
      </w:pPr>
      <w:r>
        <w:rPr>
          <w:rFonts w:ascii="Arial" w:hAnsi="Arial" w:cs="Arial"/>
          <w:sz w:val="22"/>
          <w:szCs w:val="22"/>
        </w:rPr>
        <w:t xml:space="preserve">Stretch Tent for dancing competition and demonstrations </w:t>
      </w:r>
    </w:p>
    <w:p w14:paraId="0498C01B" w14:textId="0B23C96E" w:rsidR="00714C09" w:rsidRDefault="00714C09" w:rsidP="00B72260">
      <w:pPr>
        <w:pStyle w:val="ListParagraph"/>
        <w:numPr>
          <w:ilvl w:val="1"/>
          <w:numId w:val="44"/>
        </w:numPr>
        <w:spacing w:line="360" w:lineRule="auto"/>
        <w:rPr>
          <w:rFonts w:ascii="Arial" w:hAnsi="Arial" w:cs="Arial"/>
          <w:sz w:val="22"/>
          <w:szCs w:val="22"/>
        </w:rPr>
      </w:pPr>
      <w:r w:rsidRPr="00B92AFA">
        <w:rPr>
          <w:rFonts w:ascii="Arial" w:hAnsi="Arial" w:cs="Arial"/>
          <w:sz w:val="22"/>
          <w:szCs w:val="22"/>
        </w:rPr>
        <w:t xml:space="preserve">Sponsor area </w:t>
      </w:r>
    </w:p>
    <w:p w14:paraId="76F324B3" w14:textId="4E987BE5" w:rsidR="00E56FA6" w:rsidRPr="00B92AFA" w:rsidRDefault="00E56FA6" w:rsidP="00B72260">
      <w:pPr>
        <w:pStyle w:val="ListParagraph"/>
        <w:numPr>
          <w:ilvl w:val="1"/>
          <w:numId w:val="44"/>
        </w:numPr>
        <w:spacing w:line="360" w:lineRule="auto"/>
        <w:rPr>
          <w:rFonts w:ascii="Arial" w:hAnsi="Arial" w:cs="Arial"/>
          <w:sz w:val="22"/>
          <w:szCs w:val="22"/>
        </w:rPr>
      </w:pPr>
      <w:r>
        <w:rPr>
          <w:rFonts w:ascii="Arial" w:hAnsi="Arial" w:cs="Arial"/>
          <w:sz w:val="22"/>
          <w:szCs w:val="22"/>
        </w:rPr>
        <w:t>Band Stand</w:t>
      </w:r>
    </w:p>
    <w:p w14:paraId="792E34CE" w14:textId="77EC019D" w:rsidR="00DA2FBC" w:rsidRPr="00B92AFA" w:rsidRDefault="00DA2FBC" w:rsidP="00B72260">
      <w:pPr>
        <w:pStyle w:val="ListParagraph"/>
        <w:numPr>
          <w:ilvl w:val="0"/>
          <w:numId w:val="44"/>
        </w:numPr>
        <w:spacing w:line="360" w:lineRule="auto"/>
        <w:rPr>
          <w:rFonts w:ascii="Arial" w:hAnsi="Arial" w:cs="Arial"/>
          <w:sz w:val="22"/>
          <w:szCs w:val="22"/>
        </w:rPr>
      </w:pPr>
      <w:r w:rsidRPr="00B92AFA">
        <w:rPr>
          <w:rFonts w:ascii="Arial" w:hAnsi="Arial" w:cs="Arial"/>
          <w:sz w:val="22"/>
          <w:szCs w:val="22"/>
        </w:rPr>
        <w:t xml:space="preserve">Equestrian </w:t>
      </w:r>
      <w:r w:rsidR="00E56FA6">
        <w:rPr>
          <w:rFonts w:ascii="Arial" w:hAnsi="Arial" w:cs="Arial"/>
          <w:sz w:val="22"/>
          <w:szCs w:val="22"/>
        </w:rPr>
        <w:t>Arena</w:t>
      </w:r>
    </w:p>
    <w:p w14:paraId="7F09ED2F" w14:textId="1A1692CA" w:rsidR="00714C09" w:rsidRPr="00B92AFA" w:rsidRDefault="00714C09" w:rsidP="00B72260">
      <w:pPr>
        <w:pStyle w:val="ListParagraph"/>
        <w:numPr>
          <w:ilvl w:val="0"/>
          <w:numId w:val="44"/>
        </w:numPr>
        <w:spacing w:line="360" w:lineRule="auto"/>
        <w:rPr>
          <w:rFonts w:ascii="Arial" w:hAnsi="Arial" w:cs="Arial"/>
          <w:sz w:val="22"/>
          <w:szCs w:val="22"/>
        </w:rPr>
      </w:pPr>
      <w:r w:rsidRPr="00B92AFA">
        <w:rPr>
          <w:rFonts w:ascii="Arial" w:hAnsi="Arial" w:cs="Arial"/>
          <w:sz w:val="22"/>
          <w:szCs w:val="22"/>
        </w:rPr>
        <w:t xml:space="preserve">Vintage Vehicles </w:t>
      </w:r>
    </w:p>
    <w:p w14:paraId="4D0093BE" w14:textId="048AA013" w:rsidR="00373E34" w:rsidRDefault="007459CF" w:rsidP="00B72260">
      <w:pPr>
        <w:pStyle w:val="ListParagraph"/>
        <w:numPr>
          <w:ilvl w:val="0"/>
          <w:numId w:val="44"/>
        </w:numPr>
        <w:spacing w:line="360" w:lineRule="auto"/>
        <w:rPr>
          <w:rFonts w:ascii="Arial" w:hAnsi="Arial" w:cs="Arial"/>
          <w:sz w:val="22"/>
          <w:szCs w:val="22"/>
        </w:rPr>
      </w:pPr>
      <w:r>
        <w:rPr>
          <w:rFonts w:ascii="Arial" w:hAnsi="Arial" w:cs="Arial"/>
          <w:sz w:val="22"/>
          <w:szCs w:val="22"/>
        </w:rPr>
        <w:t>Cookery</w:t>
      </w:r>
      <w:r w:rsidR="00714C09" w:rsidRPr="00B92AFA">
        <w:rPr>
          <w:rFonts w:ascii="Arial" w:hAnsi="Arial" w:cs="Arial"/>
          <w:sz w:val="22"/>
          <w:szCs w:val="22"/>
        </w:rPr>
        <w:t xml:space="preserve"> demonstrations </w:t>
      </w:r>
    </w:p>
    <w:p w14:paraId="0B00DA2F" w14:textId="33E0F761" w:rsidR="000F08F6" w:rsidRDefault="000F08F6" w:rsidP="00B72260">
      <w:pPr>
        <w:pStyle w:val="ListParagraph"/>
        <w:numPr>
          <w:ilvl w:val="0"/>
          <w:numId w:val="44"/>
        </w:numPr>
        <w:spacing w:line="360" w:lineRule="auto"/>
        <w:rPr>
          <w:rFonts w:ascii="Arial" w:hAnsi="Arial" w:cs="Arial"/>
          <w:sz w:val="22"/>
          <w:szCs w:val="22"/>
        </w:rPr>
      </w:pPr>
      <w:r>
        <w:rPr>
          <w:rFonts w:ascii="Arial" w:hAnsi="Arial" w:cs="Arial"/>
          <w:sz w:val="22"/>
          <w:szCs w:val="22"/>
        </w:rPr>
        <w:t xml:space="preserve">Catering Concessions </w:t>
      </w:r>
    </w:p>
    <w:p w14:paraId="587F007B" w14:textId="3BCB94A5" w:rsidR="0046302D" w:rsidRDefault="0046302D" w:rsidP="00B72260">
      <w:pPr>
        <w:pStyle w:val="ListParagraph"/>
        <w:numPr>
          <w:ilvl w:val="0"/>
          <w:numId w:val="44"/>
        </w:numPr>
        <w:spacing w:line="360" w:lineRule="auto"/>
        <w:rPr>
          <w:rFonts w:ascii="Arial" w:hAnsi="Arial" w:cs="Arial"/>
          <w:sz w:val="22"/>
          <w:szCs w:val="22"/>
        </w:rPr>
      </w:pPr>
      <w:r>
        <w:rPr>
          <w:rFonts w:ascii="Arial" w:hAnsi="Arial" w:cs="Arial"/>
          <w:sz w:val="22"/>
          <w:szCs w:val="22"/>
        </w:rPr>
        <w:t xml:space="preserve">Craft village </w:t>
      </w:r>
    </w:p>
    <w:p w14:paraId="7D8AE5AF" w14:textId="72F18624" w:rsidR="000F08F6" w:rsidRDefault="000F08F6" w:rsidP="00B72260">
      <w:pPr>
        <w:pStyle w:val="ListParagraph"/>
        <w:numPr>
          <w:ilvl w:val="0"/>
          <w:numId w:val="44"/>
        </w:numPr>
        <w:spacing w:line="360" w:lineRule="auto"/>
        <w:rPr>
          <w:rFonts w:ascii="Arial" w:hAnsi="Arial" w:cs="Arial"/>
          <w:sz w:val="22"/>
          <w:szCs w:val="22"/>
        </w:rPr>
      </w:pPr>
      <w:r>
        <w:rPr>
          <w:rFonts w:ascii="Arial" w:hAnsi="Arial" w:cs="Arial"/>
          <w:sz w:val="22"/>
          <w:szCs w:val="22"/>
        </w:rPr>
        <w:t>Music and street type entertainers</w:t>
      </w:r>
    </w:p>
    <w:p w14:paraId="36B406B2" w14:textId="77777777" w:rsidR="00E56FA6" w:rsidRPr="00B92AFA" w:rsidRDefault="00E56FA6" w:rsidP="00E56FA6">
      <w:pPr>
        <w:pStyle w:val="ListParagraph"/>
        <w:spacing w:line="360" w:lineRule="auto"/>
        <w:rPr>
          <w:rFonts w:ascii="Arial" w:hAnsi="Arial" w:cs="Arial"/>
          <w:sz w:val="22"/>
          <w:szCs w:val="22"/>
        </w:rPr>
      </w:pPr>
    </w:p>
    <w:p w14:paraId="1ABA2E01" w14:textId="67FD1D58" w:rsidR="00373E34" w:rsidRPr="00B92AFA" w:rsidRDefault="00373E34" w:rsidP="00BC5560">
      <w:pPr>
        <w:spacing w:line="360" w:lineRule="auto"/>
        <w:rPr>
          <w:rFonts w:ascii="Arial" w:hAnsi="Arial" w:cs="Arial"/>
          <w:b/>
          <w:sz w:val="22"/>
          <w:szCs w:val="22"/>
        </w:rPr>
      </w:pPr>
      <w:r w:rsidRPr="00B92AFA">
        <w:rPr>
          <w:rFonts w:ascii="Arial" w:hAnsi="Arial" w:cs="Arial"/>
          <w:b/>
          <w:sz w:val="22"/>
          <w:szCs w:val="22"/>
        </w:rPr>
        <w:t xml:space="preserve">Zone 6 – Artists camping </w:t>
      </w:r>
    </w:p>
    <w:p w14:paraId="745BB69F" w14:textId="50383977" w:rsidR="00373E34" w:rsidRDefault="00373E34" w:rsidP="00BC5560">
      <w:pPr>
        <w:spacing w:line="360" w:lineRule="auto"/>
        <w:rPr>
          <w:rFonts w:ascii="Arial" w:hAnsi="Arial" w:cs="Arial"/>
          <w:sz w:val="22"/>
          <w:szCs w:val="22"/>
        </w:rPr>
      </w:pPr>
      <w:r w:rsidRPr="00B92AFA">
        <w:rPr>
          <w:rFonts w:ascii="Arial" w:hAnsi="Arial" w:cs="Arial"/>
          <w:sz w:val="22"/>
          <w:szCs w:val="22"/>
        </w:rPr>
        <w:t xml:space="preserve">This will be a restricted </w:t>
      </w:r>
      <w:r w:rsidR="00830782">
        <w:rPr>
          <w:rFonts w:ascii="Arial" w:hAnsi="Arial" w:cs="Arial"/>
          <w:sz w:val="22"/>
          <w:szCs w:val="22"/>
        </w:rPr>
        <w:t>self-contained</w:t>
      </w:r>
      <w:r w:rsidR="00830782" w:rsidRPr="00B92AFA">
        <w:rPr>
          <w:rFonts w:ascii="Arial" w:hAnsi="Arial" w:cs="Arial"/>
          <w:sz w:val="22"/>
          <w:szCs w:val="22"/>
        </w:rPr>
        <w:t xml:space="preserve"> </w:t>
      </w:r>
      <w:r w:rsidRPr="00B92AFA">
        <w:rPr>
          <w:rFonts w:ascii="Arial" w:hAnsi="Arial" w:cs="Arial"/>
          <w:sz w:val="22"/>
          <w:szCs w:val="22"/>
        </w:rPr>
        <w:t xml:space="preserve">camp area for the exhibitors that are staying on site for the event and will be accessible by authorised personnel only. </w:t>
      </w:r>
    </w:p>
    <w:p w14:paraId="06053755" w14:textId="05EBCCB5" w:rsidR="008C09A0" w:rsidRDefault="008C09A0" w:rsidP="001F6E1F">
      <w:pPr>
        <w:spacing w:line="360" w:lineRule="auto"/>
        <w:rPr>
          <w:rFonts w:ascii="Arial" w:hAnsi="Arial" w:cs="Arial"/>
          <w:sz w:val="22"/>
          <w:szCs w:val="22"/>
        </w:rPr>
      </w:pPr>
    </w:p>
    <w:p w14:paraId="0F659FBB" w14:textId="77777777" w:rsidR="00830782" w:rsidRDefault="00830782" w:rsidP="001F6E1F">
      <w:pPr>
        <w:spacing w:line="360" w:lineRule="auto"/>
        <w:rPr>
          <w:rFonts w:ascii="Arial" w:hAnsi="Arial" w:cs="Arial"/>
          <w:sz w:val="22"/>
          <w:szCs w:val="22"/>
        </w:rPr>
      </w:pPr>
      <w:r>
        <w:rPr>
          <w:rFonts w:ascii="Arial" w:hAnsi="Arial" w:cs="Arial"/>
          <w:sz w:val="22"/>
          <w:szCs w:val="22"/>
        </w:rPr>
        <w:t xml:space="preserve">Adequate fire safety arrangements will be in place for the camp area and these include: </w:t>
      </w:r>
    </w:p>
    <w:p w14:paraId="07FDC248" w14:textId="77777777" w:rsidR="00830782" w:rsidRPr="00830782" w:rsidRDefault="00830782" w:rsidP="00B72260">
      <w:pPr>
        <w:pStyle w:val="ListParagraph"/>
        <w:numPr>
          <w:ilvl w:val="0"/>
          <w:numId w:val="63"/>
        </w:numPr>
        <w:spacing w:line="360" w:lineRule="auto"/>
        <w:rPr>
          <w:rFonts w:ascii="Arial" w:hAnsi="Arial" w:cs="Arial"/>
          <w:sz w:val="22"/>
          <w:szCs w:val="22"/>
        </w:rPr>
      </w:pPr>
      <w:r w:rsidRPr="00830782">
        <w:rPr>
          <w:rFonts w:ascii="Arial" w:hAnsi="Arial" w:cs="Arial"/>
          <w:sz w:val="22"/>
          <w:szCs w:val="22"/>
        </w:rPr>
        <w:t>Gas installations – installed and certified by the gas installation engineer only</w:t>
      </w:r>
    </w:p>
    <w:p w14:paraId="40769DC6" w14:textId="6F821075" w:rsidR="00830782" w:rsidRDefault="00830782" w:rsidP="00B72260">
      <w:pPr>
        <w:pStyle w:val="ListParagraph"/>
        <w:numPr>
          <w:ilvl w:val="0"/>
          <w:numId w:val="63"/>
        </w:numPr>
        <w:spacing w:line="360" w:lineRule="auto"/>
        <w:rPr>
          <w:rFonts w:ascii="Arial" w:hAnsi="Arial" w:cs="Arial"/>
          <w:sz w:val="22"/>
          <w:szCs w:val="22"/>
        </w:rPr>
      </w:pPr>
      <w:r w:rsidRPr="00830782">
        <w:rPr>
          <w:rFonts w:ascii="Arial" w:hAnsi="Arial" w:cs="Arial"/>
          <w:sz w:val="22"/>
          <w:szCs w:val="22"/>
        </w:rPr>
        <w:t>Fire extinguishers and fire blankets for cooking – provided by</w:t>
      </w:r>
      <w:r w:rsidR="00E56FA6">
        <w:rPr>
          <w:rFonts w:ascii="Arial" w:hAnsi="Arial" w:cs="Arial"/>
          <w:sz w:val="22"/>
          <w:szCs w:val="22"/>
        </w:rPr>
        <w:t xml:space="preserve"> Abacus </w:t>
      </w:r>
    </w:p>
    <w:p w14:paraId="4218F35A" w14:textId="337198A1" w:rsidR="00830782" w:rsidRDefault="00830782" w:rsidP="00B72260">
      <w:pPr>
        <w:pStyle w:val="ListParagraph"/>
        <w:numPr>
          <w:ilvl w:val="0"/>
          <w:numId w:val="63"/>
        </w:numPr>
        <w:spacing w:line="360" w:lineRule="auto"/>
        <w:rPr>
          <w:rFonts w:ascii="Arial" w:hAnsi="Arial" w:cs="Arial"/>
          <w:sz w:val="22"/>
          <w:szCs w:val="22"/>
        </w:rPr>
      </w:pPr>
      <w:r w:rsidRPr="00830782">
        <w:rPr>
          <w:rFonts w:ascii="Arial" w:hAnsi="Arial" w:cs="Arial"/>
          <w:sz w:val="22"/>
          <w:szCs w:val="22"/>
        </w:rPr>
        <w:t xml:space="preserve">Monitoring – 24hr security will regularly check the area </w:t>
      </w:r>
    </w:p>
    <w:p w14:paraId="27F93AA5" w14:textId="52ACB1C6" w:rsidR="00E56FA6" w:rsidRDefault="00E56FA6" w:rsidP="00E56FA6">
      <w:pPr>
        <w:spacing w:line="360" w:lineRule="auto"/>
        <w:rPr>
          <w:rFonts w:ascii="Arial" w:hAnsi="Arial" w:cs="Arial"/>
          <w:sz w:val="22"/>
          <w:szCs w:val="22"/>
        </w:rPr>
      </w:pPr>
    </w:p>
    <w:p w14:paraId="71FCFC80" w14:textId="77777777" w:rsidR="00643CC4" w:rsidRPr="009D2B7D" w:rsidRDefault="00643CC4" w:rsidP="00643CC4">
      <w:pPr>
        <w:numPr>
          <w:ilvl w:val="1"/>
          <w:numId w:val="1"/>
        </w:numPr>
        <w:spacing w:line="360" w:lineRule="auto"/>
        <w:rPr>
          <w:rFonts w:ascii="Arial" w:hAnsi="Arial" w:cs="Arial"/>
          <w:b/>
          <w:sz w:val="22"/>
          <w:szCs w:val="22"/>
        </w:rPr>
      </w:pPr>
      <w:bookmarkStart w:id="4" w:name="_Hlk2894611"/>
      <w:r w:rsidRPr="009D2B7D">
        <w:rPr>
          <w:rFonts w:ascii="Arial" w:hAnsi="Arial" w:cs="Arial"/>
          <w:b/>
          <w:sz w:val="22"/>
          <w:szCs w:val="22"/>
        </w:rPr>
        <w:t>OCCUPANT CAPACITY</w:t>
      </w:r>
    </w:p>
    <w:p w14:paraId="0F570B4A" w14:textId="21213669" w:rsidR="00373E34" w:rsidRPr="00DA4F7F" w:rsidRDefault="00AF3099" w:rsidP="00CC6BCE">
      <w:pPr>
        <w:spacing w:line="360" w:lineRule="auto"/>
        <w:rPr>
          <w:rFonts w:ascii="Arial" w:hAnsi="Arial" w:cs="Arial"/>
          <w:sz w:val="22"/>
          <w:szCs w:val="22"/>
        </w:rPr>
      </w:pPr>
      <w:r w:rsidRPr="00B92AFA">
        <w:rPr>
          <w:rFonts w:ascii="Arial" w:hAnsi="Arial" w:cs="Arial"/>
          <w:sz w:val="22"/>
          <w:szCs w:val="22"/>
        </w:rPr>
        <w:t>T</w:t>
      </w:r>
      <w:r w:rsidR="008C09A0" w:rsidRPr="00B92AFA">
        <w:rPr>
          <w:rFonts w:ascii="Arial" w:hAnsi="Arial" w:cs="Arial"/>
          <w:sz w:val="22"/>
          <w:szCs w:val="22"/>
        </w:rPr>
        <w:t xml:space="preserve">he </w:t>
      </w:r>
      <w:r w:rsidRPr="00B92AFA">
        <w:rPr>
          <w:rFonts w:ascii="Arial" w:hAnsi="Arial" w:cs="Arial"/>
          <w:sz w:val="22"/>
          <w:szCs w:val="22"/>
        </w:rPr>
        <w:t xml:space="preserve">occupant capacity </w:t>
      </w:r>
      <w:r w:rsidR="001D052B" w:rsidRPr="00B92AFA">
        <w:rPr>
          <w:rFonts w:ascii="Arial" w:hAnsi="Arial" w:cs="Arial"/>
          <w:sz w:val="22"/>
          <w:szCs w:val="22"/>
        </w:rPr>
        <w:t xml:space="preserve">of the event </w:t>
      </w:r>
      <w:r w:rsidR="003A5BC1" w:rsidRPr="00B92AFA">
        <w:rPr>
          <w:rFonts w:ascii="Arial" w:hAnsi="Arial" w:cs="Arial"/>
          <w:sz w:val="22"/>
          <w:szCs w:val="22"/>
        </w:rPr>
        <w:t>space</w:t>
      </w:r>
      <w:r w:rsidR="001D052B" w:rsidRPr="00B92AFA">
        <w:rPr>
          <w:rFonts w:ascii="Arial" w:hAnsi="Arial" w:cs="Arial"/>
          <w:sz w:val="22"/>
          <w:szCs w:val="22"/>
        </w:rPr>
        <w:t xml:space="preserve"> is the maximum number of </w:t>
      </w:r>
      <w:r w:rsidR="003A5BC1" w:rsidRPr="00B92AFA">
        <w:rPr>
          <w:rFonts w:ascii="Arial" w:hAnsi="Arial" w:cs="Arial"/>
          <w:sz w:val="22"/>
          <w:szCs w:val="22"/>
        </w:rPr>
        <w:t xml:space="preserve">occupants </w:t>
      </w:r>
      <w:r w:rsidR="001D052B" w:rsidRPr="00B92AFA">
        <w:rPr>
          <w:rFonts w:ascii="Arial" w:hAnsi="Arial" w:cs="Arial"/>
          <w:sz w:val="22"/>
          <w:szCs w:val="22"/>
        </w:rPr>
        <w:t xml:space="preserve">that area </w:t>
      </w:r>
      <w:r w:rsidR="001D052B" w:rsidRPr="00DA4F7F">
        <w:rPr>
          <w:rFonts w:ascii="Arial" w:hAnsi="Arial" w:cs="Arial"/>
          <w:sz w:val="22"/>
          <w:szCs w:val="22"/>
        </w:rPr>
        <w:t>can comfortabl</w:t>
      </w:r>
      <w:r w:rsidR="0041497E">
        <w:rPr>
          <w:rFonts w:ascii="Arial" w:hAnsi="Arial" w:cs="Arial"/>
          <w:sz w:val="22"/>
          <w:szCs w:val="22"/>
        </w:rPr>
        <w:t>y</w:t>
      </w:r>
      <w:r w:rsidR="001D052B" w:rsidRPr="00DA4F7F">
        <w:rPr>
          <w:rFonts w:ascii="Arial" w:hAnsi="Arial" w:cs="Arial"/>
          <w:sz w:val="22"/>
          <w:szCs w:val="22"/>
        </w:rPr>
        <w:t xml:space="preserve"> and safely maintain. </w:t>
      </w:r>
    </w:p>
    <w:p w14:paraId="7EC9F93C" w14:textId="77777777" w:rsidR="00373E34" w:rsidRPr="00DA4F7F" w:rsidRDefault="00373E34" w:rsidP="00CC6BCE">
      <w:pPr>
        <w:spacing w:line="360" w:lineRule="auto"/>
        <w:rPr>
          <w:rFonts w:ascii="Arial" w:hAnsi="Arial" w:cs="Arial"/>
          <w:sz w:val="22"/>
          <w:szCs w:val="22"/>
        </w:rPr>
      </w:pPr>
    </w:p>
    <w:p w14:paraId="0B82DC1F" w14:textId="4F141080" w:rsidR="00373E34" w:rsidRPr="00DA4F7F" w:rsidRDefault="001D052B" w:rsidP="00CC6BCE">
      <w:pPr>
        <w:spacing w:line="360" w:lineRule="auto"/>
        <w:rPr>
          <w:rFonts w:ascii="Arial" w:hAnsi="Arial" w:cs="Arial"/>
          <w:sz w:val="22"/>
          <w:szCs w:val="22"/>
        </w:rPr>
      </w:pPr>
      <w:r w:rsidRPr="00DA4F7F">
        <w:rPr>
          <w:rFonts w:ascii="Arial" w:hAnsi="Arial" w:cs="Arial"/>
          <w:sz w:val="22"/>
          <w:szCs w:val="22"/>
        </w:rPr>
        <w:t xml:space="preserve">The circulation space is the space available for the </w:t>
      </w:r>
      <w:r w:rsidR="00373E34" w:rsidRPr="00DA4F7F">
        <w:rPr>
          <w:rFonts w:ascii="Arial" w:hAnsi="Arial" w:cs="Arial"/>
          <w:sz w:val="22"/>
          <w:szCs w:val="22"/>
        </w:rPr>
        <w:t>attendees and working personnel</w:t>
      </w:r>
      <w:r w:rsidRPr="00DA4F7F">
        <w:rPr>
          <w:rFonts w:ascii="Arial" w:hAnsi="Arial" w:cs="Arial"/>
          <w:sz w:val="22"/>
          <w:szCs w:val="22"/>
        </w:rPr>
        <w:t xml:space="preserve"> to move</w:t>
      </w:r>
      <w:r w:rsidR="00373E34" w:rsidRPr="00DA4F7F">
        <w:rPr>
          <w:rFonts w:ascii="Arial" w:hAnsi="Arial" w:cs="Arial"/>
          <w:sz w:val="22"/>
          <w:szCs w:val="22"/>
        </w:rPr>
        <w:t xml:space="preserve"> around</w:t>
      </w:r>
      <w:r w:rsidRPr="00DA4F7F">
        <w:rPr>
          <w:rFonts w:ascii="Arial" w:hAnsi="Arial" w:cs="Arial"/>
          <w:sz w:val="22"/>
          <w:szCs w:val="22"/>
        </w:rPr>
        <w:t xml:space="preserve">. </w:t>
      </w:r>
      <w:r w:rsidR="003A5BC1" w:rsidRPr="00DA4F7F">
        <w:rPr>
          <w:rFonts w:ascii="Arial" w:hAnsi="Arial" w:cs="Arial"/>
          <w:sz w:val="22"/>
          <w:szCs w:val="22"/>
        </w:rPr>
        <w:t>When calculating</w:t>
      </w:r>
      <w:r w:rsidR="00BA0F73" w:rsidRPr="00DA4F7F">
        <w:rPr>
          <w:rFonts w:ascii="Arial" w:hAnsi="Arial" w:cs="Arial"/>
          <w:sz w:val="22"/>
          <w:szCs w:val="22"/>
        </w:rPr>
        <w:t>,</w:t>
      </w:r>
      <w:r w:rsidR="003A5BC1" w:rsidRPr="00DA4F7F">
        <w:rPr>
          <w:rFonts w:ascii="Arial" w:hAnsi="Arial" w:cs="Arial"/>
          <w:sz w:val="22"/>
          <w:szCs w:val="22"/>
        </w:rPr>
        <w:t xml:space="preserve"> c</w:t>
      </w:r>
      <w:r w:rsidR="008C09A0" w:rsidRPr="00DA4F7F">
        <w:rPr>
          <w:rFonts w:ascii="Arial" w:hAnsi="Arial" w:cs="Arial"/>
          <w:sz w:val="22"/>
          <w:szCs w:val="22"/>
        </w:rPr>
        <w:t xml:space="preserve">onsideration has been given to </w:t>
      </w:r>
      <w:r w:rsidRPr="00DA4F7F">
        <w:rPr>
          <w:rFonts w:ascii="Arial" w:hAnsi="Arial" w:cs="Arial"/>
          <w:sz w:val="22"/>
          <w:szCs w:val="22"/>
        </w:rPr>
        <w:t xml:space="preserve">items such as fixed structures in situ and space given to event elements </w:t>
      </w:r>
      <w:r w:rsidR="003A5BC1" w:rsidRPr="00DA4F7F">
        <w:rPr>
          <w:rFonts w:ascii="Arial" w:hAnsi="Arial" w:cs="Arial"/>
          <w:sz w:val="22"/>
          <w:szCs w:val="22"/>
        </w:rPr>
        <w:t>for example</w:t>
      </w:r>
      <w:r w:rsidRPr="00DA4F7F">
        <w:rPr>
          <w:rFonts w:ascii="Arial" w:hAnsi="Arial" w:cs="Arial"/>
          <w:sz w:val="22"/>
          <w:szCs w:val="22"/>
        </w:rPr>
        <w:t xml:space="preserve"> </w:t>
      </w:r>
      <w:r w:rsidR="00373E34" w:rsidRPr="00DA4F7F">
        <w:rPr>
          <w:rFonts w:ascii="Arial" w:hAnsi="Arial" w:cs="Arial"/>
          <w:sz w:val="22"/>
          <w:szCs w:val="22"/>
        </w:rPr>
        <w:t>marquees, barriers and</w:t>
      </w:r>
      <w:r w:rsidRPr="00DA4F7F">
        <w:rPr>
          <w:rFonts w:ascii="Arial" w:hAnsi="Arial" w:cs="Arial"/>
          <w:sz w:val="22"/>
          <w:szCs w:val="22"/>
        </w:rPr>
        <w:t>/or portaloos</w:t>
      </w:r>
      <w:r w:rsidR="003A5BC1" w:rsidRPr="00DA4F7F">
        <w:rPr>
          <w:rFonts w:ascii="Arial" w:hAnsi="Arial" w:cs="Arial"/>
          <w:sz w:val="22"/>
          <w:szCs w:val="22"/>
        </w:rPr>
        <w:t>, as well as exit routes</w:t>
      </w:r>
      <w:r w:rsidRPr="00DA4F7F">
        <w:rPr>
          <w:rFonts w:ascii="Arial" w:hAnsi="Arial" w:cs="Arial"/>
          <w:sz w:val="22"/>
          <w:szCs w:val="22"/>
        </w:rPr>
        <w:t xml:space="preserve">. </w:t>
      </w:r>
    </w:p>
    <w:p w14:paraId="59924561" w14:textId="77777777" w:rsidR="00BA0F73" w:rsidRPr="00DA4F7F" w:rsidRDefault="00BA0F73" w:rsidP="00BA0F73">
      <w:pPr>
        <w:spacing w:line="360" w:lineRule="auto"/>
        <w:rPr>
          <w:rFonts w:ascii="Arial" w:hAnsi="Arial" w:cs="Arial"/>
          <w:sz w:val="22"/>
          <w:szCs w:val="22"/>
        </w:rPr>
      </w:pPr>
    </w:p>
    <w:p w14:paraId="5B7C84C9" w14:textId="1B4CAF43" w:rsidR="00BA0F73" w:rsidRPr="00DA4F7F" w:rsidRDefault="00BA0F73" w:rsidP="00BA0F73">
      <w:pPr>
        <w:spacing w:line="360" w:lineRule="auto"/>
        <w:rPr>
          <w:rFonts w:ascii="Arial" w:hAnsi="Arial" w:cs="Arial"/>
          <w:sz w:val="22"/>
          <w:szCs w:val="22"/>
        </w:rPr>
      </w:pPr>
      <w:r w:rsidRPr="00DA4F7F">
        <w:rPr>
          <w:rFonts w:ascii="Arial" w:hAnsi="Arial" w:cs="Arial"/>
          <w:sz w:val="22"/>
          <w:szCs w:val="22"/>
        </w:rPr>
        <w:lastRenderedPageBreak/>
        <w:t>Previous years have shown that the attendees do not stay at the Demesne for the full duration of the day therefore the occupant capacity will fluctuate during the days.</w:t>
      </w:r>
      <w:r w:rsidR="00F46941" w:rsidRPr="00DA4F7F">
        <w:rPr>
          <w:rFonts w:ascii="Arial" w:hAnsi="Arial" w:cs="Arial"/>
          <w:sz w:val="22"/>
          <w:szCs w:val="22"/>
        </w:rPr>
        <w:t xml:space="preserve"> </w:t>
      </w:r>
      <w:r w:rsidRPr="00DA4F7F">
        <w:rPr>
          <w:rFonts w:ascii="Arial" w:hAnsi="Arial" w:cs="Arial"/>
          <w:sz w:val="22"/>
          <w:szCs w:val="22"/>
        </w:rPr>
        <w:t xml:space="preserve"> </w:t>
      </w:r>
    </w:p>
    <w:p w14:paraId="26566051" w14:textId="77777777" w:rsidR="00BA0F73" w:rsidRPr="00DA4F7F" w:rsidRDefault="00BA0F73" w:rsidP="00BA0F73">
      <w:pPr>
        <w:spacing w:line="360" w:lineRule="auto"/>
        <w:rPr>
          <w:rFonts w:ascii="Arial" w:hAnsi="Arial" w:cs="Arial"/>
          <w:sz w:val="22"/>
          <w:szCs w:val="22"/>
        </w:rPr>
      </w:pPr>
    </w:p>
    <w:p w14:paraId="116FB84F" w14:textId="42825649" w:rsidR="0089653A" w:rsidRPr="00DA4F7F" w:rsidRDefault="00BA0F73" w:rsidP="00CC6BCE">
      <w:pPr>
        <w:spacing w:line="360" w:lineRule="auto"/>
        <w:rPr>
          <w:rFonts w:ascii="Arial" w:hAnsi="Arial" w:cs="Arial"/>
          <w:sz w:val="22"/>
          <w:szCs w:val="22"/>
        </w:rPr>
      </w:pPr>
      <w:r w:rsidRPr="00DA4F7F">
        <w:rPr>
          <w:rFonts w:ascii="Arial" w:hAnsi="Arial" w:cs="Arial"/>
          <w:sz w:val="22"/>
          <w:szCs w:val="22"/>
        </w:rPr>
        <w:t>The site is approximately 35 acres excluding the parking areas and d</w:t>
      </w:r>
      <w:r w:rsidR="00AF3099" w:rsidRPr="00DA4F7F">
        <w:rPr>
          <w:rFonts w:ascii="Arial" w:hAnsi="Arial" w:cs="Arial"/>
          <w:sz w:val="22"/>
          <w:szCs w:val="22"/>
        </w:rPr>
        <w:t xml:space="preserve">ue to the open nature of the </w:t>
      </w:r>
      <w:r w:rsidR="00373E34" w:rsidRPr="00DA4F7F">
        <w:rPr>
          <w:rFonts w:ascii="Arial" w:hAnsi="Arial" w:cs="Arial"/>
          <w:sz w:val="22"/>
          <w:szCs w:val="22"/>
        </w:rPr>
        <w:t>Demesne</w:t>
      </w:r>
      <w:r w:rsidR="00AF3099" w:rsidRPr="00DA4F7F">
        <w:rPr>
          <w:rFonts w:ascii="Arial" w:hAnsi="Arial" w:cs="Arial"/>
          <w:sz w:val="22"/>
          <w:szCs w:val="22"/>
        </w:rPr>
        <w:t xml:space="preserve"> and the circulation space available it is deemed that there are </w:t>
      </w:r>
      <w:proofErr w:type="gramStart"/>
      <w:r w:rsidR="00AF3099" w:rsidRPr="00DA4F7F">
        <w:rPr>
          <w:rFonts w:ascii="Arial" w:hAnsi="Arial" w:cs="Arial"/>
          <w:sz w:val="22"/>
          <w:szCs w:val="22"/>
        </w:rPr>
        <w:t>sufficient</w:t>
      </w:r>
      <w:proofErr w:type="gramEnd"/>
      <w:r w:rsidR="00AF3099" w:rsidRPr="00DA4F7F">
        <w:rPr>
          <w:rFonts w:ascii="Arial" w:hAnsi="Arial" w:cs="Arial"/>
          <w:sz w:val="22"/>
          <w:szCs w:val="22"/>
        </w:rPr>
        <w:t xml:space="preserve"> areas for the anticipated attendance at the event.</w:t>
      </w:r>
      <w:r w:rsidR="003A5BC1" w:rsidRPr="00DA4F7F">
        <w:rPr>
          <w:rFonts w:ascii="Arial" w:hAnsi="Arial" w:cs="Arial"/>
          <w:sz w:val="22"/>
          <w:szCs w:val="22"/>
        </w:rPr>
        <w:t xml:space="preserve"> </w:t>
      </w:r>
      <w:r w:rsidR="00426EA7" w:rsidRPr="00DA4F7F">
        <w:rPr>
          <w:rFonts w:ascii="Arial" w:hAnsi="Arial" w:cs="Arial"/>
          <w:sz w:val="22"/>
          <w:szCs w:val="22"/>
        </w:rPr>
        <w:t>However</w:t>
      </w:r>
      <w:r w:rsidR="003A5BC1" w:rsidRPr="00DA4F7F">
        <w:rPr>
          <w:rFonts w:ascii="Arial" w:hAnsi="Arial" w:cs="Arial"/>
          <w:sz w:val="22"/>
          <w:szCs w:val="22"/>
        </w:rPr>
        <w:t>,</w:t>
      </w:r>
      <w:r w:rsidR="00426EA7" w:rsidRPr="00DA4F7F">
        <w:rPr>
          <w:rFonts w:ascii="Arial" w:hAnsi="Arial" w:cs="Arial"/>
          <w:sz w:val="22"/>
          <w:szCs w:val="22"/>
        </w:rPr>
        <w:t xml:space="preserve"> arrangements </w:t>
      </w:r>
      <w:r w:rsidR="00373E34" w:rsidRPr="00DA4F7F">
        <w:rPr>
          <w:rFonts w:ascii="Arial" w:hAnsi="Arial" w:cs="Arial"/>
          <w:sz w:val="22"/>
          <w:szCs w:val="22"/>
        </w:rPr>
        <w:t xml:space="preserve">will be </w:t>
      </w:r>
      <w:r w:rsidR="009F511C" w:rsidRPr="00DA4F7F">
        <w:rPr>
          <w:rFonts w:ascii="Arial" w:hAnsi="Arial" w:cs="Arial"/>
          <w:sz w:val="22"/>
          <w:szCs w:val="22"/>
        </w:rPr>
        <w:t>in place</w:t>
      </w:r>
      <w:r w:rsidR="00426EA7" w:rsidRPr="00DA4F7F">
        <w:rPr>
          <w:rFonts w:ascii="Arial" w:hAnsi="Arial" w:cs="Arial"/>
          <w:sz w:val="22"/>
          <w:szCs w:val="22"/>
        </w:rPr>
        <w:t>, clear dimensions</w:t>
      </w:r>
      <w:r w:rsidR="00643CC4" w:rsidRPr="00DA4F7F">
        <w:rPr>
          <w:rFonts w:ascii="Arial" w:hAnsi="Arial" w:cs="Arial"/>
          <w:sz w:val="22"/>
          <w:szCs w:val="22"/>
        </w:rPr>
        <w:t xml:space="preserve"> </w:t>
      </w:r>
      <w:r w:rsidR="008962A4" w:rsidRPr="00DA4F7F">
        <w:rPr>
          <w:rFonts w:ascii="Arial" w:hAnsi="Arial" w:cs="Arial"/>
          <w:sz w:val="22"/>
          <w:szCs w:val="22"/>
        </w:rPr>
        <w:t>calculated,</w:t>
      </w:r>
      <w:r w:rsidR="00643CC4" w:rsidRPr="00DA4F7F">
        <w:rPr>
          <w:rFonts w:ascii="Arial" w:hAnsi="Arial" w:cs="Arial"/>
          <w:sz w:val="22"/>
          <w:szCs w:val="22"/>
        </w:rPr>
        <w:t xml:space="preserve"> and crowd control barriers will be used to ensure that </w:t>
      </w:r>
      <w:r w:rsidR="00373E34" w:rsidRPr="00DA4F7F">
        <w:rPr>
          <w:rFonts w:ascii="Arial" w:hAnsi="Arial" w:cs="Arial"/>
          <w:sz w:val="22"/>
          <w:szCs w:val="22"/>
        </w:rPr>
        <w:t>attendees</w:t>
      </w:r>
      <w:r w:rsidR="00643CC4" w:rsidRPr="00DA4F7F">
        <w:rPr>
          <w:rFonts w:ascii="Arial" w:hAnsi="Arial" w:cs="Arial"/>
          <w:sz w:val="22"/>
          <w:szCs w:val="22"/>
        </w:rPr>
        <w:t xml:space="preserve"> and participants have adequate </w:t>
      </w:r>
      <w:r w:rsidR="008962A4" w:rsidRPr="00DA4F7F">
        <w:rPr>
          <w:rFonts w:ascii="Arial" w:hAnsi="Arial" w:cs="Arial"/>
          <w:sz w:val="22"/>
          <w:szCs w:val="22"/>
        </w:rPr>
        <w:t>space,</w:t>
      </w:r>
      <w:r w:rsidR="00643CC4" w:rsidRPr="00DA4F7F">
        <w:rPr>
          <w:rFonts w:ascii="Arial" w:hAnsi="Arial" w:cs="Arial"/>
          <w:sz w:val="22"/>
          <w:szCs w:val="22"/>
        </w:rPr>
        <w:t xml:space="preserve"> </w:t>
      </w:r>
      <w:r w:rsidR="0089653A" w:rsidRPr="00DA4F7F">
        <w:rPr>
          <w:rFonts w:ascii="Arial" w:hAnsi="Arial" w:cs="Arial"/>
          <w:sz w:val="22"/>
          <w:szCs w:val="22"/>
        </w:rPr>
        <w:t>and this will be closely monitored</w:t>
      </w:r>
      <w:r w:rsidRPr="00DA4F7F">
        <w:rPr>
          <w:rFonts w:ascii="Arial" w:hAnsi="Arial" w:cs="Arial"/>
          <w:sz w:val="22"/>
          <w:szCs w:val="22"/>
        </w:rPr>
        <w:t xml:space="preserve"> by the event management team and stewards / security on the site. </w:t>
      </w:r>
    </w:p>
    <w:bookmarkEnd w:id="4"/>
    <w:p w14:paraId="14DEBD2F" w14:textId="77777777" w:rsidR="00DA4F7F" w:rsidRPr="00DA4F7F" w:rsidRDefault="00DA4F7F" w:rsidP="00DA4F7F">
      <w:pPr>
        <w:spacing w:line="360" w:lineRule="auto"/>
        <w:rPr>
          <w:rFonts w:ascii="Arial" w:hAnsi="Arial" w:cs="Arial"/>
          <w:sz w:val="22"/>
          <w:szCs w:val="22"/>
        </w:rPr>
      </w:pPr>
    </w:p>
    <w:p w14:paraId="400C7975" w14:textId="42C2BAC6" w:rsidR="00DA4F7F" w:rsidRPr="00DA4F7F" w:rsidRDefault="00DA4F7F" w:rsidP="00DA4F7F">
      <w:pPr>
        <w:spacing w:line="360" w:lineRule="auto"/>
        <w:rPr>
          <w:rFonts w:ascii="Arial" w:hAnsi="Arial" w:cs="Arial"/>
          <w:sz w:val="22"/>
          <w:szCs w:val="22"/>
        </w:rPr>
      </w:pPr>
      <w:r w:rsidRPr="00DA4F7F">
        <w:rPr>
          <w:rFonts w:ascii="Arial" w:hAnsi="Arial" w:cs="Arial"/>
          <w:sz w:val="22"/>
          <w:szCs w:val="22"/>
        </w:rPr>
        <w:t xml:space="preserve">As the planning progresses the layout is continuously reviewed to ensure there is adequate space for crowd movements, and capacity calculations </w:t>
      </w:r>
      <w:proofErr w:type="gramStart"/>
      <w:r w:rsidRPr="00DA4F7F">
        <w:rPr>
          <w:rFonts w:ascii="Arial" w:hAnsi="Arial" w:cs="Arial"/>
          <w:sz w:val="22"/>
          <w:szCs w:val="22"/>
        </w:rPr>
        <w:t>sufficient</w:t>
      </w:r>
      <w:proofErr w:type="gramEnd"/>
      <w:r w:rsidRPr="00DA4F7F">
        <w:rPr>
          <w:rFonts w:ascii="Arial" w:hAnsi="Arial" w:cs="Arial"/>
          <w:sz w:val="22"/>
          <w:szCs w:val="22"/>
        </w:rPr>
        <w:t xml:space="preserve">. These calculations identify places of reasonable safety as well as final emergency egress points. Given the nature of the crowd and available space the holding occupancy is based on </w:t>
      </w:r>
      <w:r>
        <w:rPr>
          <w:rFonts w:ascii="Arial" w:hAnsi="Arial" w:cs="Arial"/>
          <w:sz w:val="22"/>
          <w:szCs w:val="22"/>
        </w:rPr>
        <w:t xml:space="preserve">generous </w:t>
      </w:r>
      <w:r w:rsidRPr="00DA4F7F">
        <w:rPr>
          <w:rFonts w:ascii="Arial" w:hAnsi="Arial" w:cs="Arial"/>
          <w:sz w:val="22"/>
          <w:szCs w:val="22"/>
        </w:rPr>
        <w:t>occupant capacity of 1m</w:t>
      </w:r>
      <w:r w:rsidRPr="00DA4F7F">
        <w:rPr>
          <w:rFonts w:ascii="Arial" w:hAnsi="Arial" w:cs="Arial"/>
          <w:sz w:val="22"/>
          <w:szCs w:val="22"/>
          <w:vertAlign w:val="superscript"/>
        </w:rPr>
        <w:t xml:space="preserve">2 </w:t>
      </w:r>
      <w:r w:rsidRPr="00DA4F7F">
        <w:rPr>
          <w:rFonts w:ascii="Arial" w:hAnsi="Arial" w:cs="Arial"/>
          <w:sz w:val="22"/>
          <w:szCs w:val="22"/>
        </w:rPr>
        <w:t>per person.</w:t>
      </w:r>
    </w:p>
    <w:p w14:paraId="399C5EFD" w14:textId="77777777" w:rsidR="00DA4F7F" w:rsidRPr="00DA4F7F" w:rsidRDefault="00DA4F7F" w:rsidP="00DA4F7F">
      <w:pPr>
        <w:spacing w:line="360" w:lineRule="auto"/>
        <w:rPr>
          <w:rFonts w:ascii="Arial" w:hAnsi="Arial" w:cs="Arial"/>
          <w:sz w:val="22"/>
          <w:szCs w:val="22"/>
        </w:rPr>
      </w:pPr>
      <w:r w:rsidRPr="00DA4F7F">
        <w:rPr>
          <w:rFonts w:ascii="Arial" w:hAnsi="Arial" w:cs="Arial"/>
          <w:sz w:val="22"/>
          <w:szCs w:val="22"/>
        </w:rPr>
        <w:t xml:space="preserve"> </w:t>
      </w:r>
    </w:p>
    <w:p w14:paraId="3EF4CF73" w14:textId="16ECA668" w:rsidR="00DA4F7F" w:rsidRDefault="00DA4F7F" w:rsidP="00DA4F7F">
      <w:pPr>
        <w:spacing w:line="360" w:lineRule="auto"/>
        <w:rPr>
          <w:rFonts w:ascii="Arial" w:hAnsi="Arial" w:cs="Arial"/>
          <w:sz w:val="22"/>
          <w:szCs w:val="22"/>
        </w:rPr>
      </w:pPr>
      <w:r w:rsidRPr="00B92AFA">
        <w:rPr>
          <w:rFonts w:ascii="Arial" w:hAnsi="Arial" w:cs="Arial"/>
          <w:sz w:val="22"/>
          <w:szCs w:val="22"/>
        </w:rPr>
        <w:t xml:space="preserve">Due to the layout of the Walled Garden and the access and egress points available the calculations for this area </w:t>
      </w:r>
      <w:r>
        <w:rPr>
          <w:rFonts w:ascii="Arial" w:hAnsi="Arial" w:cs="Arial"/>
          <w:sz w:val="22"/>
          <w:szCs w:val="22"/>
        </w:rPr>
        <w:t>are</w:t>
      </w:r>
      <w:r w:rsidRPr="00B92AFA">
        <w:rPr>
          <w:rFonts w:ascii="Arial" w:hAnsi="Arial" w:cs="Arial"/>
          <w:sz w:val="22"/>
          <w:szCs w:val="22"/>
        </w:rPr>
        <w:t xml:space="preserve"> conservative especially given the crowd profile. In previous years this location has been busy however it hasn’t reached capacity due to the crowd management and positioning of activities to encourage the attendees to circulate. </w:t>
      </w:r>
    </w:p>
    <w:p w14:paraId="50C749D1" w14:textId="77777777" w:rsidR="00DA4F7F" w:rsidRPr="00D66437" w:rsidRDefault="00DA4F7F" w:rsidP="00DA4F7F">
      <w:pPr>
        <w:spacing w:line="360" w:lineRule="auto"/>
        <w:rPr>
          <w:rFonts w:ascii="Arial" w:hAnsi="Arial" w:cs="Arial"/>
          <w:color w:val="FF0000"/>
          <w:sz w:val="22"/>
          <w:szCs w:val="22"/>
        </w:rPr>
      </w:pPr>
    </w:p>
    <w:tbl>
      <w:tblPr>
        <w:tblW w:w="10018" w:type="dxa"/>
        <w:tblInd w:w="-449" w:type="dxa"/>
        <w:tblLook w:val="04A0" w:firstRow="1" w:lastRow="0" w:firstColumn="1" w:lastColumn="0" w:noHBand="0" w:noVBand="1"/>
      </w:tblPr>
      <w:tblGrid>
        <w:gridCol w:w="1986"/>
        <w:gridCol w:w="2268"/>
        <w:gridCol w:w="3402"/>
        <w:gridCol w:w="2362"/>
      </w:tblGrid>
      <w:tr w:rsidR="00DA4F7F" w:rsidRPr="00027868" w14:paraId="7EF665C7" w14:textId="77777777" w:rsidTr="00DA4F7F">
        <w:trPr>
          <w:trHeight w:val="615"/>
        </w:trPr>
        <w:tc>
          <w:tcPr>
            <w:tcW w:w="1986" w:type="dxa"/>
            <w:tcBorders>
              <w:top w:val="single" w:sz="18" w:space="0" w:color="auto"/>
              <w:left w:val="single" w:sz="18" w:space="0" w:color="auto"/>
              <w:bottom w:val="single" w:sz="6" w:space="0" w:color="auto"/>
              <w:right w:val="single" w:sz="6" w:space="0" w:color="auto"/>
            </w:tcBorders>
            <w:shd w:val="clear" w:color="auto" w:fill="31849B" w:themeFill="accent5" w:themeFillShade="BF"/>
            <w:vAlign w:val="center"/>
            <w:hideMark/>
          </w:tcPr>
          <w:p w14:paraId="0867A501" w14:textId="77777777" w:rsidR="00DA4F7F" w:rsidRPr="00027868" w:rsidRDefault="00DA4F7F" w:rsidP="00824C1F">
            <w:pPr>
              <w:rPr>
                <w:rFonts w:ascii="Arial" w:hAnsi="Arial" w:cs="Arial"/>
                <w:b/>
                <w:bCs/>
                <w:color w:val="FFFFFF" w:themeColor="background1"/>
                <w:sz w:val="20"/>
                <w:szCs w:val="20"/>
                <w:lang w:val="en-IE" w:eastAsia="en-IE"/>
              </w:rPr>
            </w:pPr>
            <w:r w:rsidRPr="00027868">
              <w:rPr>
                <w:rFonts w:ascii="Arial" w:hAnsi="Arial" w:cs="Arial"/>
                <w:b/>
                <w:bCs/>
                <w:color w:val="FFFFFF" w:themeColor="background1"/>
                <w:sz w:val="20"/>
                <w:szCs w:val="20"/>
                <w:lang w:eastAsia="en-IE"/>
              </w:rPr>
              <w:t>LOCATION</w:t>
            </w:r>
          </w:p>
        </w:tc>
        <w:tc>
          <w:tcPr>
            <w:tcW w:w="2268" w:type="dxa"/>
            <w:tcBorders>
              <w:top w:val="single" w:sz="18" w:space="0" w:color="auto"/>
              <w:left w:val="single" w:sz="6" w:space="0" w:color="auto"/>
              <w:bottom w:val="single" w:sz="6" w:space="0" w:color="auto"/>
              <w:right w:val="single" w:sz="6" w:space="0" w:color="auto"/>
            </w:tcBorders>
            <w:shd w:val="clear" w:color="auto" w:fill="31849B" w:themeFill="accent5" w:themeFillShade="BF"/>
            <w:vAlign w:val="center"/>
            <w:hideMark/>
          </w:tcPr>
          <w:p w14:paraId="0B31D52F" w14:textId="27C770CA" w:rsidR="00DA4F7F" w:rsidRPr="00027868" w:rsidRDefault="00DA4F7F" w:rsidP="00824C1F">
            <w:pPr>
              <w:rPr>
                <w:rFonts w:ascii="Arial" w:hAnsi="Arial" w:cs="Arial"/>
                <w:b/>
                <w:bCs/>
                <w:color w:val="FFFFFF" w:themeColor="background1"/>
                <w:sz w:val="20"/>
                <w:szCs w:val="20"/>
                <w:lang w:val="en-IE" w:eastAsia="en-IE"/>
              </w:rPr>
            </w:pPr>
            <w:r w:rsidRPr="00027868">
              <w:rPr>
                <w:rFonts w:ascii="Arial" w:hAnsi="Arial" w:cs="Arial"/>
                <w:b/>
                <w:bCs/>
                <w:color w:val="FFFFFF" w:themeColor="background1"/>
                <w:sz w:val="20"/>
                <w:szCs w:val="20"/>
                <w:lang w:eastAsia="en-IE"/>
              </w:rPr>
              <w:t>OCCUPANCY LEVEL</w:t>
            </w:r>
          </w:p>
        </w:tc>
        <w:tc>
          <w:tcPr>
            <w:tcW w:w="3402" w:type="dxa"/>
            <w:tcBorders>
              <w:top w:val="single" w:sz="18" w:space="0" w:color="auto"/>
              <w:left w:val="single" w:sz="6" w:space="0" w:color="auto"/>
              <w:bottom w:val="single" w:sz="6" w:space="0" w:color="auto"/>
              <w:right w:val="single" w:sz="6" w:space="0" w:color="auto"/>
            </w:tcBorders>
            <w:shd w:val="clear" w:color="auto" w:fill="31849B" w:themeFill="accent5" w:themeFillShade="BF"/>
            <w:vAlign w:val="center"/>
            <w:hideMark/>
          </w:tcPr>
          <w:p w14:paraId="11CC19EF" w14:textId="6D783151" w:rsidR="00DA4F7F" w:rsidRPr="00027868" w:rsidRDefault="00DA4F7F" w:rsidP="00824C1F">
            <w:pPr>
              <w:rPr>
                <w:rFonts w:ascii="Arial" w:hAnsi="Arial" w:cs="Arial"/>
                <w:b/>
                <w:bCs/>
                <w:color w:val="FFFFFF" w:themeColor="background1"/>
                <w:sz w:val="20"/>
                <w:szCs w:val="20"/>
                <w:lang w:val="en-IE" w:eastAsia="en-IE"/>
              </w:rPr>
            </w:pPr>
            <w:r w:rsidRPr="00027868">
              <w:rPr>
                <w:rFonts w:ascii="Arial" w:hAnsi="Arial" w:cs="Arial"/>
                <w:b/>
                <w:bCs/>
                <w:color w:val="FFFFFF" w:themeColor="background1"/>
                <w:sz w:val="20"/>
                <w:szCs w:val="20"/>
                <w:lang w:eastAsia="en-IE"/>
              </w:rPr>
              <w:t xml:space="preserve">EGRESS ROUTES </w:t>
            </w:r>
          </w:p>
        </w:tc>
        <w:tc>
          <w:tcPr>
            <w:tcW w:w="2362" w:type="dxa"/>
            <w:tcBorders>
              <w:top w:val="single" w:sz="18" w:space="0" w:color="auto"/>
              <w:left w:val="single" w:sz="6" w:space="0" w:color="auto"/>
              <w:bottom w:val="single" w:sz="6" w:space="0" w:color="auto"/>
              <w:right w:val="single" w:sz="18" w:space="0" w:color="auto"/>
            </w:tcBorders>
            <w:shd w:val="clear" w:color="auto" w:fill="31849B" w:themeFill="accent5" w:themeFillShade="BF"/>
            <w:vAlign w:val="center"/>
            <w:hideMark/>
          </w:tcPr>
          <w:p w14:paraId="5E0B9F98" w14:textId="7229302D" w:rsidR="00DA4F7F" w:rsidRPr="00027868" w:rsidRDefault="00DA4F7F" w:rsidP="00824C1F">
            <w:pPr>
              <w:rPr>
                <w:rFonts w:ascii="Arial" w:hAnsi="Arial" w:cs="Arial"/>
                <w:b/>
                <w:bCs/>
                <w:color w:val="FFFFFF" w:themeColor="background1"/>
                <w:sz w:val="20"/>
                <w:szCs w:val="20"/>
                <w:lang w:val="en-IE" w:eastAsia="en-IE"/>
              </w:rPr>
            </w:pPr>
            <w:r w:rsidRPr="00027868">
              <w:rPr>
                <w:rFonts w:ascii="Arial" w:hAnsi="Arial" w:cs="Arial"/>
                <w:b/>
                <w:bCs/>
                <w:color w:val="FFFFFF" w:themeColor="background1"/>
                <w:sz w:val="20"/>
                <w:szCs w:val="20"/>
                <w:lang w:val="en-IE" w:eastAsia="en-IE"/>
              </w:rPr>
              <w:t>EMERGENCY EGRESS</w:t>
            </w:r>
          </w:p>
        </w:tc>
      </w:tr>
      <w:tr w:rsidR="00DA4F7F" w:rsidRPr="00027868" w14:paraId="2E9FEDF2"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DAB822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Zone 1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CB33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33,250</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763FC6D"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Car Park Top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1D7CB5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13,090</w:t>
            </w:r>
          </w:p>
        </w:tc>
      </w:tr>
      <w:tr w:rsidR="00DA4F7F" w:rsidRPr="00027868" w14:paraId="108E7715"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87818A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Farmers Field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5CFC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110BF5C"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Entrance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2A8A23DC" w14:textId="77777777" w:rsidR="00DA4F7F" w:rsidRPr="00027868" w:rsidRDefault="00DA4F7F" w:rsidP="00824C1F">
            <w:pPr>
              <w:rPr>
                <w:rFonts w:ascii="Arial" w:hAnsi="Arial" w:cs="Arial"/>
                <w:sz w:val="20"/>
                <w:szCs w:val="20"/>
                <w:lang w:val="en-IE" w:eastAsia="en-IE"/>
              </w:rPr>
            </w:pPr>
          </w:p>
        </w:tc>
      </w:tr>
      <w:tr w:rsidR="00DA4F7F" w:rsidRPr="00027868" w14:paraId="1704179D"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47B110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946C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62D4F8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Livestock car park</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2351DFD1"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r>
      <w:tr w:rsidR="00DA4F7F" w:rsidRPr="00027868" w14:paraId="685C6E5E"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tcPr>
          <w:p w14:paraId="130AAED7" w14:textId="77777777" w:rsidR="00DA4F7F" w:rsidRPr="00027868" w:rsidRDefault="00DA4F7F" w:rsidP="00824C1F">
            <w:pPr>
              <w:rPr>
                <w:rFonts w:ascii="Arial" w:hAnsi="Arial" w:cs="Arial"/>
                <w:sz w:val="20"/>
                <w:szCs w:val="20"/>
                <w:lang w:val="en-IE" w:eastAsia="en-IE"/>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BE2288D" w14:textId="77777777" w:rsidR="00DA4F7F" w:rsidRPr="00027868" w:rsidRDefault="00DA4F7F" w:rsidP="00824C1F">
            <w:pPr>
              <w:rPr>
                <w:rFonts w:ascii="Arial" w:hAnsi="Arial" w:cs="Arial"/>
                <w:sz w:val="20"/>
                <w:szCs w:val="20"/>
                <w:lang w:val="en-IE" w:eastAsia="en-IE"/>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E3A76C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Into paddocks</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33EB63B2" w14:textId="77777777" w:rsidR="00DA4F7F" w:rsidRPr="00027868" w:rsidRDefault="00DA4F7F" w:rsidP="00824C1F">
            <w:pPr>
              <w:rPr>
                <w:rFonts w:ascii="Arial" w:hAnsi="Arial" w:cs="Arial"/>
                <w:sz w:val="20"/>
                <w:szCs w:val="20"/>
                <w:lang w:val="en-IE" w:eastAsia="en-IE"/>
              </w:rPr>
            </w:pPr>
          </w:p>
        </w:tc>
      </w:tr>
      <w:tr w:rsidR="00DA4F7F" w:rsidRPr="00027868" w14:paraId="55241654" w14:textId="77777777" w:rsidTr="00DA4F7F">
        <w:trPr>
          <w:trHeight w:val="300"/>
        </w:trPr>
        <w:tc>
          <w:tcPr>
            <w:tcW w:w="1986"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3D02E9A9"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33CAC63F"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18" w:space="0" w:color="auto"/>
              <w:right w:val="single" w:sz="6" w:space="0" w:color="auto"/>
            </w:tcBorders>
            <w:shd w:val="clear" w:color="auto" w:fill="auto"/>
            <w:vAlign w:val="center"/>
          </w:tcPr>
          <w:p w14:paraId="05242E2A"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Crossroads </w:t>
            </w:r>
          </w:p>
        </w:tc>
        <w:tc>
          <w:tcPr>
            <w:tcW w:w="2362" w:type="dxa"/>
            <w:tcBorders>
              <w:top w:val="single" w:sz="6" w:space="0" w:color="auto"/>
              <w:left w:val="single" w:sz="6" w:space="0" w:color="auto"/>
              <w:bottom w:val="single" w:sz="18" w:space="0" w:color="auto"/>
              <w:right w:val="single" w:sz="18" w:space="0" w:color="auto"/>
            </w:tcBorders>
            <w:shd w:val="clear" w:color="auto" w:fill="auto"/>
            <w:vAlign w:val="center"/>
            <w:hideMark/>
          </w:tcPr>
          <w:p w14:paraId="580BBB7A" w14:textId="77777777" w:rsidR="00DA4F7F" w:rsidRPr="00027868" w:rsidRDefault="00DA4F7F" w:rsidP="00824C1F">
            <w:pPr>
              <w:rPr>
                <w:rFonts w:ascii="Arial" w:hAnsi="Arial" w:cs="Arial"/>
                <w:sz w:val="20"/>
                <w:szCs w:val="20"/>
                <w:lang w:val="en-IE" w:eastAsia="en-IE"/>
              </w:rPr>
            </w:pPr>
          </w:p>
        </w:tc>
      </w:tr>
      <w:tr w:rsidR="00DA4F7F" w:rsidRPr="00027868" w14:paraId="42C7FC82" w14:textId="77777777" w:rsidTr="00DA4F7F">
        <w:trPr>
          <w:trHeight w:val="285"/>
        </w:trPr>
        <w:tc>
          <w:tcPr>
            <w:tcW w:w="1986"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64797AA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Zone 2</w:t>
            </w:r>
          </w:p>
        </w:tc>
        <w:tc>
          <w:tcPr>
            <w:tcW w:w="2268"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2362D58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35,500</w:t>
            </w:r>
          </w:p>
        </w:tc>
        <w:tc>
          <w:tcPr>
            <w:tcW w:w="3402" w:type="dxa"/>
            <w:tcBorders>
              <w:top w:val="single" w:sz="18" w:space="0" w:color="auto"/>
              <w:left w:val="single" w:sz="6" w:space="0" w:color="auto"/>
              <w:bottom w:val="single" w:sz="6" w:space="0" w:color="auto"/>
              <w:right w:val="single" w:sz="6" w:space="0" w:color="auto"/>
            </w:tcBorders>
            <w:shd w:val="clear" w:color="auto" w:fill="auto"/>
            <w:vAlign w:val="center"/>
          </w:tcPr>
          <w:p w14:paraId="21A6376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Into farmers field</w:t>
            </w:r>
          </w:p>
        </w:tc>
        <w:tc>
          <w:tcPr>
            <w:tcW w:w="2362" w:type="dxa"/>
            <w:tcBorders>
              <w:top w:val="single" w:sz="18" w:space="0" w:color="auto"/>
              <w:left w:val="single" w:sz="6" w:space="0" w:color="auto"/>
              <w:bottom w:val="single" w:sz="6" w:space="0" w:color="auto"/>
              <w:right w:val="single" w:sz="18" w:space="0" w:color="auto"/>
            </w:tcBorders>
            <w:shd w:val="clear" w:color="auto" w:fill="auto"/>
            <w:vAlign w:val="center"/>
          </w:tcPr>
          <w:p w14:paraId="00A7DCA3"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13,940</w:t>
            </w:r>
          </w:p>
        </w:tc>
      </w:tr>
      <w:tr w:rsidR="00DA4F7F" w:rsidRPr="00027868" w14:paraId="0D832C1A"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0D2ECFE9"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xml:space="preserve"> Paddocks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AE3ED"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936E37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Pond gate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79C173C4" w14:textId="77777777" w:rsidR="00DA4F7F" w:rsidRPr="00027868" w:rsidRDefault="00DA4F7F" w:rsidP="00824C1F">
            <w:pPr>
              <w:rPr>
                <w:rFonts w:ascii="Arial" w:hAnsi="Arial" w:cs="Arial"/>
                <w:sz w:val="20"/>
                <w:szCs w:val="20"/>
                <w:lang w:val="en-IE" w:eastAsia="en-IE"/>
              </w:rPr>
            </w:pPr>
          </w:p>
        </w:tc>
      </w:tr>
      <w:tr w:rsidR="00DA4F7F" w:rsidRPr="00027868" w14:paraId="14346B55"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7C3FABB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ACC1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064751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Adjacent to WG (South)</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28EC8198" w14:textId="77777777" w:rsidR="00DA4F7F" w:rsidRPr="00027868" w:rsidRDefault="00DA4F7F" w:rsidP="00824C1F">
            <w:pPr>
              <w:rPr>
                <w:rFonts w:ascii="Arial" w:hAnsi="Arial" w:cs="Arial"/>
                <w:sz w:val="20"/>
                <w:szCs w:val="20"/>
                <w:lang w:val="en-IE" w:eastAsia="en-IE"/>
              </w:rPr>
            </w:pPr>
          </w:p>
        </w:tc>
      </w:tr>
      <w:tr w:rsidR="00DA4F7F" w:rsidRPr="00027868" w14:paraId="607DDD20"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3A0645D7"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2182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455823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WG (North)</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6F7116A0" w14:textId="77777777" w:rsidR="00DA4F7F" w:rsidRPr="00027868" w:rsidRDefault="00DA4F7F" w:rsidP="00824C1F">
            <w:pPr>
              <w:rPr>
                <w:rFonts w:ascii="Arial" w:hAnsi="Arial" w:cs="Arial"/>
                <w:sz w:val="20"/>
                <w:szCs w:val="20"/>
                <w:lang w:val="en-IE" w:eastAsia="en-IE"/>
              </w:rPr>
            </w:pPr>
          </w:p>
        </w:tc>
      </w:tr>
      <w:tr w:rsidR="00DA4F7F" w:rsidRPr="00027868" w14:paraId="286FABBC"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tcPr>
          <w:p w14:paraId="57990F22" w14:textId="77777777" w:rsidR="00DA4F7F" w:rsidRPr="00027868" w:rsidRDefault="00DA4F7F" w:rsidP="00824C1F">
            <w:pPr>
              <w:rPr>
                <w:rFonts w:ascii="Arial" w:hAnsi="Arial" w:cs="Arial"/>
                <w:sz w:val="20"/>
                <w:szCs w:val="20"/>
                <w:lang w:val="en-IE" w:eastAsia="en-IE"/>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5E66485" w14:textId="77777777" w:rsidR="00DA4F7F" w:rsidRPr="00027868" w:rsidRDefault="00DA4F7F" w:rsidP="00824C1F">
            <w:pPr>
              <w:rPr>
                <w:rFonts w:ascii="Arial" w:hAnsi="Arial" w:cs="Arial"/>
                <w:sz w:val="20"/>
                <w:szCs w:val="20"/>
                <w:lang w:val="en-IE" w:eastAsia="en-IE"/>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2AAFBA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Into forest</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44847455" w14:textId="77777777" w:rsidR="00DA4F7F" w:rsidRPr="00027868" w:rsidRDefault="00DA4F7F" w:rsidP="00824C1F">
            <w:pPr>
              <w:rPr>
                <w:rFonts w:ascii="Arial" w:hAnsi="Arial" w:cs="Arial"/>
                <w:sz w:val="20"/>
                <w:szCs w:val="20"/>
                <w:lang w:val="en-IE" w:eastAsia="en-IE"/>
              </w:rPr>
            </w:pPr>
          </w:p>
        </w:tc>
      </w:tr>
      <w:tr w:rsidR="00DA4F7F" w:rsidRPr="00027868" w14:paraId="6B16AC0F" w14:textId="77777777" w:rsidTr="00DA4F7F">
        <w:trPr>
          <w:trHeight w:val="300"/>
        </w:trPr>
        <w:tc>
          <w:tcPr>
            <w:tcW w:w="1986"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5F1C1061"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52AD453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18" w:space="0" w:color="auto"/>
              <w:right w:val="single" w:sz="6" w:space="0" w:color="auto"/>
            </w:tcBorders>
            <w:shd w:val="clear" w:color="auto" w:fill="auto"/>
            <w:vAlign w:val="center"/>
          </w:tcPr>
          <w:p w14:paraId="5C44F8A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Donabate pedestrian route</w:t>
            </w:r>
          </w:p>
        </w:tc>
        <w:tc>
          <w:tcPr>
            <w:tcW w:w="2362" w:type="dxa"/>
            <w:tcBorders>
              <w:top w:val="single" w:sz="6" w:space="0" w:color="auto"/>
              <w:left w:val="single" w:sz="6" w:space="0" w:color="auto"/>
              <w:bottom w:val="single" w:sz="18" w:space="0" w:color="auto"/>
              <w:right w:val="single" w:sz="18" w:space="0" w:color="auto"/>
            </w:tcBorders>
            <w:shd w:val="clear" w:color="auto" w:fill="auto"/>
            <w:vAlign w:val="center"/>
          </w:tcPr>
          <w:p w14:paraId="5D03851E" w14:textId="77777777" w:rsidR="00DA4F7F" w:rsidRPr="00027868" w:rsidRDefault="00DA4F7F" w:rsidP="00824C1F">
            <w:pPr>
              <w:rPr>
                <w:rFonts w:ascii="Arial" w:hAnsi="Arial" w:cs="Arial"/>
                <w:sz w:val="20"/>
                <w:szCs w:val="20"/>
                <w:lang w:val="en-IE" w:eastAsia="en-IE"/>
              </w:rPr>
            </w:pPr>
          </w:p>
        </w:tc>
      </w:tr>
      <w:tr w:rsidR="00DA4F7F" w:rsidRPr="00027868" w14:paraId="49224F48" w14:textId="77777777" w:rsidTr="00DA4F7F">
        <w:trPr>
          <w:trHeight w:val="285"/>
        </w:trPr>
        <w:tc>
          <w:tcPr>
            <w:tcW w:w="1986"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5FD3A55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xml:space="preserve">Zone 3 </w:t>
            </w:r>
          </w:p>
        </w:tc>
        <w:tc>
          <w:tcPr>
            <w:tcW w:w="2268"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557A2DF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15,400</w:t>
            </w:r>
          </w:p>
        </w:tc>
        <w:tc>
          <w:tcPr>
            <w:tcW w:w="3402" w:type="dxa"/>
            <w:tcBorders>
              <w:top w:val="single" w:sz="18" w:space="0" w:color="auto"/>
              <w:left w:val="single" w:sz="6" w:space="0" w:color="auto"/>
              <w:bottom w:val="single" w:sz="6" w:space="0" w:color="auto"/>
              <w:right w:val="single" w:sz="6" w:space="0" w:color="auto"/>
            </w:tcBorders>
            <w:shd w:val="clear" w:color="auto" w:fill="auto"/>
            <w:vAlign w:val="center"/>
          </w:tcPr>
          <w:p w14:paraId="4B41CA73"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Into paddocks (North)</w:t>
            </w:r>
          </w:p>
        </w:tc>
        <w:tc>
          <w:tcPr>
            <w:tcW w:w="2362" w:type="dxa"/>
            <w:tcBorders>
              <w:top w:val="single" w:sz="18" w:space="0" w:color="auto"/>
              <w:left w:val="single" w:sz="6" w:space="0" w:color="auto"/>
              <w:bottom w:val="single" w:sz="6" w:space="0" w:color="auto"/>
              <w:right w:val="single" w:sz="18" w:space="0" w:color="auto"/>
            </w:tcBorders>
            <w:shd w:val="clear" w:color="auto" w:fill="auto"/>
            <w:vAlign w:val="center"/>
          </w:tcPr>
          <w:p w14:paraId="36006B5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5575</w:t>
            </w:r>
          </w:p>
        </w:tc>
      </w:tr>
      <w:tr w:rsidR="00DA4F7F" w:rsidRPr="00027868" w14:paraId="06D9FD59"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44847DC"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Walled Garden</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9A06F"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A8C902D"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Into forest (South)</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3D83DD9F" w14:textId="77777777" w:rsidR="00DA4F7F" w:rsidRPr="00027868" w:rsidRDefault="00DA4F7F" w:rsidP="00824C1F">
            <w:pPr>
              <w:rPr>
                <w:rFonts w:ascii="Arial" w:hAnsi="Arial" w:cs="Arial"/>
                <w:sz w:val="20"/>
                <w:szCs w:val="20"/>
                <w:lang w:val="en-IE" w:eastAsia="en-IE"/>
              </w:rPr>
            </w:pPr>
          </w:p>
        </w:tc>
      </w:tr>
      <w:tr w:rsidR="00DA4F7F" w:rsidRPr="00027868" w14:paraId="5F24490B"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73D8F7FA"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E17F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2D98EE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Courtyard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4F4D2F81" w14:textId="77777777" w:rsidR="00DA4F7F" w:rsidRPr="00027868" w:rsidRDefault="00DA4F7F" w:rsidP="00824C1F">
            <w:pPr>
              <w:rPr>
                <w:rFonts w:ascii="Arial" w:hAnsi="Arial" w:cs="Arial"/>
                <w:sz w:val="20"/>
                <w:szCs w:val="20"/>
                <w:lang w:val="en-IE" w:eastAsia="en-IE"/>
              </w:rPr>
            </w:pPr>
          </w:p>
        </w:tc>
      </w:tr>
      <w:tr w:rsidR="00DA4F7F" w:rsidRPr="00027868" w14:paraId="25AA957A"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0E131B64"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E907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FC9D7FC"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Main (South)</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5D6FD0D0" w14:textId="77777777" w:rsidR="00DA4F7F" w:rsidRPr="00027868" w:rsidRDefault="00DA4F7F" w:rsidP="00824C1F">
            <w:pPr>
              <w:rPr>
                <w:rFonts w:ascii="Arial" w:hAnsi="Arial" w:cs="Arial"/>
                <w:sz w:val="20"/>
                <w:szCs w:val="20"/>
                <w:lang w:val="en-IE" w:eastAsia="en-IE"/>
              </w:rPr>
            </w:pPr>
          </w:p>
        </w:tc>
      </w:tr>
      <w:tr w:rsidR="00DA4F7F" w:rsidRPr="00027868" w14:paraId="7D682C43" w14:textId="77777777" w:rsidTr="00DA4F7F">
        <w:trPr>
          <w:trHeight w:val="300"/>
        </w:trPr>
        <w:tc>
          <w:tcPr>
            <w:tcW w:w="1986"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1C3541F7"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lastRenderedPageBreak/>
              <w:t> </w:t>
            </w:r>
          </w:p>
        </w:tc>
        <w:tc>
          <w:tcPr>
            <w:tcW w:w="2268"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42304FA3"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tcBorders>
              <w:top w:val="single" w:sz="6" w:space="0" w:color="auto"/>
              <w:left w:val="single" w:sz="6" w:space="0" w:color="auto"/>
              <w:bottom w:val="single" w:sz="18" w:space="0" w:color="auto"/>
              <w:right w:val="single" w:sz="6" w:space="0" w:color="auto"/>
            </w:tcBorders>
            <w:shd w:val="clear" w:color="auto" w:fill="auto"/>
            <w:vAlign w:val="center"/>
          </w:tcPr>
          <w:p w14:paraId="526BEED0"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EE</w:t>
            </w:r>
          </w:p>
        </w:tc>
        <w:tc>
          <w:tcPr>
            <w:tcW w:w="2362" w:type="dxa"/>
            <w:tcBorders>
              <w:top w:val="single" w:sz="6" w:space="0" w:color="auto"/>
              <w:left w:val="single" w:sz="6" w:space="0" w:color="auto"/>
              <w:bottom w:val="single" w:sz="18" w:space="0" w:color="auto"/>
              <w:right w:val="single" w:sz="18" w:space="0" w:color="auto"/>
            </w:tcBorders>
            <w:shd w:val="clear" w:color="auto" w:fill="auto"/>
            <w:vAlign w:val="center"/>
          </w:tcPr>
          <w:p w14:paraId="11B59029" w14:textId="77777777" w:rsidR="00DA4F7F" w:rsidRPr="00027868" w:rsidRDefault="00DA4F7F" w:rsidP="00824C1F">
            <w:pPr>
              <w:rPr>
                <w:rFonts w:ascii="Arial" w:hAnsi="Arial" w:cs="Arial"/>
                <w:sz w:val="20"/>
                <w:szCs w:val="20"/>
                <w:lang w:val="en-IE" w:eastAsia="en-IE"/>
              </w:rPr>
            </w:pPr>
          </w:p>
        </w:tc>
      </w:tr>
      <w:tr w:rsidR="00DA4F7F" w:rsidRPr="00027868" w14:paraId="3F5F507F" w14:textId="77777777" w:rsidTr="00DA4F7F">
        <w:trPr>
          <w:trHeight w:val="285"/>
        </w:trPr>
        <w:tc>
          <w:tcPr>
            <w:tcW w:w="1986"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20770F7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Zone 4</w:t>
            </w:r>
          </w:p>
        </w:tc>
        <w:tc>
          <w:tcPr>
            <w:tcW w:w="2268"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1298E4E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1080</w:t>
            </w:r>
          </w:p>
        </w:tc>
        <w:tc>
          <w:tcPr>
            <w:tcW w:w="3402" w:type="dxa"/>
            <w:tcBorders>
              <w:top w:val="single" w:sz="18" w:space="0" w:color="auto"/>
              <w:left w:val="single" w:sz="6" w:space="0" w:color="auto"/>
              <w:bottom w:val="single" w:sz="6" w:space="0" w:color="auto"/>
              <w:right w:val="single" w:sz="6" w:space="0" w:color="auto"/>
            </w:tcBorders>
            <w:shd w:val="clear" w:color="auto" w:fill="auto"/>
            <w:vAlign w:val="center"/>
          </w:tcPr>
          <w:p w14:paraId="0E9347BF"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Into WG </w:t>
            </w:r>
          </w:p>
        </w:tc>
        <w:tc>
          <w:tcPr>
            <w:tcW w:w="2362" w:type="dxa"/>
            <w:tcBorders>
              <w:top w:val="single" w:sz="18" w:space="0" w:color="auto"/>
              <w:left w:val="single" w:sz="6" w:space="0" w:color="auto"/>
              <w:bottom w:val="single" w:sz="6" w:space="0" w:color="auto"/>
              <w:right w:val="single" w:sz="18" w:space="0" w:color="auto"/>
            </w:tcBorders>
            <w:shd w:val="clear" w:color="auto" w:fill="auto"/>
            <w:vAlign w:val="center"/>
          </w:tcPr>
          <w:p w14:paraId="4334103A"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6050</w:t>
            </w:r>
          </w:p>
        </w:tc>
      </w:tr>
      <w:tr w:rsidR="00DA4F7F" w:rsidRPr="00027868" w14:paraId="3340C697"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69FE04B"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Courtyard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C740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1AB7DF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Into forest through hall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4B0C55B4" w14:textId="77777777" w:rsidR="00DA4F7F" w:rsidRPr="00027868" w:rsidRDefault="00DA4F7F" w:rsidP="00824C1F">
            <w:pPr>
              <w:rPr>
                <w:rFonts w:ascii="Arial" w:hAnsi="Arial" w:cs="Arial"/>
                <w:sz w:val="20"/>
                <w:szCs w:val="20"/>
                <w:lang w:val="en-IE" w:eastAsia="en-IE"/>
              </w:rPr>
            </w:pPr>
          </w:p>
        </w:tc>
      </w:tr>
      <w:tr w:rsidR="00DA4F7F" w:rsidRPr="00027868" w14:paraId="1996372C"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570F4D6B"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9F56A"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BE89A6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Adjacent to house </w:t>
            </w: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05794D46" w14:textId="77777777" w:rsidR="00DA4F7F" w:rsidRPr="00027868" w:rsidRDefault="00DA4F7F" w:rsidP="00824C1F">
            <w:pPr>
              <w:rPr>
                <w:rFonts w:ascii="Arial" w:hAnsi="Arial" w:cs="Arial"/>
                <w:sz w:val="20"/>
                <w:szCs w:val="20"/>
                <w:lang w:val="en-IE" w:eastAsia="en-IE"/>
              </w:rPr>
            </w:pPr>
          </w:p>
        </w:tc>
      </w:tr>
      <w:tr w:rsidR="00DA4F7F" w:rsidRPr="00027868" w14:paraId="468B633A" w14:textId="77777777" w:rsidTr="00DA4F7F">
        <w:trPr>
          <w:trHeight w:val="300"/>
        </w:trPr>
        <w:tc>
          <w:tcPr>
            <w:tcW w:w="1986"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32CF4410"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2268"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5472F2AD"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w:t>
            </w:r>
          </w:p>
        </w:tc>
        <w:tc>
          <w:tcPr>
            <w:tcW w:w="3402" w:type="dxa"/>
            <w:tcBorders>
              <w:top w:val="single" w:sz="6" w:space="0" w:color="auto"/>
              <w:left w:val="single" w:sz="6" w:space="0" w:color="auto"/>
              <w:bottom w:val="single" w:sz="18" w:space="0" w:color="auto"/>
              <w:right w:val="single" w:sz="6" w:space="0" w:color="auto"/>
            </w:tcBorders>
            <w:shd w:val="clear" w:color="auto" w:fill="auto"/>
            <w:vAlign w:val="center"/>
          </w:tcPr>
          <w:p w14:paraId="58D4C10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Into farm area </w:t>
            </w:r>
          </w:p>
        </w:tc>
        <w:tc>
          <w:tcPr>
            <w:tcW w:w="2362" w:type="dxa"/>
            <w:tcBorders>
              <w:top w:val="single" w:sz="6" w:space="0" w:color="auto"/>
              <w:left w:val="single" w:sz="6" w:space="0" w:color="auto"/>
              <w:bottom w:val="single" w:sz="18" w:space="0" w:color="auto"/>
              <w:right w:val="single" w:sz="18" w:space="0" w:color="auto"/>
            </w:tcBorders>
            <w:shd w:val="clear" w:color="auto" w:fill="auto"/>
            <w:vAlign w:val="center"/>
          </w:tcPr>
          <w:p w14:paraId="74FDC56A" w14:textId="77777777" w:rsidR="00DA4F7F" w:rsidRPr="00027868" w:rsidRDefault="00DA4F7F" w:rsidP="00824C1F">
            <w:pPr>
              <w:rPr>
                <w:rFonts w:ascii="Arial" w:hAnsi="Arial" w:cs="Arial"/>
                <w:sz w:val="20"/>
                <w:szCs w:val="20"/>
                <w:lang w:val="en-IE" w:eastAsia="en-IE"/>
              </w:rPr>
            </w:pPr>
          </w:p>
        </w:tc>
      </w:tr>
      <w:tr w:rsidR="00DA4F7F" w:rsidRPr="00027868" w14:paraId="02962B76" w14:textId="77777777" w:rsidTr="00DA4F7F">
        <w:trPr>
          <w:trHeight w:val="285"/>
        </w:trPr>
        <w:tc>
          <w:tcPr>
            <w:tcW w:w="1986"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6C6A7B50"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Zone 5</w:t>
            </w:r>
          </w:p>
        </w:tc>
        <w:tc>
          <w:tcPr>
            <w:tcW w:w="2268" w:type="dxa"/>
            <w:tcBorders>
              <w:top w:val="single" w:sz="18" w:space="0" w:color="auto"/>
              <w:left w:val="single" w:sz="6" w:space="0" w:color="auto"/>
              <w:bottom w:val="single" w:sz="6" w:space="0" w:color="auto"/>
              <w:right w:val="single" w:sz="6" w:space="0" w:color="auto"/>
            </w:tcBorders>
            <w:shd w:val="clear" w:color="auto" w:fill="auto"/>
            <w:vAlign w:val="center"/>
            <w:hideMark/>
          </w:tcPr>
          <w:p w14:paraId="4C09A4B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98,500</w:t>
            </w:r>
          </w:p>
        </w:tc>
        <w:tc>
          <w:tcPr>
            <w:tcW w:w="3402" w:type="dxa"/>
            <w:vMerge w:val="restart"/>
            <w:tcBorders>
              <w:top w:val="single" w:sz="18" w:space="0" w:color="auto"/>
              <w:left w:val="single" w:sz="6" w:space="0" w:color="auto"/>
              <w:right w:val="single" w:sz="6" w:space="0" w:color="auto"/>
            </w:tcBorders>
            <w:shd w:val="clear" w:color="auto" w:fill="auto"/>
            <w:vAlign w:val="center"/>
          </w:tcPr>
          <w:p w14:paraId="29002B97"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All areas lead to initial place of reasonable safety. Final exits include: </w:t>
            </w:r>
          </w:p>
          <w:p w14:paraId="0694FB0D"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Internal road onto Cobbs Lane</w:t>
            </w:r>
          </w:p>
          <w:p w14:paraId="1C6FE83C"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Main avenue </w:t>
            </w:r>
          </w:p>
          <w:p w14:paraId="0C2CF65B"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Kilcrea Gate </w:t>
            </w:r>
          </w:p>
          <w:p w14:paraId="33F3A92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Donabate entrance </w:t>
            </w:r>
          </w:p>
          <w:p w14:paraId="25ACD11A"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val="en-IE" w:eastAsia="en-IE"/>
              </w:rPr>
              <w:t xml:space="preserve">Purple car park route  </w:t>
            </w:r>
          </w:p>
        </w:tc>
        <w:tc>
          <w:tcPr>
            <w:tcW w:w="2362" w:type="dxa"/>
            <w:tcBorders>
              <w:top w:val="single" w:sz="18" w:space="0" w:color="auto"/>
              <w:left w:val="single" w:sz="6" w:space="0" w:color="auto"/>
              <w:bottom w:val="single" w:sz="6" w:space="0" w:color="auto"/>
              <w:right w:val="single" w:sz="18" w:space="0" w:color="auto"/>
            </w:tcBorders>
            <w:shd w:val="clear" w:color="auto" w:fill="auto"/>
            <w:vAlign w:val="center"/>
          </w:tcPr>
          <w:p w14:paraId="71DE920F" w14:textId="77777777" w:rsidR="00DA4F7F" w:rsidRPr="00027868" w:rsidRDefault="00DA4F7F" w:rsidP="00824C1F">
            <w:pPr>
              <w:rPr>
                <w:rFonts w:ascii="Arial" w:hAnsi="Arial" w:cs="Arial"/>
                <w:sz w:val="20"/>
                <w:szCs w:val="20"/>
                <w:lang w:val="en-IE" w:eastAsia="en-IE"/>
              </w:rPr>
            </w:pPr>
          </w:p>
        </w:tc>
      </w:tr>
      <w:tr w:rsidR="00DA4F7F" w:rsidRPr="00027868" w14:paraId="5C8C71BF"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560DF175"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xml:space="preserve"> Demesne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4FA0F"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vMerge/>
            <w:tcBorders>
              <w:left w:val="single" w:sz="6" w:space="0" w:color="auto"/>
              <w:right w:val="single" w:sz="6" w:space="0" w:color="auto"/>
            </w:tcBorders>
            <w:shd w:val="clear" w:color="auto" w:fill="auto"/>
            <w:vAlign w:val="center"/>
          </w:tcPr>
          <w:p w14:paraId="2429F927" w14:textId="77777777" w:rsidR="00DA4F7F" w:rsidRPr="00027868" w:rsidRDefault="00DA4F7F" w:rsidP="00824C1F">
            <w:pPr>
              <w:rPr>
                <w:rFonts w:ascii="Arial" w:hAnsi="Arial" w:cs="Arial"/>
                <w:sz w:val="20"/>
                <w:szCs w:val="20"/>
                <w:lang w:val="en-IE" w:eastAsia="en-IE"/>
              </w:rPr>
            </w:pP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79480FA0" w14:textId="77777777" w:rsidR="00DA4F7F" w:rsidRPr="00027868" w:rsidRDefault="00DA4F7F" w:rsidP="00824C1F">
            <w:pPr>
              <w:rPr>
                <w:rFonts w:ascii="Arial" w:hAnsi="Arial" w:cs="Arial"/>
                <w:sz w:val="20"/>
                <w:szCs w:val="20"/>
                <w:lang w:val="en-IE" w:eastAsia="en-IE"/>
              </w:rPr>
            </w:pPr>
          </w:p>
        </w:tc>
      </w:tr>
      <w:tr w:rsidR="00DA4F7F" w:rsidRPr="00027868" w14:paraId="0B91F5FE"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12F499B6"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98F1E"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vMerge/>
            <w:tcBorders>
              <w:left w:val="single" w:sz="6" w:space="0" w:color="auto"/>
              <w:right w:val="single" w:sz="6" w:space="0" w:color="auto"/>
            </w:tcBorders>
            <w:shd w:val="clear" w:color="auto" w:fill="auto"/>
            <w:vAlign w:val="center"/>
          </w:tcPr>
          <w:p w14:paraId="05B44DFD" w14:textId="77777777" w:rsidR="00DA4F7F" w:rsidRPr="00027868" w:rsidRDefault="00DA4F7F" w:rsidP="00824C1F">
            <w:pPr>
              <w:rPr>
                <w:rFonts w:ascii="Arial" w:hAnsi="Arial" w:cs="Arial"/>
                <w:sz w:val="20"/>
                <w:szCs w:val="20"/>
                <w:lang w:val="en-IE" w:eastAsia="en-IE"/>
              </w:rPr>
            </w:pP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71209F73" w14:textId="77777777" w:rsidR="00DA4F7F" w:rsidRPr="00027868" w:rsidRDefault="00DA4F7F" w:rsidP="00824C1F">
            <w:pPr>
              <w:rPr>
                <w:rFonts w:ascii="Arial" w:hAnsi="Arial" w:cs="Arial"/>
                <w:sz w:val="20"/>
                <w:szCs w:val="20"/>
                <w:lang w:val="en-IE" w:eastAsia="en-IE"/>
              </w:rPr>
            </w:pPr>
          </w:p>
        </w:tc>
      </w:tr>
      <w:tr w:rsidR="00DA4F7F" w:rsidRPr="00027868" w14:paraId="479DA5E7" w14:textId="77777777" w:rsidTr="00DA4F7F">
        <w:trPr>
          <w:trHeight w:val="285"/>
        </w:trPr>
        <w:tc>
          <w:tcPr>
            <w:tcW w:w="198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996C472"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FB4BF1"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3402" w:type="dxa"/>
            <w:vMerge/>
            <w:tcBorders>
              <w:left w:val="single" w:sz="6" w:space="0" w:color="auto"/>
              <w:right w:val="single" w:sz="6" w:space="0" w:color="auto"/>
            </w:tcBorders>
            <w:shd w:val="clear" w:color="auto" w:fill="auto"/>
            <w:vAlign w:val="center"/>
          </w:tcPr>
          <w:p w14:paraId="6E9D2035" w14:textId="77777777" w:rsidR="00DA4F7F" w:rsidRPr="00027868" w:rsidRDefault="00DA4F7F" w:rsidP="00824C1F">
            <w:pPr>
              <w:rPr>
                <w:rFonts w:ascii="Arial" w:hAnsi="Arial" w:cs="Arial"/>
                <w:sz w:val="20"/>
                <w:szCs w:val="20"/>
                <w:lang w:val="en-IE" w:eastAsia="en-IE"/>
              </w:rPr>
            </w:pPr>
          </w:p>
        </w:tc>
        <w:tc>
          <w:tcPr>
            <w:tcW w:w="2362" w:type="dxa"/>
            <w:tcBorders>
              <w:top w:val="single" w:sz="6" w:space="0" w:color="auto"/>
              <w:left w:val="single" w:sz="6" w:space="0" w:color="auto"/>
              <w:bottom w:val="single" w:sz="6" w:space="0" w:color="auto"/>
              <w:right w:val="single" w:sz="18" w:space="0" w:color="auto"/>
            </w:tcBorders>
            <w:shd w:val="clear" w:color="auto" w:fill="auto"/>
            <w:vAlign w:val="center"/>
          </w:tcPr>
          <w:p w14:paraId="1CE99248" w14:textId="77777777" w:rsidR="00DA4F7F" w:rsidRPr="00027868" w:rsidRDefault="00DA4F7F" w:rsidP="00824C1F">
            <w:pPr>
              <w:rPr>
                <w:rFonts w:ascii="Arial" w:hAnsi="Arial" w:cs="Arial"/>
                <w:sz w:val="20"/>
                <w:szCs w:val="20"/>
                <w:lang w:val="en-IE" w:eastAsia="en-IE"/>
              </w:rPr>
            </w:pPr>
          </w:p>
        </w:tc>
      </w:tr>
      <w:tr w:rsidR="00DA4F7F" w:rsidRPr="00027868" w14:paraId="6D4B142E" w14:textId="77777777" w:rsidTr="00DA4F7F">
        <w:trPr>
          <w:trHeight w:val="300"/>
        </w:trPr>
        <w:tc>
          <w:tcPr>
            <w:tcW w:w="1986"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05F26F48" w14:textId="77777777" w:rsidR="00DA4F7F" w:rsidRPr="00027868" w:rsidRDefault="00DA4F7F" w:rsidP="00824C1F">
            <w:pPr>
              <w:rPr>
                <w:rFonts w:ascii="Arial" w:hAnsi="Arial" w:cs="Arial"/>
                <w:sz w:val="20"/>
                <w:szCs w:val="20"/>
                <w:lang w:val="en-IE" w:eastAsia="en-IE"/>
              </w:rPr>
            </w:pPr>
            <w:r w:rsidRPr="00027868">
              <w:rPr>
                <w:rFonts w:ascii="Arial" w:hAnsi="Arial" w:cs="Arial"/>
                <w:sz w:val="20"/>
                <w:szCs w:val="20"/>
                <w:lang w:eastAsia="en-IE"/>
              </w:rPr>
              <w:t> </w:t>
            </w:r>
          </w:p>
        </w:tc>
        <w:tc>
          <w:tcPr>
            <w:tcW w:w="2268"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40A3C0E6" w14:textId="77777777" w:rsidR="00DA4F7F" w:rsidRPr="00027868" w:rsidRDefault="00DA4F7F" w:rsidP="00824C1F">
            <w:pPr>
              <w:rPr>
                <w:rFonts w:ascii="Arial" w:hAnsi="Arial" w:cs="Arial"/>
                <w:sz w:val="20"/>
                <w:szCs w:val="20"/>
                <w:lang w:val="en-IE" w:eastAsia="en-IE"/>
              </w:rPr>
            </w:pPr>
          </w:p>
        </w:tc>
        <w:tc>
          <w:tcPr>
            <w:tcW w:w="3402" w:type="dxa"/>
            <w:vMerge/>
            <w:tcBorders>
              <w:left w:val="single" w:sz="6" w:space="0" w:color="auto"/>
              <w:bottom w:val="single" w:sz="18" w:space="0" w:color="auto"/>
              <w:right w:val="single" w:sz="6" w:space="0" w:color="auto"/>
            </w:tcBorders>
            <w:shd w:val="clear" w:color="auto" w:fill="auto"/>
            <w:vAlign w:val="center"/>
          </w:tcPr>
          <w:p w14:paraId="652C03AE" w14:textId="77777777" w:rsidR="00DA4F7F" w:rsidRPr="00027868" w:rsidRDefault="00DA4F7F" w:rsidP="00824C1F">
            <w:pPr>
              <w:rPr>
                <w:rFonts w:ascii="Arial" w:hAnsi="Arial" w:cs="Arial"/>
                <w:sz w:val="20"/>
                <w:szCs w:val="20"/>
                <w:lang w:val="en-IE" w:eastAsia="en-IE"/>
              </w:rPr>
            </w:pPr>
          </w:p>
        </w:tc>
        <w:tc>
          <w:tcPr>
            <w:tcW w:w="2362" w:type="dxa"/>
            <w:tcBorders>
              <w:top w:val="single" w:sz="6" w:space="0" w:color="auto"/>
              <w:left w:val="single" w:sz="6" w:space="0" w:color="auto"/>
              <w:bottom w:val="single" w:sz="18" w:space="0" w:color="auto"/>
              <w:right w:val="single" w:sz="18" w:space="0" w:color="auto"/>
            </w:tcBorders>
            <w:shd w:val="clear" w:color="auto" w:fill="auto"/>
            <w:vAlign w:val="center"/>
          </w:tcPr>
          <w:p w14:paraId="64961907" w14:textId="77777777" w:rsidR="00DA4F7F" w:rsidRPr="00027868" w:rsidRDefault="00DA4F7F" w:rsidP="00824C1F">
            <w:pPr>
              <w:rPr>
                <w:rFonts w:ascii="Arial" w:hAnsi="Arial" w:cs="Arial"/>
                <w:sz w:val="20"/>
                <w:szCs w:val="20"/>
                <w:lang w:val="en-IE" w:eastAsia="en-IE"/>
              </w:rPr>
            </w:pPr>
          </w:p>
        </w:tc>
      </w:tr>
    </w:tbl>
    <w:p w14:paraId="183B6E34" w14:textId="3AFF8706" w:rsidR="00DA4F7F" w:rsidRDefault="00DA4F7F" w:rsidP="00CC6BCE">
      <w:pPr>
        <w:spacing w:line="360" w:lineRule="auto"/>
        <w:rPr>
          <w:rFonts w:ascii="Arial" w:hAnsi="Arial" w:cs="Arial"/>
          <w:color w:val="FF0000"/>
          <w:sz w:val="22"/>
          <w:szCs w:val="22"/>
        </w:rPr>
      </w:pPr>
    </w:p>
    <w:p w14:paraId="77EBCB9D" w14:textId="23E62442" w:rsidR="00DA4F7F" w:rsidRPr="00DA4F7F" w:rsidRDefault="00DA4F7F" w:rsidP="00CC6BCE">
      <w:pPr>
        <w:spacing w:line="360" w:lineRule="auto"/>
        <w:rPr>
          <w:rFonts w:ascii="Arial" w:hAnsi="Arial" w:cs="Arial"/>
          <w:sz w:val="22"/>
          <w:szCs w:val="22"/>
        </w:rPr>
      </w:pPr>
      <w:r w:rsidRPr="00DA4F7F">
        <w:rPr>
          <w:rFonts w:ascii="Arial" w:hAnsi="Arial" w:cs="Arial"/>
          <w:sz w:val="22"/>
          <w:szCs w:val="22"/>
        </w:rPr>
        <w:t>These calculations are based on</w:t>
      </w:r>
    </w:p>
    <w:p w14:paraId="30D6335B" w14:textId="77777777" w:rsidR="00DA4F7F" w:rsidRPr="00DA4F7F" w:rsidRDefault="00DA4F7F" w:rsidP="00B72260">
      <w:pPr>
        <w:pStyle w:val="ListParagraph"/>
        <w:numPr>
          <w:ilvl w:val="0"/>
          <w:numId w:val="65"/>
        </w:numPr>
        <w:rPr>
          <w:rFonts w:ascii="Arial" w:hAnsi="Arial" w:cs="Arial"/>
          <w:sz w:val="22"/>
          <w:szCs w:val="22"/>
          <w:lang w:val="en-IE" w:eastAsia="en-IE"/>
        </w:rPr>
      </w:pPr>
      <w:r w:rsidRPr="00DA4F7F">
        <w:rPr>
          <w:rFonts w:ascii="Arial" w:hAnsi="Arial" w:cs="Arial"/>
          <w:sz w:val="22"/>
          <w:szCs w:val="22"/>
          <w:lang w:eastAsia="en-IE"/>
        </w:rPr>
        <w:t>1m² per person, some areas will have more than this</w:t>
      </w:r>
    </w:p>
    <w:p w14:paraId="4F09CE5E" w14:textId="12197CE9" w:rsidR="00DA4F7F" w:rsidRPr="00DA4F7F" w:rsidRDefault="00DA4F7F" w:rsidP="00B72260">
      <w:pPr>
        <w:pStyle w:val="ListParagraph"/>
        <w:numPr>
          <w:ilvl w:val="0"/>
          <w:numId w:val="65"/>
        </w:numPr>
        <w:rPr>
          <w:rFonts w:ascii="Arial" w:hAnsi="Arial" w:cs="Arial"/>
          <w:sz w:val="22"/>
          <w:szCs w:val="22"/>
          <w:lang w:val="en-IE" w:eastAsia="en-IE"/>
        </w:rPr>
      </w:pPr>
      <w:r>
        <w:rPr>
          <w:rFonts w:ascii="Arial" w:hAnsi="Arial" w:cs="Arial"/>
          <w:sz w:val="22"/>
          <w:szCs w:val="22"/>
          <w:lang w:eastAsia="en-IE"/>
        </w:rPr>
        <w:t xml:space="preserve">Average egress flow rate of 82 people per metre per minute. </w:t>
      </w:r>
    </w:p>
    <w:p w14:paraId="76D9A1BA" w14:textId="4B195F1C" w:rsidR="00DA4F7F" w:rsidRPr="00DA4F7F" w:rsidRDefault="00DA4F7F" w:rsidP="00B72260">
      <w:pPr>
        <w:pStyle w:val="ListParagraph"/>
        <w:numPr>
          <w:ilvl w:val="0"/>
          <w:numId w:val="65"/>
        </w:numPr>
        <w:rPr>
          <w:rFonts w:ascii="Arial" w:hAnsi="Arial" w:cs="Arial"/>
          <w:sz w:val="22"/>
          <w:szCs w:val="22"/>
          <w:lang w:val="en-IE" w:eastAsia="en-IE"/>
        </w:rPr>
      </w:pPr>
      <w:r>
        <w:rPr>
          <w:rFonts w:ascii="Arial" w:hAnsi="Arial" w:cs="Arial"/>
          <w:sz w:val="22"/>
          <w:szCs w:val="22"/>
          <w:lang w:eastAsia="en-IE"/>
        </w:rPr>
        <w:t>Level surface throughout and minimal change in direction for egress</w:t>
      </w:r>
    </w:p>
    <w:p w14:paraId="7E98CA9C" w14:textId="297A5996" w:rsidR="00DA4F7F" w:rsidRPr="00DA4F7F" w:rsidRDefault="00DA4F7F" w:rsidP="00B72260">
      <w:pPr>
        <w:pStyle w:val="ListParagraph"/>
        <w:numPr>
          <w:ilvl w:val="0"/>
          <w:numId w:val="65"/>
        </w:numPr>
        <w:rPr>
          <w:rFonts w:ascii="Arial" w:hAnsi="Arial" w:cs="Arial"/>
          <w:sz w:val="22"/>
          <w:szCs w:val="22"/>
          <w:lang w:val="en-IE" w:eastAsia="en-IE"/>
        </w:rPr>
      </w:pPr>
      <w:r>
        <w:rPr>
          <w:rFonts w:ascii="Arial" w:hAnsi="Arial" w:cs="Arial"/>
          <w:sz w:val="22"/>
          <w:szCs w:val="22"/>
          <w:lang w:eastAsia="en-IE"/>
        </w:rPr>
        <w:t xml:space="preserve">Low fire risk </w:t>
      </w:r>
    </w:p>
    <w:p w14:paraId="55CB85AA" w14:textId="09A8E068" w:rsidR="00DA4F7F" w:rsidRPr="00DA4F7F" w:rsidRDefault="00DA4F7F" w:rsidP="00B72260">
      <w:pPr>
        <w:pStyle w:val="ListParagraph"/>
        <w:numPr>
          <w:ilvl w:val="0"/>
          <w:numId w:val="65"/>
        </w:numPr>
        <w:rPr>
          <w:rFonts w:ascii="Arial" w:hAnsi="Arial" w:cs="Arial"/>
          <w:sz w:val="22"/>
          <w:szCs w:val="22"/>
          <w:lang w:val="en-IE" w:eastAsia="en-IE"/>
        </w:rPr>
      </w:pPr>
      <w:r>
        <w:rPr>
          <w:rFonts w:ascii="Arial" w:hAnsi="Arial" w:cs="Arial"/>
          <w:sz w:val="22"/>
          <w:szCs w:val="22"/>
          <w:lang w:eastAsia="en-IE"/>
        </w:rPr>
        <w:t xml:space="preserve">All exits utilised and all areas have alternative exits </w:t>
      </w:r>
    </w:p>
    <w:p w14:paraId="0E3620AA" w14:textId="0C1DABDE" w:rsidR="00DA4F7F" w:rsidRDefault="00DA4F7F" w:rsidP="00CC6BCE">
      <w:pPr>
        <w:spacing w:line="360" w:lineRule="auto"/>
        <w:rPr>
          <w:rFonts w:ascii="Arial" w:hAnsi="Arial" w:cs="Arial"/>
          <w:color w:val="FF0000"/>
          <w:sz w:val="22"/>
          <w:szCs w:val="22"/>
        </w:rPr>
      </w:pPr>
    </w:p>
    <w:p w14:paraId="69571B2B" w14:textId="77777777" w:rsidR="00DA4F7F" w:rsidRPr="00DA4F7F" w:rsidRDefault="00DA4F7F" w:rsidP="00CC6BCE">
      <w:pPr>
        <w:spacing w:line="360" w:lineRule="auto"/>
        <w:rPr>
          <w:rFonts w:ascii="Arial" w:hAnsi="Arial" w:cs="Arial"/>
          <w:color w:val="FF0000"/>
          <w:sz w:val="22"/>
          <w:szCs w:val="22"/>
        </w:rPr>
      </w:pPr>
    </w:p>
    <w:p w14:paraId="7CC0C1C9" w14:textId="1598967F" w:rsidR="00643CC4" w:rsidRPr="009D2B7D" w:rsidRDefault="00643CC4" w:rsidP="00811C21">
      <w:pPr>
        <w:numPr>
          <w:ilvl w:val="1"/>
          <w:numId w:val="1"/>
        </w:numPr>
        <w:spacing w:line="360" w:lineRule="auto"/>
        <w:rPr>
          <w:rFonts w:ascii="Arial" w:hAnsi="Arial" w:cs="Arial"/>
          <w:b/>
          <w:sz w:val="22"/>
          <w:szCs w:val="22"/>
        </w:rPr>
      </w:pPr>
      <w:r w:rsidRPr="009D2B7D">
        <w:rPr>
          <w:rFonts w:ascii="Arial" w:hAnsi="Arial" w:cs="Arial"/>
          <w:b/>
          <w:sz w:val="22"/>
          <w:szCs w:val="22"/>
        </w:rPr>
        <w:t>ENTRANCES AND ENTRY ROUTES</w:t>
      </w:r>
    </w:p>
    <w:p w14:paraId="19D25291" w14:textId="71FFEB3C" w:rsidR="00BA0F73" w:rsidRPr="00B92AFA" w:rsidRDefault="00BA0F73" w:rsidP="00BA0F73">
      <w:pPr>
        <w:spacing w:line="360" w:lineRule="auto"/>
        <w:rPr>
          <w:rFonts w:ascii="Arial" w:hAnsi="Arial" w:cs="Arial"/>
          <w:sz w:val="22"/>
          <w:szCs w:val="22"/>
        </w:rPr>
      </w:pPr>
      <w:r w:rsidRPr="00B92AFA">
        <w:rPr>
          <w:rFonts w:ascii="Arial" w:hAnsi="Arial" w:cs="Arial"/>
          <w:sz w:val="22"/>
          <w:szCs w:val="22"/>
        </w:rPr>
        <w:t xml:space="preserve">The attendees can access the event space from various locations depending on how they arrive to the site, their means of transportation and if driving which </w:t>
      </w:r>
      <w:proofErr w:type="gramStart"/>
      <w:r w:rsidR="008962A4" w:rsidRPr="00B92AFA">
        <w:rPr>
          <w:rFonts w:ascii="Arial" w:hAnsi="Arial" w:cs="Arial"/>
          <w:sz w:val="22"/>
          <w:szCs w:val="22"/>
        </w:rPr>
        <w:t>carpark</w:t>
      </w:r>
      <w:proofErr w:type="gramEnd"/>
      <w:r w:rsidRPr="00B92AFA">
        <w:rPr>
          <w:rFonts w:ascii="Arial" w:hAnsi="Arial" w:cs="Arial"/>
          <w:sz w:val="22"/>
          <w:szCs w:val="22"/>
        </w:rPr>
        <w:t xml:space="preserve"> they use. </w:t>
      </w:r>
    </w:p>
    <w:p w14:paraId="71264A9A" w14:textId="6508EB95" w:rsidR="00BA0F73" w:rsidRPr="00B92AFA" w:rsidRDefault="00BA0F73" w:rsidP="00BA0F73">
      <w:pPr>
        <w:spacing w:line="360" w:lineRule="auto"/>
        <w:rPr>
          <w:rFonts w:ascii="Arial" w:hAnsi="Arial" w:cs="Arial"/>
          <w:sz w:val="22"/>
          <w:szCs w:val="22"/>
        </w:rPr>
      </w:pPr>
    </w:p>
    <w:p w14:paraId="7A6062FF" w14:textId="36B55C75" w:rsidR="00BA0F73" w:rsidRPr="00B92AFA" w:rsidRDefault="00BA0F73" w:rsidP="00BA0F73">
      <w:pPr>
        <w:spacing w:line="360" w:lineRule="auto"/>
        <w:rPr>
          <w:rFonts w:ascii="Arial" w:hAnsi="Arial" w:cs="Arial"/>
          <w:sz w:val="22"/>
          <w:szCs w:val="22"/>
        </w:rPr>
      </w:pPr>
      <w:r w:rsidRPr="00B92AFA">
        <w:rPr>
          <w:rFonts w:ascii="Arial" w:hAnsi="Arial" w:cs="Arial"/>
          <w:sz w:val="22"/>
          <w:szCs w:val="22"/>
        </w:rPr>
        <w:t xml:space="preserve">The event layout has been purposely designed so that the attendees can freely circulate throughout the Demesne. </w:t>
      </w:r>
    </w:p>
    <w:p w14:paraId="3EA1C35A" w14:textId="4F860F26" w:rsidR="00BA0F73" w:rsidRPr="00B92AFA" w:rsidRDefault="00BA0F73" w:rsidP="00BA0F73">
      <w:pPr>
        <w:spacing w:line="360" w:lineRule="auto"/>
        <w:rPr>
          <w:rFonts w:ascii="Arial" w:hAnsi="Arial" w:cs="Arial"/>
          <w:sz w:val="22"/>
          <w:szCs w:val="22"/>
        </w:rPr>
      </w:pPr>
    </w:p>
    <w:p w14:paraId="64FFF50D" w14:textId="67CEF82A" w:rsidR="00BA0F73" w:rsidRPr="00B92AFA" w:rsidRDefault="00830782" w:rsidP="00BA0F73">
      <w:pPr>
        <w:spacing w:line="360" w:lineRule="auto"/>
        <w:rPr>
          <w:rFonts w:ascii="Arial" w:hAnsi="Arial" w:cs="Arial"/>
          <w:sz w:val="22"/>
          <w:szCs w:val="22"/>
        </w:rPr>
      </w:pPr>
      <w:r>
        <w:rPr>
          <w:rFonts w:ascii="Arial" w:hAnsi="Arial" w:cs="Arial"/>
          <w:sz w:val="22"/>
          <w:szCs w:val="22"/>
        </w:rPr>
        <w:t>T</w:t>
      </w:r>
      <w:r w:rsidR="00BA0F73" w:rsidRPr="00B92AFA">
        <w:rPr>
          <w:rFonts w:ascii="Arial" w:hAnsi="Arial" w:cs="Arial"/>
          <w:sz w:val="22"/>
          <w:szCs w:val="22"/>
        </w:rPr>
        <w:t xml:space="preserve">he main points of entry will </w:t>
      </w:r>
      <w:r>
        <w:rPr>
          <w:rFonts w:ascii="Arial" w:hAnsi="Arial" w:cs="Arial"/>
          <w:sz w:val="22"/>
          <w:szCs w:val="22"/>
        </w:rPr>
        <w:t xml:space="preserve">be </w:t>
      </w:r>
      <w:r w:rsidR="00BA0F73" w:rsidRPr="00B92AFA">
        <w:rPr>
          <w:rFonts w:ascii="Arial" w:hAnsi="Arial" w:cs="Arial"/>
          <w:sz w:val="22"/>
          <w:szCs w:val="22"/>
        </w:rPr>
        <w:t xml:space="preserve">via Turvey Avenue if driving, the main entrance if using the public buses provided for the event and via the Donabate pedestrian entrance if using Irish Rail. </w:t>
      </w:r>
    </w:p>
    <w:p w14:paraId="7948525F" w14:textId="79AFABC0" w:rsidR="00876417" w:rsidRPr="00B92AFA" w:rsidRDefault="00876417" w:rsidP="00643CC4">
      <w:pPr>
        <w:spacing w:line="360" w:lineRule="auto"/>
        <w:rPr>
          <w:rFonts w:ascii="Arial" w:hAnsi="Arial" w:cs="Arial"/>
          <w:sz w:val="22"/>
          <w:szCs w:val="22"/>
        </w:rPr>
      </w:pPr>
    </w:p>
    <w:p w14:paraId="635CD909" w14:textId="14D56D1B" w:rsidR="00BA0F73" w:rsidRPr="00B92AFA" w:rsidRDefault="00BA0F73" w:rsidP="00643CC4">
      <w:pPr>
        <w:spacing w:line="360" w:lineRule="auto"/>
        <w:rPr>
          <w:rFonts w:ascii="Arial" w:hAnsi="Arial" w:cs="Arial"/>
          <w:sz w:val="22"/>
          <w:szCs w:val="22"/>
        </w:rPr>
      </w:pPr>
      <w:r w:rsidRPr="00B92AFA">
        <w:rPr>
          <w:rFonts w:ascii="Arial" w:hAnsi="Arial" w:cs="Arial"/>
          <w:sz w:val="22"/>
          <w:szCs w:val="22"/>
        </w:rPr>
        <w:t xml:space="preserve">The entrance points will be manned by professional stewards, and/or volunteers for information purposes. </w:t>
      </w:r>
    </w:p>
    <w:p w14:paraId="19FD8AF8" w14:textId="77777777" w:rsidR="006D3D77" w:rsidRPr="009D2B7D" w:rsidRDefault="006D3D77" w:rsidP="00643CC4">
      <w:pPr>
        <w:spacing w:line="360" w:lineRule="auto"/>
        <w:rPr>
          <w:rFonts w:ascii="Arial" w:hAnsi="Arial" w:cs="Arial"/>
          <w:sz w:val="22"/>
          <w:szCs w:val="22"/>
        </w:rPr>
      </w:pPr>
    </w:p>
    <w:p w14:paraId="2EC8FF0C" w14:textId="77777777" w:rsidR="00663A9C" w:rsidRPr="009D2B7D" w:rsidRDefault="00663A9C" w:rsidP="00811C21">
      <w:pPr>
        <w:numPr>
          <w:ilvl w:val="1"/>
          <w:numId w:val="1"/>
        </w:numPr>
        <w:spacing w:line="360" w:lineRule="auto"/>
        <w:rPr>
          <w:rFonts w:ascii="Arial" w:hAnsi="Arial" w:cs="Arial"/>
          <w:b/>
          <w:sz w:val="22"/>
          <w:szCs w:val="22"/>
        </w:rPr>
      </w:pPr>
      <w:r w:rsidRPr="009D2B7D">
        <w:rPr>
          <w:rFonts w:ascii="Arial" w:hAnsi="Arial" w:cs="Arial"/>
          <w:b/>
          <w:sz w:val="22"/>
          <w:szCs w:val="22"/>
        </w:rPr>
        <w:t>CIRCULATION AND EVACUATION ROUTES</w:t>
      </w:r>
    </w:p>
    <w:p w14:paraId="6FED369D" w14:textId="530CC0AD" w:rsidR="00357089" w:rsidRPr="00B92AFA" w:rsidRDefault="00663A9C" w:rsidP="00663A9C">
      <w:pPr>
        <w:spacing w:line="360" w:lineRule="auto"/>
        <w:rPr>
          <w:rFonts w:ascii="Arial" w:hAnsi="Arial" w:cs="Arial"/>
          <w:sz w:val="22"/>
          <w:szCs w:val="22"/>
        </w:rPr>
      </w:pPr>
      <w:r w:rsidRPr="00B92AFA">
        <w:rPr>
          <w:rFonts w:ascii="Arial" w:hAnsi="Arial" w:cs="Arial"/>
          <w:sz w:val="22"/>
          <w:szCs w:val="22"/>
        </w:rPr>
        <w:t xml:space="preserve">All circulation and evacuation routes </w:t>
      </w:r>
      <w:r w:rsidR="008962A4" w:rsidRPr="00B92AFA">
        <w:rPr>
          <w:rFonts w:ascii="Arial" w:hAnsi="Arial" w:cs="Arial"/>
          <w:sz w:val="22"/>
          <w:szCs w:val="22"/>
        </w:rPr>
        <w:t>will always be maintained free of obstruction during</w:t>
      </w:r>
      <w:r w:rsidRPr="00B92AFA">
        <w:rPr>
          <w:rFonts w:ascii="Arial" w:hAnsi="Arial" w:cs="Arial"/>
          <w:sz w:val="22"/>
          <w:szCs w:val="22"/>
        </w:rPr>
        <w:t xml:space="preserve"> the event.</w:t>
      </w:r>
      <w:r w:rsidR="003D1ACC" w:rsidRPr="00B92AFA">
        <w:rPr>
          <w:rFonts w:ascii="Arial" w:hAnsi="Arial" w:cs="Arial"/>
          <w:sz w:val="22"/>
          <w:szCs w:val="22"/>
        </w:rPr>
        <w:t xml:space="preserve"> </w:t>
      </w:r>
      <w:r w:rsidR="00BA0F73" w:rsidRPr="00B92AFA">
        <w:rPr>
          <w:rFonts w:ascii="Arial" w:hAnsi="Arial" w:cs="Arial"/>
          <w:sz w:val="22"/>
          <w:szCs w:val="22"/>
        </w:rPr>
        <w:t xml:space="preserve">Attendees </w:t>
      </w:r>
      <w:r w:rsidR="00A252AA" w:rsidRPr="00B92AFA">
        <w:rPr>
          <w:rFonts w:ascii="Arial" w:hAnsi="Arial" w:cs="Arial"/>
          <w:sz w:val="22"/>
          <w:szCs w:val="22"/>
        </w:rPr>
        <w:t>can circulate throughout the spaces without restrictions however subject to crowd congestion in various locations.</w:t>
      </w:r>
    </w:p>
    <w:p w14:paraId="7A551B45" w14:textId="38A586D5" w:rsidR="00614802" w:rsidRPr="00B92AFA" w:rsidRDefault="00614802" w:rsidP="00663A9C">
      <w:pPr>
        <w:spacing w:line="360" w:lineRule="auto"/>
        <w:rPr>
          <w:rFonts w:ascii="Arial" w:hAnsi="Arial" w:cs="Arial"/>
          <w:sz w:val="22"/>
          <w:szCs w:val="22"/>
        </w:rPr>
      </w:pPr>
    </w:p>
    <w:p w14:paraId="2E04182F" w14:textId="080E780A" w:rsidR="00663A9C" w:rsidRPr="00B92AFA" w:rsidRDefault="00BA0F73" w:rsidP="00BA0F73">
      <w:pPr>
        <w:spacing w:line="360" w:lineRule="auto"/>
        <w:rPr>
          <w:rFonts w:ascii="Arial" w:hAnsi="Arial" w:cs="Arial"/>
          <w:sz w:val="22"/>
          <w:szCs w:val="22"/>
        </w:rPr>
      </w:pPr>
      <w:r w:rsidRPr="00B92AFA">
        <w:rPr>
          <w:rFonts w:ascii="Arial" w:hAnsi="Arial" w:cs="Arial"/>
          <w:sz w:val="22"/>
          <w:szCs w:val="22"/>
        </w:rPr>
        <w:lastRenderedPageBreak/>
        <w:t xml:space="preserve">Any </w:t>
      </w:r>
      <w:r w:rsidR="008962A4" w:rsidRPr="00B92AFA">
        <w:rPr>
          <w:rFonts w:ascii="Arial" w:hAnsi="Arial" w:cs="Arial"/>
          <w:sz w:val="22"/>
          <w:szCs w:val="22"/>
        </w:rPr>
        <w:t>traders’</w:t>
      </w:r>
      <w:r w:rsidRPr="00B92AFA">
        <w:rPr>
          <w:rFonts w:ascii="Arial" w:hAnsi="Arial" w:cs="Arial"/>
          <w:sz w:val="22"/>
          <w:szCs w:val="22"/>
        </w:rPr>
        <w:t xml:space="preserve"> vehicles present for loading / reloading will be removed off site to the designated car parks before the event opens to the public and there should be no vehicles moving throughout the event space.</w:t>
      </w:r>
      <w:r w:rsidR="00663A9C" w:rsidRPr="00B92AFA">
        <w:rPr>
          <w:rFonts w:ascii="Arial" w:hAnsi="Arial" w:cs="Arial"/>
          <w:sz w:val="22"/>
          <w:szCs w:val="22"/>
        </w:rPr>
        <w:t xml:space="preserve"> </w:t>
      </w:r>
    </w:p>
    <w:p w14:paraId="6E208F20" w14:textId="0146D8B3" w:rsidR="00663A9C" w:rsidRPr="009D2B7D" w:rsidRDefault="00663A9C" w:rsidP="00663A9C">
      <w:pPr>
        <w:spacing w:line="360" w:lineRule="auto"/>
        <w:rPr>
          <w:rFonts w:ascii="Arial" w:hAnsi="Arial" w:cs="Arial"/>
          <w:b/>
          <w:sz w:val="22"/>
          <w:szCs w:val="22"/>
        </w:rPr>
      </w:pPr>
    </w:p>
    <w:p w14:paraId="721FA679" w14:textId="77777777" w:rsidR="00663A9C" w:rsidRPr="009D2B7D" w:rsidRDefault="00643CC4" w:rsidP="00811C21">
      <w:pPr>
        <w:numPr>
          <w:ilvl w:val="1"/>
          <w:numId w:val="1"/>
        </w:numPr>
        <w:spacing w:line="360" w:lineRule="auto"/>
        <w:rPr>
          <w:rFonts w:ascii="Arial" w:hAnsi="Arial" w:cs="Arial"/>
          <w:b/>
          <w:sz w:val="22"/>
          <w:szCs w:val="22"/>
        </w:rPr>
      </w:pPr>
      <w:r w:rsidRPr="009D2B7D">
        <w:rPr>
          <w:rFonts w:ascii="Arial" w:hAnsi="Arial" w:cs="Arial"/>
          <w:b/>
          <w:sz w:val="22"/>
          <w:szCs w:val="22"/>
        </w:rPr>
        <w:t xml:space="preserve">EXITS AND </w:t>
      </w:r>
      <w:r w:rsidR="001F6E1F" w:rsidRPr="009D2B7D">
        <w:rPr>
          <w:rFonts w:ascii="Arial" w:hAnsi="Arial" w:cs="Arial"/>
          <w:b/>
          <w:sz w:val="22"/>
          <w:szCs w:val="22"/>
        </w:rPr>
        <w:t xml:space="preserve">EMERGENCY </w:t>
      </w:r>
      <w:r w:rsidRPr="009D2B7D">
        <w:rPr>
          <w:rFonts w:ascii="Arial" w:hAnsi="Arial" w:cs="Arial"/>
          <w:b/>
          <w:sz w:val="22"/>
          <w:szCs w:val="22"/>
        </w:rPr>
        <w:t xml:space="preserve">EXIT </w:t>
      </w:r>
    </w:p>
    <w:p w14:paraId="434266DE" w14:textId="0AC86373" w:rsidR="00643CC4" w:rsidRPr="00B92AFA" w:rsidRDefault="00643CC4" w:rsidP="00A252AA">
      <w:pPr>
        <w:spacing w:line="360" w:lineRule="auto"/>
        <w:rPr>
          <w:rFonts w:ascii="Arial" w:hAnsi="Arial" w:cs="Arial"/>
          <w:sz w:val="22"/>
          <w:szCs w:val="22"/>
        </w:rPr>
      </w:pPr>
      <w:r w:rsidRPr="00B92AFA">
        <w:rPr>
          <w:rFonts w:ascii="Arial" w:hAnsi="Arial" w:cs="Arial"/>
          <w:sz w:val="22"/>
          <w:szCs w:val="22"/>
        </w:rPr>
        <w:t xml:space="preserve">All exit methods will be </w:t>
      </w:r>
      <w:r w:rsidR="00BA0F73" w:rsidRPr="00B92AFA">
        <w:rPr>
          <w:rFonts w:ascii="Arial" w:hAnsi="Arial" w:cs="Arial"/>
          <w:sz w:val="22"/>
          <w:szCs w:val="22"/>
        </w:rPr>
        <w:t xml:space="preserve">clearly sign-posted and </w:t>
      </w:r>
      <w:r w:rsidRPr="00B92AFA">
        <w:rPr>
          <w:rFonts w:ascii="Arial" w:hAnsi="Arial" w:cs="Arial"/>
          <w:sz w:val="22"/>
          <w:szCs w:val="22"/>
        </w:rPr>
        <w:t xml:space="preserve">supervised by stewards, who will be present to </w:t>
      </w:r>
      <w:r w:rsidR="00A252AA" w:rsidRPr="00B92AFA">
        <w:rPr>
          <w:rFonts w:ascii="Arial" w:hAnsi="Arial" w:cs="Arial"/>
          <w:sz w:val="22"/>
          <w:szCs w:val="22"/>
        </w:rPr>
        <w:t xml:space="preserve">monitor, </w:t>
      </w:r>
      <w:r w:rsidRPr="00B92AFA">
        <w:rPr>
          <w:rFonts w:ascii="Arial" w:hAnsi="Arial" w:cs="Arial"/>
          <w:sz w:val="22"/>
          <w:szCs w:val="22"/>
        </w:rPr>
        <w:t xml:space="preserve">regulate and </w:t>
      </w:r>
      <w:r w:rsidR="00A252AA" w:rsidRPr="00B92AFA">
        <w:rPr>
          <w:rFonts w:ascii="Arial" w:hAnsi="Arial" w:cs="Arial"/>
          <w:sz w:val="22"/>
          <w:szCs w:val="22"/>
        </w:rPr>
        <w:t>manage the crowd</w:t>
      </w:r>
      <w:r w:rsidR="00BA0F73" w:rsidRPr="00B92AFA">
        <w:rPr>
          <w:rFonts w:ascii="Arial" w:hAnsi="Arial" w:cs="Arial"/>
          <w:sz w:val="22"/>
          <w:szCs w:val="22"/>
        </w:rPr>
        <w:t xml:space="preserve">. There will be extensive directional signage throughout the site guiding attendees to various locations as well as the exits. </w:t>
      </w:r>
    </w:p>
    <w:p w14:paraId="3F55B00F" w14:textId="77777777" w:rsidR="004E11FA" w:rsidRPr="00B92AFA" w:rsidRDefault="004E11FA" w:rsidP="00A252AA">
      <w:pPr>
        <w:spacing w:line="360" w:lineRule="auto"/>
        <w:rPr>
          <w:rFonts w:ascii="Arial" w:hAnsi="Arial" w:cs="Arial"/>
          <w:sz w:val="22"/>
          <w:szCs w:val="22"/>
        </w:rPr>
      </w:pPr>
    </w:p>
    <w:p w14:paraId="063255F0" w14:textId="50C3CAB3" w:rsidR="00643CC4" w:rsidRPr="00B92AFA" w:rsidRDefault="00643CC4" w:rsidP="00A252AA">
      <w:pPr>
        <w:spacing w:line="360" w:lineRule="auto"/>
        <w:rPr>
          <w:rFonts w:ascii="Arial" w:hAnsi="Arial" w:cs="Arial"/>
          <w:sz w:val="22"/>
          <w:szCs w:val="22"/>
        </w:rPr>
      </w:pPr>
      <w:r w:rsidRPr="00B92AFA">
        <w:rPr>
          <w:rFonts w:ascii="Arial" w:hAnsi="Arial" w:cs="Arial"/>
          <w:sz w:val="22"/>
          <w:szCs w:val="22"/>
        </w:rPr>
        <w:t>Appropriate precautions will be taken to protect as far as is reasonably practicable against injury/trip risks, arising from obstructions or other hazards. All exits and escape routes to be kept free of all obstructions and readily useable for the duration of this event</w:t>
      </w:r>
      <w:r w:rsidR="004C467F" w:rsidRPr="00B92AFA">
        <w:rPr>
          <w:rFonts w:ascii="Arial" w:hAnsi="Arial" w:cs="Arial"/>
          <w:sz w:val="22"/>
          <w:szCs w:val="22"/>
        </w:rPr>
        <w:t xml:space="preserve">. </w:t>
      </w:r>
    </w:p>
    <w:p w14:paraId="3747AA91" w14:textId="6D522779" w:rsidR="00A252AA" w:rsidRPr="00B92AFA" w:rsidRDefault="00A252AA" w:rsidP="00A252AA">
      <w:pPr>
        <w:spacing w:line="360" w:lineRule="auto"/>
        <w:rPr>
          <w:rFonts w:ascii="Arial" w:hAnsi="Arial" w:cs="Arial"/>
          <w:sz w:val="22"/>
          <w:szCs w:val="22"/>
        </w:rPr>
      </w:pPr>
    </w:p>
    <w:p w14:paraId="093D74E1" w14:textId="28661387" w:rsidR="00830782" w:rsidRDefault="009D2B7D" w:rsidP="00E85F94">
      <w:pPr>
        <w:spacing w:line="360" w:lineRule="auto"/>
        <w:rPr>
          <w:rFonts w:ascii="Arial" w:hAnsi="Arial" w:cs="Arial"/>
          <w:sz w:val="22"/>
          <w:szCs w:val="22"/>
        </w:rPr>
      </w:pPr>
      <w:r w:rsidRPr="00B92AFA">
        <w:rPr>
          <w:rFonts w:ascii="Arial" w:hAnsi="Arial" w:cs="Arial"/>
          <w:sz w:val="22"/>
          <w:szCs w:val="22"/>
        </w:rPr>
        <w:t>Attendees</w:t>
      </w:r>
      <w:r w:rsidR="00830782">
        <w:rPr>
          <w:rFonts w:ascii="Arial" w:hAnsi="Arial" w:cs="Arial"/>
          <w:sz w:val="22"/>
          <w:szCs w:val="22"/>
        </w:rPr>
        <w:t>,</w:t>
      </w:r>
      <w:r w:rsidRPr="00B92AFA">
        <w:rPr>
          <w:rFonts w:ascii="Arial" w:hAnsi="Arial" w:cs="Arial"/>
          <w:sz w:val="22"/>
          <w:szCs w:val="22"/>
        </w:rPr>
        <w:t xml:space="preserve"> event personnel and participants </w:t>
      </w:r>
      <w:r w:rsidR="00A252AA" w:rsidRPr="00B92AFA">
        <w:rPr>
          <w:rFonts w:ascii="Arial" w:hAnsi="Arial" w:cs="Arial"/>
          <w:sz w:val="22"/>
          <w:szCs w:val="22"/>
        </w:rPr>
        <w:t xml:space="preserve">can exit the event space via any of the exits / routes in situ. During an emergency the crowd will exit through the nearest exit / route available and this may be to a place of </w:t>
      </w:r>
      <w:r w:rsidR="004317A3">
        <w:rPr>
          <w:rFonts w:ascii="Arial" w:hAnsi="Arial" w:cs="Arial"/>
          <w:sz w:val="22"/>
          <w:szCs w:val="22"/>
        </w:rPr>
        <w:t xml:space="preserve">reasonable </w:t>
      </w:r>
      <w:r w:rsidR="00A252AA" w:rsidRPr="00B92AFA">
        <w:rPr>
          <w:rFonts w:ascii="Arial" w:hAnsi="Arial" w:cs="Arial"/>
          <w:sz w:val="22"/>
          <w:szCs w:val="22"/>
        </w:rPr>
        <w:t xml:space="preserve">safety initially however will lead to an evacuation route. </w:t>
      </w:r>
    </w:p>
    <w:p w14:paraId="6F07F80F" w14:textId="1FC4455F" w:rsidR="00510861" w:rsidRDefault="00510861" w:rsidP="00E85F94">
      <w:pPr>
        <w:spacing w:line="360" w:lineRule="auto"/>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37B2799D" w14:textId="77777777" w:rsidTr="00EC2C19">
        <w:tc>
          <w:tcPr>
            <w:tcW w:w="9016" w:type="dxa"/>
            <w:shd w:val="clear" w:color="auto" w:fill="31849B" w:themeFill="accent5" w:themeFillShade="BF"/>
          </w:tcPr>
          <w:p w14:paraId="0BB19BCB" w14:textId="78F45979"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CROWD SAFETY</w:t>
            </w:r>
          </w:p>
        </w:tc>
      </w:tr>
    </w:tbl>
    <w:p w14:paraId="57D2789C" w14:textId="77777777" w:rsidR="00FB510B" w:rsidRPr="009D2B7D" w:rsidRDefault="00FB510B" w:rsidP="00357089">
      <w:pPr>
        <w:spacing w:line="360" w:lineRule="auto"/>
        <w:rPr>
          <w:rFonts w:ascii="Arial" w:hAnsi="Arial" w:cs="Arial"/>
          <w:b/>
          <w:sz w:val="22"/>
          <w:szCs w:val="22"/>
          <w:u w:val="single"/>
        </w:rPr>
      </w:pPr>
    </w:p>
    <w:p w14:paraId="4069DAC1" w14:textId="6E1A21CD" w:rsidR="00700BBF" w:rsidRPr="00E85F94" w:rsidRDefault="00663A9C"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t xml:space="preserve">CROWD </w:t>
      </w:r>
      <w:r w:rsidR="00B24498" w:rsidRPr="00E85F94">
        <w:rPr>
          <w:rFonts w:ascii="Arial" w:hAnsi="Arial" w:cs="Arial"/>
          <w:b/>
          <w:sz w:val="22"/>
          <w:szCs w:val="22"/>
        </w:rPr>
        <w:t>MANAGEMENT</w:t>
      </w:r>
    </w:p>
    <w:p w14:paraId="37F9EF09" w14:textId="318DC88A" w:rsidR="00BD2DE3" w:rsidRPr="00B92AFA" w:rsidRDefault="00700BBF" w:rsidP="00700BBF">
      <w:pPr>
        <w:spacing w:line="360" w:lineRule="auto"/>
        <w:rPr>
          <w:rFonts w:ascii="Arial" w:hAnsi="Arial" w:cs="Arial"/>
          <w:sz w:val="22"/>
          <w:szCs w:val="22"/>
        </w:rPr>
      </w:pPr>
      <w:r w:rsidRPr="00B92AFA">
        <w:rPr>
          <w:rFonts w:ascii="Arial" w:hAnsi="Arial" w:cs="Arial"/>
          <w:sz w:val="22"/>
          <w:szCs w:val="22"/>
        </w:rPr>
        <w:t xml:space="preserve">The crowd profile is expected to comprise of </w:t>
      </w:r>
      <w:r w:rsidR="001D0564" w:rsidRPr="00B92AFA">
        <w:rPr>
          <w:rFonts w:ascii="Arial" w:hAnsi="Arial" w:cs="Arial"/>
          <w:sz w:val="22"/>
          <w:szCs w:val="22"/>
        </w:rPr>
        <w:t xml:space="preserve">mainly </w:t>
      </w:r>
      <w:r w:rsidRPr="00B92AFA">
        <w:rPr>
          <w:rFonts w:ascii="Arial" w:hAnsi="Arial" w:cs="Arial"/>
          <w:sz w:val="22"/>
          <w:szCs w:val="22"/>
        </w:rPr>
        <w:t>familie</w:t>
      </w:r>
      <w:r w:rsidR="00C45C47" w:rsidRPr="00B92AFA">
        <w:rPr>
          <w:rFonts w:ascii="Arial" w:hAnsi="Arial" w:cs="Arial"/>
          <w:sz w:val="22"/>
          <w:szCs w:val="22"/>
        </w:rPr>
        <w:t>s, and presently t</w:t>
      </w:r>
      <w:r w:rsidR="001D0564" w:rsidRPr="00B92AFA">
        <w:rPr>
          <w:rFonts w:ascii="Arial" w:hAnsi="Arial" w:cs="Arial"/>
          <w:sz w:val="22"/>
          <w:szCs w:val="22"/>
        </w:rPr>
        <w:t xml:space="preserve">here are no indications or information of any security threats from any party or individual. This will be monitored by </w:t>
      </w:r>
      <w:proofErr w:type="gramStart"/>
      <w:r w:rsidR="00BD2DE3" w:rsidRPr="00B92AFA">
        <w:rPr>
          <w:rFonts w:ascii="Arial" w:hAnsi="Arial" w:cs="Arial"/>
          <w:sz w:val="22"/>
          <w:szCs w:val="22"/>
        </w:rPr>
        <w:t>A</w:t>
      </w:r>
      <w:r w:rsidR="001D0564" w:rsidRPr="00B92AFA">
        <w:rPr>
          <w:rFonts w:ascii="Arial" w:hAnsi="Arial" w:cs="Arial"/>
          <w:sz w:val="22"/>
          <w:szCs w:val="22"/>
        </w:rPr>
        <w:t>n</w:t>
      </w:r>
      <w:proofErr w:type="gramEnd"/>
      <w:r w:rsidR="001D0564" w:rsidRPr="00B92AFA">
        <w:rPr>
          <w:rFonts w:ascii="Arial" w:hAnsi="Arial" w:cs="Arial"/>
          <w:sz w:val="22"/>
          <w:szCs w:val="22"/>
        </w:rPr>
        <w:t xml:space="preserve"> </w:t>
      </w:r>
      <w:r w:rsidR="001666CE" w:rsidRPr="00B92AFA">
        <w:rPr>
          <w:rFonts w:ascii="Arial" w:hAnsi="Arial" w:cs="Arial"/>
          <w:sz w:val="22"/>
          <w:szCs w:val="22"/>
        </w:rPr>
        <w:t>Gardaí</w:t>
      </w:r>
      <w:r w:rsidR="00614802" w:rsidRPr="00B92AFA">
        <w:rPr>
          <w:rFonts w:ascii="Arial" w:hAnsi="Arial" w:cs="Arial"/>
          <w:sz w:val="22"/>
          <w:szCs w:val="22"/>
        </w:rPr>
        <w:t xml:space="preserve"> S</w:t>
      </w:r>
      <w:r w:rsidR="00BD2DE3" w:rsidRPr="00B92AFA">
        <w:rPr>
          <w:rFonts w:ascii="Arial" w:hAnsi="Arial" w:cs="Arial"/>
          <w:sz w:val="22"/>
          <w:szCs w:val="22"/>
        </w:rPr>
        <w:t>í</w:t>
      </w:r>
      <w:r w:rsidR="00614802" w:rsidRPr="00B92AFA">
        <w:rPr>
          <w:rFonts w:ascii="Arial" w:hAnsi="Arial" w:cs="Arial"/>
          <w:sz w:val="22"/>
          <w:szCs w:val="22"/>
        </w:rPr>
        <w:t>ochana.</w:t>
      </w:r>
    </w:p>
    <w:p w14:paraId="0A540CB5" w14:textId="77777777" w:rsidR="00E84917" w:rsidRPr="00B92AFA" w:rsidRDefault="00614802" w:rsidP="00700BBF">
      <w:pPr>
        <w:spacing w:line="360" w:lineRule="auto"/>
        <w:rPr>
          <w:rFonts w:ascii="Arial" w:hAnsi="Arial" w:cs="Arial"/>
          <w:sz w:val="22"/>
          <w:szCs w:val="22"/>
        </w:rPr>
      </w:pPr>
      <w:r w:rsidRPr="00B92AFA">
        <w:rPr>
          <w:rFonts w:ascii="Arial" w:hAnsi="Arial" w:cs="Arial"/>
          <w:sz w:val="22"/>
          <w:szCs w:val="22"/>
        </w:rPr>
        <w:t xml:space="preserve"> </w:t>
      </w:r>
    </w:p>
    <w:p w14:paraId="55782676" w14:textId="77777777" w:rsidR="00BD2DE3" w:rsidRPr="00B92AFA" w:rsidRDefault="00700BBF" w:rsidP="004A3AC1">
      <w:pPr>
        <w:spacing w:line="360" w:lineRule="auto"/>
        <w:rPr>
          <w:rFonts w:ascii="Arial" w:hAnsi="Arial" w:cs="Arial"/>
          <w:sz w:val="22"/>
          <w:szCs w:val="22"/>
        </w:rPr>
      </w:pPr>
      <w:r w:rsidRPr="00B92AFA">
        <w:rPr>
          <w:rFonts w:ascii="Arial" w:hAnsi="Arial" w:cs="Arial"/>
          <w:sz w:val="22"/>
          <w:szCs w:val="22"/>
        </w:rPr>
        <w:t>Due to the nature of the event it is not anticipated that public attempting to gain unauthorised access will be an issue however the crowd will be continuously monitored</w:t>
      </w:r>
      <w:r w:rsidR="00741456" w:rsidRPr="00B92AFA">
        <w:rPr>
          <w:rFonts w:ascii="Arial" w:hAnsi="Arial" w:cs="Arial"/>
          <w:sz w:val="22"/>
          <w:szCs w:val="22"/>
        </w:rPr>
        <w:t xml:space="preserve"> to watch for such </w:t>
      </w:r>
      <w:r w:rsidR="001666CE" w:rsidRPr="00B92AFA">
        <w:rPr>
          <w:rFonts w:ascii="Arial" w:hAnsi="Arial" w:cs="Arial"/>
          <w:sz w:val="22"/>
          <w:szCs w:val="22"/>
        </w:rPr>
        <w:t xml:space="preserve">occurrences. </w:t>
      </w:r>
    </w:p>
    <w:p w14:paraId="7D686B3C" w14:textId="77777777" w:rsidR="00BD2DE3" w:rsidRPr="00B92AFA" w:rsidRDefault="00BD2DE3" w:rsidP="004A3AC1">
      <w:pPr>
        <w:spacing w:line="360" w:lineRule="auto"/>
        <w:rPr>
          <w:rFonts w:ascii="Arial" w:hAnsi="Arial" w:cs="Arial"/>
          <w:sz w:val="22"/>
          <w:szCs w:val="22"/>
        </w:rPr>
      </w:pPr>
    </w:p>
    <w:p w14:paraId="2B397FEF" w14:textId="39887A84" w:rsidR="00C45C47" w:rsidRPr="00B92AFA" w:rsidRDefault="004A3AC1" w:rsidP="004A3AC1">
      <w:pPr>
        <w:spacing w:line="360" w:lineRule="auto"/>
        <w:rPr>
          <w:rFonts w:ascii="Arial" w:hAnsi="Arial" w:cs="Arial"/>
          <w:sz w:val="22"/>
          <w:szCs w:val="22"/>
        </w:rPr>
      </w:pPr>
      <w:r w:rsidRPr="00B92AFA">
        <w:rPr>
          <w:rFonts w:ascii="Arial" w:hAnsi="Arial" w:cs="Arial"/>
          <w:sz w:val="22"/>
          <w:szCs w:val="22"/>
        </w:rPr>
        <w:t>The crowd will be directed by the stewards, and unauthorised areas</w:t>
      </w:r>
      <w:r w:rsidR="00C45C47" w:rsidRPr="00B92AFA">
        <w:rPr>
          <w:rFonts w:ascii="Arial" w:hAnsi="Arial" w:cs="Arial"/>
          <w:sz w:val="22"/>
          <w:szCs w:val="22"/>
        </w:rPr>
        <w:t xml:space="preserve"> or </w:t>
      </w:r>
      <w:r w:rsidRPr="00B92AFA">
        <w:rPr>
          <w:rFonts w:ascii="Arial" w:hAnsi="Arial" w:cs="Arial"/>
          <w:sz w:val="22"/>
          <w:szCs w:val="22"/>
        </w:rPr>
        <w:t>areas of higher risk</w:t>
      </w:r>
      <w:r w:rsidR="00C45C47" w:rsidRPr="00B92AFA">
        <w:rPr>
          <w:rFonts w:ascii="Arial" w:hAnsi="Arial" w:cs="Arial"/>
          <w:sz w:val="22"/>
          <w:szCs w:val="22"/>
        </w:rPr>
        <w:t xml:space="preserve"> </w:t>
      </w:r>
      <w:r w:rsidRPr="00B92AFA">
        <w:rPr>
          <w:rFonts w:ascii="Arial" w:hAnsi="Arial" w:cs="Arial"/>
          <w:sz w:val="22"/>
          <w:szCs w:val="22"/>
        </w:rPr>
        <w:t xml:space="preserve">will be restricted </w:t>
      </w:r>
      <w:r w:rsidR="008962A4" w:rsidRPr="00B92AFA">
        <w:rPr>
          <w:rFonts w:ascii="Arial" w:hAnsi="Arial" w:cs="Arial"/>
          <w:sz w:val="22"/>
          <w:szCs w:val="22"/>
        </w:rPr>
        <w:t>using</w:t>
      </w:r>
      <w:r w:rsidR="00191AE4" w:rsidRPr="00B92AFA">
        <w:rPr>
          <w:rFonts w:ascii="Arial" w:hAnsi="Arial" w:cs="Arial"/>
          <w:sz w:val="22"/>
          <w:szCs w:val="22"/>
        </w:rPr>
        <w:t xml:space="preserve"> crowd control </w:t>
      </w:r>
      <w:r w:rsidRPr="00B92AFA">
        <w:rPr>
          <w:rFonts w:ascii="Arial" w:hAnsi="Arial" w:cs="Arial"/>
          <w:sz w:val="22"/>
          <w:szCs w:val="22"/>
        </w:rPr>
        <w:t xml:space="preserve">barriers. </w:t>
      </w:r>
      <w:r w:rsidR="00C45C47" w:rsidRPr="00B92AFA">
        <w:rPr>
          <w:rFonts w:ascii="Arial" w:hAnsi="Arial" w:cs="Arial"/>
          <w:sz w:val="22"/>
          <w:szCs w:val="22"/>
        </w:rPr>
        <w:t xml:space="preserve">There will be signage, stewards and volunteers throughout </w:t>
      </w:r>
      <w:r w:rsidRPr="00B92AFA">
        <w:rPr>
          <w:rFonts w:ascii="Arial" w:hAnsi="Arial" w:cs="Arial"/>
          <w:sz w:val="22"/>
          <w:szCs w:val="22"/>
        </w:rPr>
        <w:t>to assist and guide</w:t>
      </w:r>
      <w:r w:rsidR="00C45C47" w:rsidRPr="00B92AFA">
        <w:rPr>
          <w:rFonts w:ascii="Arial" w:hAnsi="Arial" w:cs="Arial"/>
          <w:sz w:val="22"/>
          <w:szCs w:val="22"/>
        </w:rPr>
        <w:t xml:space="preserve"> attendees as well as monitor areas and report any concerns. </w:t>
      </w:r>
    </w:p>
    <w:p w14:paraId="55ADA153" w14:textId="77777777" w:rsidR="00C45C47" w:rsidRPr="00B92AFA" w:rsidRDefault="00C45C47" w:rsidP="004A3AC1">
      <w:pPr>
        <w:spacing w:line="360" w:lineRule="auto"/>
        <w:rPr>
          <w:rFonts w:ascii="Arial" w:hAnsi="Arial" w:cs="Arial"/>
          <w:sz w:val="22"/>
          <w:szCs w:val="22"/>
        </w:rPr>
      </w:pPr>
    </w:p>
    <w:p w14:paraId="29E6CBFE" w14:textId="3BCFA09D" w:rsidR="00191AE4" w:rsidRPr="00B92AFA" w:rsidRDefault="004A3AC1" w:rsidP="004A3AC1">
      <w:pPr>
        <w:spacing w:line="360" w:lineRule="auto"/>
        <w:rPr>
          <w:rFonts w:ascii="Arial" w:hAnsi="Arial" w:cs="Arial"/>
          <w:sz w:val="22"/>
          <w:szCs w:val="22"/>
        </w:rPr>
      </w:pPr>
      <w:r w:rsidRPr="00B92AFA">
        <w:rPr>
          <w:rFonts w:ascii="Arial" w:hAnsi="Arial" w:cs="Arial"/>
          <w:sz w:val="22"/>
          <w:szCs w:val="22"/>
        </w:rPr>
        <w:lastRenderedPageBreak/>
        <w:t>Arrangements and stewarding will be put in place to ensure that no areas become overcrowded and where areas are at 75% capacity the crowds will be directed to the next available space.</w:t>
      </w:r>
      <w:r w:rsidR="00674A8C" w:rsidRPr="00B92AFA">
        <w:rPr>
          <w:rFonts w:ascii="Arial" w:hAnsi="Arial" w:cs="Arial"/>
          <w:sz w:val="22"/>
          <w:szCs w:val="22"/>
        </w:rPr>
        <w:t xml:space="preserve"> </w:t>
      </w:r>
      <w:r w:rsidRPr="00B92AFA">
        <w:rPr>
          <w:rFonts w:ascii="Arial" w:hAnsi="Arial" w:cs="Arial"/>
          <w:sz w:val="22"/>
          <w:szCs w:val="22"/>
        </w:rPr>
        <w:t>This will be closely</w:t>
      </w:r>
      <w:r w:rsidR="007E2242" w:rsidRPr="00B92AFA">
        <w:rPr>
          <w:rFonts w:ascii="Arial" w:hAnsi="Arial" w:cs="Arial"/>
          <w:sz w:val="22"/>
          <w:szCs w:val="22"/>
        </w:rPr>
        <w:t xml:space="preserve"> visually</w:t>
      </w:r>
      <w:r w:rsidRPr="00B92AFA">
        <w:rPr>
          <w:rFonts w:ascii="Arial" w:hAnsi="Arial" w:cs="Arial"/>
          <w:sz w:val="22"/>
          <w:szCs w:val="22"/>
        </w:rPr>
        <w:t xml:space="preserve"> monitored by </w:t>
      </w:r>
      <w:r w:rsidR="002163D2" w:rsidRPr="00B92AFA">
        <w:rPr>
          <w:rFonts w:ascii="Arial" w:hAnsi="Arial" w:cs="Arial"/>
          <w:sz w:val="22"/>
          <w:szCs w:val="22"/>
        </w:rPr>
        <w:t xml:space="preserve">the </w:t>
      </w:r>
      <w:r w:rsidR="00C45C47" w:rsidRPr="00B92AFA">
        <w:rPr>
          <w:rFonts w:ascii="Arial" w:hAnsi="Arial" w:cs="Arial"/>
          <w:sz w:val="22"/>
          <w:szCs w:val="22"/>
        </w:rPr>
        <w:t xml:space="preserve">event management team, including the </w:t>
      </w:r>
      <w:r w:rsidR="00F46941" w:rsidRPr="00B92AFA">
        <w:rPr>
          <w:rFonts w:ascii="Arial" w:hAnsi="Arial" w:cs="Arial"/>
          <w:sz w:val="22"/>
          <w:szCs w:val="22"/>
        </w:rPr>
        <w:t>event</w:t>
      </w:r>
      <w:r w:rsidR="000F08F6">
        <w:rPr>
          <w:rFonts w:ascii="Arial" w:hAnsi="Arial" w:cs="Arial"/>
          <w:sz w:val="22"/>
          <w:szCs w:val="22"/>
        </w:rPr>
        <w:t xml:space="preserve"> safety</w:t>
      </w:r>
      <w:r w:rsidR="00C45C47" w:rsidRPr="00B92AFA">
        <w:rPr>
          <w:rFonts w:ascii="Arial" w:hAnsi="Arial" w:cs="Arial"/>
          <w:sz w:val="22"/>
          <w:szCs w:val="22"/>
        </w:rPr>
        <w:t xml:space="preserve"> </w:t>
      </w:r>
      <w:r w:rsidR="002163D2" w:rsidRPr="00B92AFA">
        <w:rPr>
          <w:rFonts w:ascii="Arial" w:hAnsi="Arial" w:cs="Arial"/>
          <w:sz w:val="22"/>
          <w:szCs w:val="22"/>
        </w:rPr>
        <w:t>t</w:t>
      </w:r>
      <w:r w:rsidR="00C45C47" w:rsidRPr="00B92AFA">
        <w:rPr>
          <w:rFonts w:ascii="Arial" w:hAnsi="Arial" w:cs="Arial"/>
          <w:sz w:val="22"/>
          <w:szCs w:val="22"/>
        </w:rPr>
        <w:t xml:space="preserve">eam, stewards, supervisors and Chief Steward, throughout the day to </w:t>
      </w:r>
      <w:r w:rsidR="00700BBF" w:rsidRPr="00B92AFA">
        <w:rPr>
          <w:rFonts w:ascii="Arial" w:hAnsi="Arial" w:cs="Arial"/>
          <w:sz w:val="22"/>
          <w:szCs w:val="22"/>
        </w:rPr>
        <w:t xml:space="preserve">monitor crowd movement and safety. In the event of </w:t>
      </w:r>
      <w:r w:rsidR="002163D2" w:rsidRPr="00B92AFA">
        <w:rPr>
          <w:rFonts w:ascii="Arial" w:hAnsi="Arial" w:cs="Arial"/>
          <w:sz w:val="22"/>
          <w:szCs w:val="22"/>
        </w:rPr>
        <w:t xml:space="preserve">crowd or </w:t>
      </w:r>
      <w:r w:rsidR="00700BBF" w:rsidRPr="00B92AFA">
        <w:rPr>
          <w:rFonts w:ascii="Arial" w:hAnsi="Arial" w:cs="Arial"/>
          <w:sz w:val="22"/>
          <w:szCs w:val="22"/>
        </w:rPr>
        <w:t xml:space="preserve">pressure build up the Event Controller will be </w:t>
      </w:r>
      <w:r w:rsidR="008962A4" w:rsidRPr="00B92AFA">
        <w:rPr>
          <w:rFonts w:ascii="Arial" w:hAnsi="Arial" w:cs="Arial"/>
          <w:sz w:val="22"/>
          <w:szCs w:val="22"/>
        </w:rPr>
        <w:t>informed,</w:t>
      </w:r>
      <w:r w:rsidR="00700BBF" w:rsidRPr="00B92AFA">
        <w:rPr>
          <w:rFonts w:ascii="Arial" w:hAnsi="Arial" w:cs="Arial"/>
          <w:sz w:val="22"/>
          <w:szCs w:val="22"/>
        </w:rPr>
        <w:t xml:space="preserve"> and crowds will be dissipated redirecting persons away from the area of crowd build up. </w:t>
      </w:r>
    </w:p>
    <w:p w14:paraId="162C9808" w14:textId="77777777" w:rsidR="00BD2DE3" w:rsidRPr="00B92AFA" w:rsidRDefault="00BD2DE3" w:rsidP="004A3AC1">
      <w:pPr>
        <w:spacing w:line="360" w:lineRule="auto"/>
        <w:rPr>
          <w:rFonts w:ascii="Arial" w:hAnsi="Arial" w:cs="Arial"/>
          <w:sz w:val="22"/>
          <w:szCs w:val="22"/>
        </w:rPr>
      </w:pPr>
    </w:p>
    <w:p w14:paraId="47D12CB1" w14:textId="77777777" w:rsidR="00700BBF" w:rsidRPr="00B92AFA" w:rsidRDefault="00700BBF" w:rsidP="004A3AC1">
      <w:pPr>
        <w:spacing w:line="360" w:lineRule="auto"/>
        <w:rPr>
          <w:rFonts w:ascii="Arial" w:hAnsi="Arial" w:cs="Arial"/>
          <w:sz w:val="22"/>
          <w:szCs w:val="22"/>
        </w:rPr>
      </w:pPr>
      <w:r w:rsidRPr="00B92AFA">
        <w:rPr>
          <w:rFonts w:ascii="Arial" w:hAnsi="Arial" w:cs="Arial"/>
          <w:sz w:val="22"/>
          <w:szCs w:val="22"/>
        </w:rPr>
        <w:t>The following measures shall</w:t>
      </w:r>
      <w:r w:rsidR="004A3AC1" w:rsidRPr="00B92AFA">
        <w:rPr>
          <w:rFonts w:ascii="Arial" w:hAnsi="Arial" w:cs="Arial"/>
          <w:sz w:val="22"/>
          <w:szCs w:val="22"/>
        </w:rPr>
        <w:t xml:space="preserve"> be taken to mitigate the risk:</w:t>
      </w:r>
    </w:p>
    <w:p w14:paraId="3EAC6E93" w14:textId="64F199DC" w:rsidR="00700BBF" w:rsidRPr="00B92AFA" w:rsidRDefault="00700BBF"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The </w:t>
      </w:r>
      <w:r w:rsidR="002163D2" w:rsidRPr="00B92AFA">
        <w:rPr>
          <w:rFonts w:ascii="Arial" w:hAnsi="Arial" w:cs="Arial"/>
          <w:sz w:val="22"/>
          <w:szCs w:val="22"/>
        </w:rPr>
        <w:t>e</w:t>
      </w:r>
      <w:r w:rsidRPr="00B92AFA">
        <w:rPr>
          <w:rFonts w:ascii="Arial" w:hAnsi="Arial" w:cs="Arial"/>
          <w:sz w:val="22"/>
          <w:szCs w:val="22"/>
        </w:rPr>
        <w:t xml:space="preserve">vent </w:t>
      </w:r>
      <w:r w:rsidR="004A3AC1" w:rsidRPr="00B92AFA">
        <w:rPr>
          <w:rFonts w:ascii="Arial" w:hAnsi="Arial" w:cs="Arial"/>
          <w:sz w:val="22"/>
          <w:szCs w:val="22"/>
        </w:rPr>
        <w:t>management team will remain in continuous communicatio</w:t>
      </w:r>
      <w:r w:rsidR="00F46941" w:rsidRPr="00B92AFA">
        <w:rPr>
          <w:rFonts w:ascii="Arial" w:hAnsi="Arial" w:cs="Arial"/>
          <w:sz w:val="22"/>
          <w:szCs w:val="22"/>
        </w:rPr>
        <w:t>n</w:t>
      </w:r>
      <w:r w:rsidRPr="00B92AFA">
        <w:rPr>
          <w:rFonts w:ascii="Arial" w:hAnsi="Arial" w:cs="Arial"/>
          <w:sz w:val="22"/>
          <w:szCs w:val="22"/>
        </w:rPr>
        <w:t xml:space="preserve"> prior to and during event on measures to </w:t>
      </w:r>
      <w:r w:rsidR="00F46941" w:rsidRPr="00B92AFA">
        <w:rPr>
          <w:rFonts w:ascii="Arial" w:hAnsi="Arial" w:cs="Arial"/>
          <w:sz w:val="22"/>
          <w:szCs w:val="22"/>
        </w:rPr>
        <w:t>manage</w:t>
      </w:r>
      <w:r w:rsidRPr="00B92AFA">
        <w:rPr>
          <w:rFonts w:ascii="Arial" w:hAnsi="Arial" w:cs="Arial"/>
          <w:sz w:val="22"/>
          <w:szCs w:val="22"/>
        </w:rPr>
        <w:t xml:space="preserve"> crowd flow and prevent overcrowding in an</w:t>
      </w:r>
      <w:r w:rsidR="00F46941" w:rsidRPr="00B92AFA">
        <w:rPr>
          <w:rFonts w:ascii="Arial" w:hAnsi="Arial" w:cs="Arial"/>
          <w:sz w:val="22"/>
          <w:szCs w:val="22"/>
        </w:rPr>
        <w:t>y</w:t>
      </w:r>
      <w:r w:rsidRPr="00B92AFA">
        <w:rPr>
          <w:rFonts w:ascii="Arial" w:hAnsi="Arial" w:cs="Arial"/>
          <w:sz w:val="22"/>
          <w:szCs w:val="22"/>
        </w:rPr>
        <w:t xml:space="preserve"> area.</w:t>
      </w:r>
    </w:p>
    <w:p w14:paraId="781AC2EF" w14:textId="26E3FC19" w:rsidR="00700BBF" w:rsidRPr="00B92AFA" w:rsidRDefault="002163D2"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There will be </w:t>
      </w:r>
      <w:r w:rsidR="00700BBF" w:rsidRPr="00B92AFA">
        <w:rPr>
          <w:rFonts w:ascii="Arial" w:hAnsi="Arial" w:cs="Arial"/>
          <w:sz w:val="22"/>
          <w:szCs w:val="22"/>
        </w:rPr>
        <w:t xml:space="preserve">an appropriate number of </w:t>
      </w:r>
      <w:r w:rsidR="008962A4" w:rsidRPr="00B92AFA">
        <w:rPr>
          <w:rFonts w:ascii="Arial" w:hAnsi="Arial" w:cs="Arial"/>
          <w:sz w:val="22"/>
          <w:szCs w:val="22"/>
        </w:rPr>
        <w:t>steward’s</w:t>
      </w:r>
      <w:r w:rsidR="00700BBF" w:rsidRPr="00B92AFA">
        <w:rPr>
          <w:rFonts w:ascii="Arial" w:hAnsi="Arial" w:cs="Arial"/>
          <w:sz w:val="22"/>
          <w:szCs w:val="22"/>
        </w:rPr>
        <w:t xml:space="preserve"> </w:t>
      </w:r>
      <w:r w:rsidRPr="00B92AFA">
        <w:rPr>
          <w:rFonts w:ascii="Arial" w:hAnsi="Arial" w:cs="Arial"/>
          <w:sz w:val="22"/>
          <w:szCs w:val="22"/>
        </w:rPr>
        <w:t xml:space="preserve">present </w:t>
      </w:r>
      <w:r w:rsidR="00700BBF" w:rsidRPr="00B92AFA">
        <w:rPr>
          <w:rFonts w:ascii="Arial" w:hAnsi="Arial" w:cs="Arial"/>
          <w:sz w:val="22"/>
          <w:szCs w:val="22"/>
        </w:rPr>
        <w:t>based on the risk assessment</w:t>
      </w:r>
      <w:r w:rsidR="00BD2DE3" w:rsidRPr="00B92AFA">
        <w:rPr>
          <w:rFonts w:ascii="Arial" w:hAnsi="Arial" w:cs="Arial"/>
          <w:sz w:val="22"/>
          <w:szCs w:val="22"/>
        </w:rPr>
        <w:t>.</w:t>
      </w:r>
      <w:r w:rsidRPr="00B92AFA">
        <w:rPr>
          <w:rFonts w:ascii="Arial" w:hAnsi="Arial" w:cs="Arial"/>
          <w:sz w:val="22"/>
          <w:szCs w:val="22"/>
        </w:rPr>
        <w:t xml:space="preserve"> Red</w:t>
      </w:r>
      <w:r w:rsidR="00700BBF" w:rsidRPr="00B92AFA">
        <w:rPr>
          <w:rFonts w:ascii="Arial" w:hAnsi="Arial" w:cs="Arial"/>
          <w:sz w:val="22"/>
          <w:szCs w:val="22"/>
        </w:rPr>
        <w:t xml:space="preserve">eployment of stewards </w:t>
      </w:r>
      <w:r w:rsidR="00BD2DE3" w:rsidRPr="00B92AFA">
        <w:rPr>
          <w:rFonts w:ascii="Arial" w:hAnsi="Arial" w:cs="Arial"/>
          <w:sz w:val="22"/>
          <w:szCs w:val="22"/>
        </w:rPr>
        <w:t>will be</w:t>
      </w:r>
      <w:r w:rsidR="00700BBF" w:rsidRPr="00B92AFA">
        <w:rPr>
          <w:rFonts w:ascii="Arial" w:hAnsi="Arial" w:cs="Arial"/>
          <w:sz w:val="22"/>
          <w:szCs w:val="22"/>
        </w:rPr>
        <w:t xml:space="preserve"> determined following consultations between the Event Controller</w:t>
      </w:r>
      <w:r w:rsidRPr="00B92AFA">
        <w:rPr>
          <w:rFonts w:ascii="Arial" w:hAnsi="Arial" w:cs="Arial"/>
          <w:sz w:val="22"/>
          <w:szCs w:val="22"/>
        </w:rPr>
        <w:t xml:space="preserve"> and Chief Steward. </w:t>
      </w:r>
    </w:p>
    <w:p w14:paraId="35B53A3E" w14:textId="66DB4953" w:rsidR="00700BBF" w:rsidRPr="00B92AFA" w:rsidRDefault="00700BBF"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Key decisions on crowd </w:t>
      </w:r>
      <w:r w:rsidR="002163D2" w:rsidRPr="00B92AFA">
        <w:rPr>
          <w:rFonts w:ascii="Arial" w:hAnsi="Arial" w:cs="Arial"/>
          <w:sz w:val="22"/>
          <w:szCs w:val="22"/>
        </w:rPr>
        <w:t>management</w:t>
      </w:r>
      <w:r w:rsidRPr="00B92AFA">
        <w:rPr>
          <w:rFonts w:ascii="Arial" w:hAnsi="Arial" w:cs="Arial"/>
          <w:sz w:val="22"/>
          <w:szCs w:val="22"/>
        </w:rPr>
        <w:t xml:space="preserve"> during the event will be taken by the Event Controller and Safety Officer.</w:t>
      </w:r>
    </w:p>
    <w:p w14:paraId="792FD8BB" w14:textId="68888D84" w:rsidR="00700BBF" w:rsidRPr="00B92AFA" w:rsidRDefault="00700BBF"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Adequate means of escape </w:t>
      </w:r>
      <w:r w:rsidR="002163D2" w:rsidRPr="00B92AFA">
        <w:rPr>
          <w:rFonts w:ascii="Arial" w:hAnsi="Arial" w:cs="Arial"/>
          <w:sz w:val="22"/>
          <w:szCs w:val="22"/>
        </w:rPr>
        <w:t xml:space="preserve">will be </w:t>
      </w:r>
      <w:r w:rsidRPr="00B92AFA">
        <w:rPr>
          <w:rFonts w:ascii="Arial" w:hAnsi="Arial" w:cs="Arial"/>
          <w:sz w:val="22"/>
          <w:szCs w:val="22"/>
        </w:rPr>
        <w:t>provided to offset c</w:t>
      </w:r>
      <w:r w:rsidR="002163D2" w:rsidRPr="00B92AFA">
        <w:rPr>
          <w:rFonts w:ascii="Arial" w:hAnsi="Arial" w:cs="Arial"/>
          <w:sz w:val="22"/>
          <w:szCs w:val="22"/>
        </w:rPr>
        <w:t xml:space="preserve">rowd congestion </w:t>
      </w:r>
      <w:r w:rsidRPr="00B92AFA">
        <w:rPr>
          <w:rFonts w:ascii="Arial" w:hAnsi="Arial" w:cs="Arial"/>
          <w:sz w:val="22"/>
          <w:szCs w:val="22"/>
        </w:rPr>
        <w:t>conditions.</w:t>
      </w:r>
    </w:p>
    <w:p w14:paraId="01C217B9" w14:textId="1EE5FA84" w:rsidR="00546D12" w:rsidRPr="00B92AFA" w:rsidRDefault="00546D12" w:rsidP="00CD3250">
      <w:pPr>
        <w:numPr>
          <w:ilvl w:val="0"/>
          <w:numId w:val="7"/>
        </w:numPr>
        <w:spacing w:line="360" w:lineRule="auto"/>
        <w:rPr>
          <w:rFonts w:ascii="Arial" w:hAnsi="Arial" w:cs="Arial"/>
          <w:sz w:val="22"/>
          <w:szCs w:val="22"/>
        </w:rPr>
      </w:pPr>
      <w:r w:rsidRPr="00B92AFA">
        <w:rPr>
          <w:rFonts w:ascii="Arial" w:hAnsi="Arial" w:cs="Arial"/>
          <w:sz w:val="22"/>
          <w:szCs w:val="22"/>
        </w:rPr>
        <w:t xml:space="preserve">Crowd movements and dynamics will be monitored from event control via CCTV and where necessary steward(s) and/or event team will be directed to respond to any concerns on the ground.  </w:t>
      </w:r>
    </w:p>
    <w:p w14:paraId="3B9A6735" w14:textId="0E14CFA1" w:rsidR="00700BBF" w:rsidRPr="00B92AFA" w:rsidRDefault="00546D12" w:rsidP="00CD3250">
      <w:pPr>
        <w:numPr>
          <w:ilvl w:val="0"/>
          <w:numId w:val="7"/>
        </w:numPr>
        <w:spacing w:line="360" w:lineRule="auto"/>
        <w:rPr>
          <w:rFonts w:ascii="Arial" w:hAnsi="Arial" w:cs="Arial"/>
          <w:sz w:val="22"/>
          <w:szCs w:val="22"/>
        </w:rPr>
      </w:pPr>
      <w:r w:rsidRPr="00B92AFA">
        <w:rPr>
          <w:rFonts w:ascii="Arial" w:hAnsi="Arial" w:cs="Arial"/>
          <w:sz w:val="22"/>
          <w:szCs w:val="22"/>
        </w:rPr>
        <w:t>A</w:t>
      </w:r>
      <w:r w:rsidR="00700BBF" w:rsidRPr="00B92AFA">
        <w:rPr>
          <w:rFonts w:ascii="Arial" w:hAnsi="Arial" w:cs="Arial"/>
          <w:sz w:val="22"/>
          <w:szCs w:val="22"/>
        </w:rPr>
        <w:t xml:space="preserve"> suitable Public Address system will be used to </w:t>
      </w:r>
      <w:r w:rsidR="002163D2" w:rsidRPr="00B92AFA">
        <w:rPr>
          <w:rFonts w:ascii="Arial" w:hAnsi="Arial" w:cs="Arial"/>
          <w:sz w:val="22"/>
          <w:szCs w:val="22"/>
        </w:rPr>
        <w:t>manage</w:t>
      </w:r>
      <w:r w:rsidR="00700BBF" w:rsidRPr="00B92AFA">
        <w:rPr>
          <w:rFonts w:ascii="Arial" w:hAnsi="Arial" w:cs="Arial"/>
          <w:sz w:val="22"/>
          <w:szCs w:val="22"/>
        </w:rPr>
        <w:t xml:space="preserve"> the crowd</w:t>
      </w:r>
      <w:r w:rsidR="002163D2" w:rsidRPr="00B92AFA">
        <w:rPr>
          <w:rFonts w:ascii="Arial" w:hAnsi="Arial" w:cs="Arial"/>
          <w:sz w:val="22"/>
          <w:szCs w:val="22"/>
        </w:rPr>
        <w:t xml:space="preserve"> movements</w:t>
      </w:r>
    </w:p>
    <w:p w14:paraId="2D763E09" w14:textId="72183FD5" w:rsidR="00700BBF" w:rsidRPr="00B92AFA" w:rsidRDefault="00700BBF"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A suitable communications link shall be established between the event </w:t>
      </w:r>
      <w:r w:rsidR="000C0082" w:rsidRPr="00B92AFA">
        <w:rPr>
          <w:rFonts w:ascii="Arial" w:hAnsi="Arial" w:cs="Arial"/>
          <w:sz w:val="22"/>
          <w:szCs w:val="22"/>
        </w:rPr>
        <w:t>management team</w:t>
      </w:r>
      <w:r w:rsidRPr="00B92AFA">
        <w:rPr>
          <w:rFonts w:ascii="Arial" w:hAnsi="Arial" w:cs="Arial"/>
          <w:sz w:val="22"/>
          <w:szCs w:val="22"/>
        </w:rPr>
        <w:t xml:space="preserve">, the Gardaí and the stewards. </w:t>
      </w:r>
    </w:p>
    <w:p w14:paraId="2C36BAAF" w14:textId="3562F77B" w:rsidR="00700BBF" w:rsidRPr="00B92AFA" w:rsidRDefault="00700BBF" w:rsidP="000970C1">
      <w:pPr>
        <w:numPr>
          <w:ilvl w:val="0"/>
          <w:numId w:val="7"/>
        </w:numPr>
        <w:spacing w:line="360" w:lineRule="auto"/>
        <w:rPr>
          <w:rFonts w:ascii="Arial" w:hAnsi="Arial" w:cs="Arial"/>
          <w:sz w:val="22"/>
          <w:szCs w:val="22"/>
        </w:rPr>
      </w:pPr>
      <w:r w:rsidRPr="00B92AFA">
        <w:rPr>
          <w:rFonts w:ascii="Arial" w:hAnsi="Arial" w:cs="Arial"/>
          <w:sz w:val="22"/>
          <w:szCs w:val="22"/>
        </w:rPr>
        <w:t xml:space="preserve">Emergency egress / access routes for the emergency services </w:t>
      </w:r>
      <w:r w:rsidR="002163D2" w:rsidRPr="00B92AFA">
        <w:rPr>
          <w:rFonts w:ascii="Arial" w:hAnsi="Arial" w:cs="Arial"/>
          <w:sz w:val="22"/>
          <w:szCs w:val="22"/>
        </w:rPr>
        <w:t>will be</w:t>
      </w:r>
      <w:r w:rsidRPr="00B92AFA">
        <w:rPr>
          <w:rFonts w:ascii="Arial" w:hAnsi="Arial" w:cs="Arial"/>
          <w:sz w:val="22"/>
          <w:szCs w:val="22"/>
        </w:rPr>
        <w:t xml:space="preserve"> identified</w:t>
      </w:r>
      <w:r w:rsidR="002163D2" w:rsidRPr="00B92AFA">
        <w:rPr>
          <w:rFonts w:ascii="Arial" w:hAnsi="Arial" w:cs="Arial"/>
          <w:sz w:val="22"/>
          <w:szCs w:val="22"/>
        </w:rPr>
        <w:t xml:space="preserve"> in consultation with the emergency services. </w:t>
      </w:r>
    </w:p>
    <w:p w14:paraId="7A2FDCE5" w14:textId="77777777" w:rsidR="00DA4A69" w:rsidRPr="009D2B7D" w:rsidRDefault="00DA4A69" w:rsidP="00DA4A69">
      <w:pPr>
        <w:spacing w:line="360" w:lineRule="auto"/>
        <w:rPr>
          <w:rFonts w:ascii="Arial" w:hAnsi="Arial" w:cs="Arial"/>
          <w:b/>
          <w:sz w:val="22"/>
          <w:szCs w:val="22"/>
        </w:rPr>
      </w:pPr>
    </w:p>
    <w:p w14:paraId="351A7710" w14:textId="2D178401" w:rsidR="00B24498" w:rsidRPr="009D2B7D" w:rsidRDefault="00B24498"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NUMBER OF SAFETY AND SECURITY PERSONNEL</w:t>
      </w:r>
    </w:p>
    <w:p w14:paraId="53568045" w14:textId="77777777" w:rsidR="00B24498" w:rsidRPr="00B92AFA" w:rsidRDefault="00B24498" w:rsidP="00B24498">
      <w:pPr>
        <w:spacing w:line="360" w:lineRule="auto"/>
        <w:rPr>
          <w:rFonts w:ascii="Arial" w:hAnsi="Arial" w:cs="Arial"/>
          <w:sz w:val="22"/>
          <w:szCs w:val="22"/>
        </w:rPr>
      </w:pPr>
      <w:r w:rsidRPr="00B92AFA">
        <w:rPr>
          <w:rFonts w:ascii="Arial" w:hAnsi="Arial" w:cs="Arial"/>
          <w:sz w:val="22"/>
          <w:szCs w:val="22"/>
        </w:rPr>
        <w:t xml:space="preserve">The following numbers of personnel will be present at the event: </w:t>
      </w:r>
    </w:p>
    <w:p w14:paraId="3883C0A4" w14:textId="5097B064" w:rsidR="00B24498" w:rsidRPr="00B92AFA" w:rsidRDefault="00B24498" w:rsidP="00B24498">
      <w:pPr>
        <w:pStyle w:val="BodyTextIndent2"/>
        <w:spacing w:line="360" w:lineRule="auto"/>
        <w:jc w:val="left"/>
        <w:rPr>
          <w:rFonts w:cs="Arial"/>
          <w:b w:val="0"/>
          <w:sz w:val="22"/>
          <w:szCs w:val="22"/>
        </w:rPr>
      </w:pPr>
      <w:r w:rsidRPr="00B92AFA">
        <w:rPr>
          <w:rFonts w:cs="Arial"/>
          <w:b w:val="0"/>
          <w:sz w:val="22"/>
          <w:szCs w:val="22"/>
        </w:rPr>
        <w:t xml:space="preserve">Event Controller </w:t>
      </w:r>
      <w:r w:rsidRPr="00B92AFA">
        <w:rPr>
          <w:rFonts w:cs="Arial"/>
          <w:b w:val="0"/>
          <w:sz w:val="22"/>
          <w:szCs w:val="22"/>
        </w:rPr>
        <w:tab/>
      </w:r>
      <w:r w:rsidRPr="00B92AFA">
        <w:rPr>
          <w:rFonts w:cs="Arial"/>
          <w:b w:val="0"/>
          <w:sz w:val="22"/>
          <w:szCs w:val="22"/>
        </w:rPr>
        <w:tab/>
      </w:r>
      <w:r w:rsidRPr="00B92AFA">
        <w:rPr>
          <w:rFonts w:cs="Arial"/>
          <w:b w:val="0"/>
          <w:sz w:val="22"/>
          <w:szCs w:val="22"/>
        </w:rPr>
        <w:tab/>
        <w:t>01</w:t>
      </w:r>
    </w:p>
    <w:p w14:paraId="6656C857" w14:textId="11052E03" w:rsidR="00B24498" w:rsidRDefault="00B24498" w:rsidP="00B24498">
      <w:pPr>
        <w:pStyle w:val="BodyTextIndent2"/>
        <w:spacing w:line="360" w:lineRule="auto"/>
        <w:jc w:val="left"/>
        <w:rPr>
          <w:rFonts w:cs="Arial"/>
          <w:b w:val="0"/>
          <w:sz w:val="22"/>
          <w:szCs w:val="22"/>
        </w:rPr>
      </w:pPr>
      <w:r w:rsidRPr="00B92AFA">
        <w:rPr>
          <w:rFonts w:cs="Arial"/>
          <w:b w:val="0"/>
          <w:sz w:val="22"/>
          <w:szCs w:val="22"/>
        </w:rPr>
        <w:t xml:space="preserve">Safety Officer </w:t>
      </w:r>
      <w:r w:rsidRPr="00B92AFA">
        <w:rPr>
          <w:rFonts w:cs="Arial"/>
          <w:b w:val="0"/>
          <w:sz w:val="22"/>
          <w:szCs w:val="22"/>
        </w:rPr>
        <w:tab/>
      </w:r>
      <w:r w:rsidRPr="00B92AFA">
        <w:rPr>
          <w:rFonts w:cs="Arial"/>
          <w:b w:val="0"/>
          <w:sz w:val="22"/>
          <w:szCs w:val="22"/>
        </w:rPr>
        <w:tab/>
      </w:r>
      <w:r w:rsidRPr="00B92AFA">
        <w:rPr>
          <w:rFonts w:cs="Arial"/>
          <w:b w:val="0"/>
          <w:sz w:val="22"/>
          <w:szCs w:val="22"/>
        </w:rPr>
        <w:tab/>
      </w:r>
      <w:r w:rsidRPr="00B92AFA">
        <w:rPr>
          <w:rFonts w:cs="Arial"/>
          <w:b w:val="0"/>
          <w:sz w:val="22"/>
          <w:szCs w:val="22"/>
        </w:rPr>
        <w:tab/>
        <w:t>01</w:t>
      </w:r>
    </w:p>
    <w:p w14:paraId="0EC2ED0E" w14:textId="4CBBCEA7" w:rsidR="001E7294" w:rsidRPr="00B92AFA" w:rsidRDefault="001E7294" w:rsidP="00B24498">
      <w:pPr>
        <w:pStyle w:val="BodyTextIndent2"/>
        <w:spacing w:line="360" w:lineRule="auto"/>
        <w:jc w:val="left"/>
        <w:rPr>
          <w:rFonts w:cs="Arial"/>
          <w:b w:val="0"/>
          <w:sz w:val="22"/>
          <w:szCs w:val="22"/>
        </w:rPr>
      </w:pPr>
      <w:r>
        <w:rPr>
          <w:rFonts w:cs="Arial"/>
          <w:b w:val="0"/>
          <w:sz w:val="22"/>
          <w:szCs w:val="22"/>
        </w:rPr>
        <w:t>Safety Team</w:t>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0</w:t>
      </w:r>
      <w:r w:rsidR="00510861">
        <w:rPr>
          <w:rFonts w:cs="Arial"/>
          <w:b w:val="0"/>
          <w:sz w:val="22"/>
          <w:szCs w:val="22"/>
        </w:rPr>
        <w:t>4</w:t>
      </w:r>
    </w:p>
    <w:p w14:paraId="36C6BAB7" w14:textId="3416B7D4" w:rsidR="00B24498" w:rsidRDefault="00B24498" w:rsidP="00B24498">
      <w:pPr>
        <w:pStyle w:val="BodyTextIndent2"/>
        <w:spacing w:line="360" w:lineRule="auto"/>
        <w:jc w:val="left"/>
        <w:rPr>
          <w:rFonts w:cs="Arial"/>
          <w:b w:val="0"/>
          <w:sz w:val="22"/>
          <w:szCs w:val="22"/>
        </w:rPr>
      </w:pPr>
      <w:bookmarkStart w:id="5" w:name="_Hlk536699951"/>
      <w:r w:rsidRPr="00B92AFA">
        <w:rPr>
          <w:rFonts w:cs="Arial"/>
          <w:b w:val="0"/>
          <w:sz w:val="22"/>
          <w:szCs w:val="22"/>
        </w:rPr>
        <w:t xml:space="preserve">Event Team Members </w:t>
      </w:r>
      <w:r w:rsidRPr="00B92AFA">
        <w:rPr>
          <w:rFonts w:cs="Arial"/>
          <w:b w:val="0"/>
          <w:sz w:val="22"/>
          <w:szCs w:val="22"/>
        </w:rPr>
        <w:tab/>
      </w:r>
      <w:r w:rsidRPr="00B92AFA">
        <w:rPr>
          <w:rFonts w:cs="Arial"/>
          <w:b w:val="0"/>
          <w:sz w:val="22"/>
          <w:szCs w:val="22"/>
        </w:rPr>
        <w:tab/>
        <w:t>08</w:t>
      </w:r>
    </w:p>
    <w:p w14:paraId="00F5BF99" w14:textId="77777777" w:rsidR="00B24498" w:rsidRPr="00B92AFA" w:rsidRDefault="00B24498" w:rsidP="00B24498">
      <w:pPr>
        <w:pStyle w:val="BodyTextIndent2"/>
        <w:spacing w:line="360" w:lineRule="auto"/>
        <w:jc w:val="left"/>
        <w:rPr>
          <w:rFonts w:cs="Arial"/>
          <w:b w:val="0"/>
          <w:sz w:val="22"/>
          <w:szCs w:val="22"/>
        </w:rPr>
      </w:pPr>
      <w:r w:rsidRPr="00B92AFA">
        <w:rPr>
          <w:rFonts w:cs="Arial"/>
          <w:b w:val="0"/>
          <w:sz w:val="22"/>
          <w:szCs w:val="22"/>
        </w:rPr>
        <w:t xml:space="preserve">Chief Steward </w:t>
      </w:r>
      <w:r w:rsidRPr="00B92AFA">
        <w:rPr>
          <w:rFonts w:cs="Arial"/>
          <w:b w:val="0"/>
          <w:sz w:val="22"/>
          <w:szCs w:val="22"/>
        </w:rPr>
        <w:tab/>
      </w:r>
      <w:r w:rsidRPr="00B92AFA">
        <w:rPr>
          <w:rFonts w:cs="Arial"/>
          <w:b w:val="0"/>
          <w:sz w:val="22"/>
          <w:szCs w:val="22"/>
        </w:rPr>
        <w:tab/>
      </w:r>
      <w:r w:rsidRPr="00B92AFA">
        <w:rPr>
          <w:rFonts w:cs="Arial"/>
          <w:b w:val="0"/>
          <w:sz w:val="22"/>
          <w:szCs w:val="22"/>
        </w:rPr>
        <w:tab/>
        <w:t>01</w:t>
      </w:r>
    </w:p>
    <w:p w14:paraId="6EC3FE23" w14:textId="7B3512CB" w:rsidR="00B24498" w:rsidRPr="00B92AFA" w:rsidRDefault="00B24498" w:rsidP="00B24498">
      <w:pPr>
        <w:pStyle w:val="BodyTextIndent2"/>
        <w:spacing w:line="360" w:lineRule="auto"/>
        <w:jc w:val="left"/>
        <w:rPr>
          <w:rFonts w:cs="Arial"/>
          <w:b w:val="0"/>
          <w:sz w:val="22"/>
          <w:szCs w:val="22"/>
        </w:rPr>
      </w:pPr>
      <w:r w:rsidRPr="00B92AFA">
        <w:rPr>
          <w:rFonts w:cs="Arial"/>
          <w:b w:val="0"/>
          <w:sz w:val="22"/>
          <w:szCs w:val="22"/>
        </w:rPr>
        <w:t>Steward Supervisors</w:t>
      </w:r>
      <w:r w:rsidRPr="00B92AFA">
        <w:rPr>
          <w:rFonts w:cs="Arial"/>
          <w:b w:val="0"/>
          <w:sz w:val="22"/>
          <w:szCs w:val="22"/>
        </w:rPr>
        <w:tab/>
      </w:r>
      <w:r w:rsidRPr="00B92AFA">
        <w:rPr>
          <w:rFonts w:cs="Arial"/>
          <w:b w:val="0"/>
          <w:sz w:val="22"/>
          <w:szCs w:val="22"/>
        </w:rPr>
        <w:tab/>
      </w:r>
      <w:r w:rsidRPr="00B92AFA">
        <w:rPr>
          <w:rFonts w:cs="Arial"/>
          <w:b w:val="0"/>
          <w:sz w:val="22"/>
          <w:szCs w:val="22"/>
        </w:rPr>
        <w:tab/>
      </w:r>
      <w:r w:rsidR="00164F92" w:rsidRPr="00B92AFA">
        <w:rPr>
          <w:rFonts w:cs="Arial"/>
          <w:b w:val="0"/>
          <w:sz w:val="22"/>
          <w:szCs w:val="22"/>
        </w:rPr>
        <w:t>03</w:t>
      </w:r>
    </w:p>
    <w:p w14:paraId="392F11F9" w14:textId="7CA98C3D" w:rsidR="00DA4A69" w:rsidRPr="00B92AFA" w:rsidRDefault="00B24498" w:rsidP="00DA4A69">
      <w:pPr>
        <w:pStyle w:val="BodyTextIndent2"/>
        <w:spacing w:line="360" w:lineRule="auto"/>
        <w:jc w:val="left"/>
        <w:rPr>
          <w:rFonts w:cs="Arial"/>
          <w:b w:val="0"/>
          <w:sz w:val="22"/>
          <w:szCs w:val="22"/>
        </w:rPr>
      </w:pPr>
      <w:r w:rsidRPr="00B92AFA">
        <w:rPr>
          <w:rFonts w:cs="Arial"/>
          <w:b w:val="0"/>
          <w:sz w:val="22"/>
          <w:szCs w:val="22"/>
        </w:rPr>
        <w:t xml:space="preserve">Stewards </w:t>
      </w:r>
      <w:r w:rsidRPr="00B92AFA">
        <w:rPr>
          <w:rFonts w:cs="Arial"/>
          <w:b w:val="0"/>
          <w:sz w:val="22"/>
          <w:szCs w:val="22"/>
        </w:rPr>
        <w:tab/>
      </w:r>
      <w:r w:rsidRPr="00B92AFA">
        <w:rPr>
          <w:rFonts w:cs="Arial"/>
          <w:b w:val="0"/>
          <w:sz w:val="22"/>
          <w:szCs w:val="22"/>
        </w:rPr>
        <w:tab/>
      </w:r>
      <w:r w:rsidRPr="00B92AFA">
        <w:rPr>
          <w:rFonts w:cs="Arial"/>
          <w:b w:val="0"/>
          <w:sz w:val="22"/>
          <w:szCs w:val="22"/>
        </w:rPr>
        <w:tab/>
      </w:r>
      <w:r w:rsidRPr="00B92AFA">
        <w:rPr>
          <w:rFonts w:cs="Arial"/>
          <w:b w:val="0"/>
          <w:sz w:val="22"/>
          <w:szCs w:val="22"/>
        </w:rPr>
        <w:tab/>
      </w:r>
      <w:r w:rsidR="00164F92" w:rsidRPr="00B92AFA">
        <w:rPr>
          <w:rFonts w:cs="Arial"/>
          <w:b w:val="0"/>
          <w:sz w:val="22"/>
          <w:szCs w:val="22"/>
        </w:rPr>
        <w:t>50</w:t>
      </w:r>
    </w:p>
    <w:p w14:paraId="4F312DE7" w14:textId="77777777" w:rsidR="00B24498" w:rsidRPr="00B92AFA" w:rsidRDefault="00B24498" w:rsidP="00B24498">
      <w:pPr>
        <w:pStyle w:val="BodyTextIndent2"/>
        <w:spacing w:line="360" w:lineRule="auto"/>
        <w:jc w:val="left"/>
        <w:rPr>
          <w:rFonts w:cs="Arial"/>
          <w:b w:val="0"/>
          <w:sz w:val="22"/>
          <w:szCs w:val="22"/>
        </w:rPr>
      </w:pPr>
      <w:proofErr w:type="gramStart"/>
      <w:r w:rsidRPr="00B92AFA">
        <w:rPr>
          <w:rFonts w:cs="Arial"/>
          <w:b w:val="0"/>
          <w:sz w:val="22"/>
          <w:szCs w:val="22"/>
        </w:rPr>
        <w:lastRenderedPageBreak/>
        <w:t>An</w:t>
      </w:r>
      <w:proofErr w:type="gramEnd"/>
      <w:r w:rsidRPr="00B92AFA">
        <w:rPr>
          <w:rFonts w:cs="Arial"/>
          <w:b w:val="0"/>
          <w:sz w:val="22"/>
          <w:szCs w:val="22"/>
        </w:rPr>
        <w:t xml:space="preserve"> Garda Síochana </w:t>
      </w:r>
      <w:r w:rsidRPr="00B92AFA">
        <w:rPr>
          <w:rFonts w:cs="Arial"/>
          <w:b w:val="0"/>
          <w:sz w:val="22"/>
          <w:szCs w:val="22"/>
        </w:rPr>
        <w:tab/>
      </w:r>
      <w:r w:rsidRPr="00B92AFA">
        <w:rPr>
          <w:rFonts w:cs="Arial"/>
          <w:b w:val="0"/>
          <w:sz w:val="22"/>
          <w:szCs w:val="22"/>
        </w:rPr>
        <w:tab/>
      </w:r>
      <w:r w:rsidRPr="00B92AFA">
        <w:rPr>
          <w:rFonts w:cs="Arial"/>
          <w:b w:val="0"/>
          <w:sz w:val="22"/>
          <w:szCs w:val="22"/>
        </w:rPr>
        <w:tab/>
        <w:t xml:space="preserve">TBC </w:t>
      </w:r>
    </w:p>
    <w:bookmarkEnd w:id="5"/>
    <w:p w14:paraId="5DC809B3" w14:textId="312D9E31" w:rsidR="00DA4A69" w:rsidRPr="009D2B7D" w:rsidRDefault="00DA4A69" w:rsidP="00DA4A69">
      <w:pPr>
        <w:pStyle w:val="BodyTextIndent2"/>
        <w:spacing w:line="360" w:lineRule="auto"/>
        <w:ind w:left="0"/>
        <w:jc w:val="left"/>
        <w:rPr>
          <w:rFonts w:cs="Arial"/>
          <w:b w:val="0"/>
          <w:sz w:val="22"/>
          <w:szCs w:val="22"/>
        </w:rPr>
      </w:pPr>
    </w:p>
    <w:p w14:paraId="3E1A8462" w14:textId="4D45FA4D" w:rsidR="00DA4A69" w:rsidRPr="009D2B7D" w:rsidRDefault="00DA4A69" w:rsidP="00B72260">
      <w:pPr>
        <w:pStyle w:val="BodyTextIndent2"/>
        <w:numPr>
          <w:ilvl w:val="1"/>
          <w:numId w:val="46"/>
        </w:numPr>
        <w:spacing w:line="360" w:lineRule="auto"/>
        <w:jc w:val="left"/>
        <w:rPr>
          <w:rFonts w:cs="Arial"/>
          <w:sz w:val="22"/>
          <w:szCs w:val="22"/>
        </w:rPr>
      </w:pPr>
      <w:r w:rsidRPr="009D2B7D">
        <w:rPr>
          <w:rFonts w:cs="Arial"/>
          <w:sz w:val="22"/>
          <w:szCs w:val="22"/>
        </w:rPr>
        <w:t xml:space="preserve">VOLUNTEERS </w:t>
      </w:r>
    </w:p>
    <w:p w14:paraId="66ECFFA0" w14:textId="1A282739" w:rsidR="00DA4A69" w:rsidRPr="00B92AFA" w:rsidRDefault="00DA4A69" w:rsidP="00DA4A69">
      <w:pPr>
        <w:pStyle w:val="BodyTextIndent2"/>
        <w:spacing w:line="360" w:lineRule="auto"/>
        <w:ind w:left="0"/>
        <w:jc w:val="left"/>
        <w:rPr>
          <w:rFonts w:cs="Arial"/>
          <w:b w:val="0"/>
          <w:sz w:val="22"/>
          <w:szCs w:val="22"/>
        </w:rPr>
      </w:pPr>
      <w:r w:rsidRPr="000A458A">
        <w:rPr>
          <w:rFonts w:cs="Arial"/>
          <w:b w:val="0"/>
          <w:sz w:val="22"/>
          <w:szCs w:val="22"/>
        </w:rPr>
        <w:t xml:space="preserve">There will be approximately 30 volunteers from Volunteer Ireland who will act as Event Ambassadors. Their role will primarily be dealing with customer care and information roles. They will not be involved in crowd management however they will </w:t>
      </w:r>
      <w:r w:rsidR="00027868" w:rsidRPr="000A458A">
        <w:rPr>
          <w:rFonts w:cs="Arial"/>
          <w:b w:val="0"/>
          <w:sz w:val="22"/>
          <w:szCs w:val="22"/>
        </w:rPr>
        <w:t>assist</w:t>
      </w:r>
      <w:r w:rsidRPr="000A458A">
        <w:rPr>
          <w:rFonts w:cs="Arial"/>
          <w:b w:val="0"/>
          <w:sz w:val="22"/>
          <w:szCs w:val="22"/>
        </w:rPr>
        <w:t xml:space="preserve"> in the case of an emergency evacuation.</w:t>
      </w:r>
      <w:r w:rsidRPr="00B92AFA">
        <w:rPr>
          <w:rFonts w:cs="Arial"/>
          <w:b w:val="0"/>
          <w:sz w:val="22"/>
          <w:szCs w:val="22"/>
        </w:rPr>
        <w:t xml:space="preserve"> </w:t>
      </w:r>
    </w:p>
    <w:p w14:paraId="22D83688" w14:textId="77777777" w:rsidR="00643CC4" w:rsidRPr="009D2B7D" w:rsidRDefault="00643CC4" w:rsidP="00643CC4">
      <w:pPr>
        <w:spacing w:line="360" w:lineRule="auto"/>
        <w:rPr>
          <w:rFonts w:ascii="Arial" w:hAnsi="Arial" w:cs="Arial"/>
          <w:b/>
          <w:sz w:val="22"/>
          <w:szCs w:val="22"/>
        </w:rPr>
      </w:pPr>
    </w:p>
    <w:p w14:paraId="5BB0B820" w14:textId="77777777" w:rsidR="00331AB5" w:rsidRPr="009D2B7D" w:rsidRDefault="00331AB5"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 xml:space="preserve">LOST </w:t>
      </w:r>
      <w:r w:rsidR="00BF76CD" w:rsidRPr="009D2B7D">
        <w:rPr>
          <w:rFonts w:ascii="Arial" w:hAnsi="Arial" w:cs="Arial"/>
          <w:b/>
          <w:sz w:val="22"/>
          <w:szCs w:val="22"/>
        </w:rPr>
        <w:t>PERSON</w:t>
      </w:r>
    </w:p>
    <w:p w14:paraId="4F80CEAA" w14:textId="23A88CAD" w:rsidR="00BF76CD" w:rsidRPr="00B92AFA" w:rsidRDefault="00BF76CD" w:rsidP="00BF76CD">
      <w:pPr>
        <w:spacing w:line="360" w:lineRule="auto"/>
        <w:rPr>
          <w:rFonts w:ascii="Arial" w:hAnsi="Arial" w:cs="Arial"/>
          <w:sz w:val="22"/>
          <w:szCs w:val="22"/>
        </w:rPr>
      </w:pPr>
      <w:r w:rsidRPr="00B92AFA">
        <w:rPr>
          <w:rFonts w:ascii="Arial" w:hAnsi="Arial" w:cs="Arial"/>
          <w:sz w:val="22"/>
          <w:szCs w:val="22"/>
        </w:rPr>
        <w:t>If a lost person is found it is reported to event control immediately using the designated code word DELTA 1. The staff member who found the lost person should stay in location if possible, with an accompanying colleague. After 10mins the staff member along with a colleague should accompany the lost person to event control.</w:t>
      </w:r>
    </w:p>
    <w:p w14:paraId="1B853836" w14:textId="557B9B43" w:rsidR="001476C6" w:rsidRPr="00B92AFA" w:rsidRDefault="00BF76CD" w:rsidP="00191AE4">
      <w:pPr>
        <w:spacing w:line="360" w:lineRule="auto"/>
        <w:rPr>
          <w:rFonts w:ascii="Arial" w:hAnsi="Arial" w:cs="Arial"/>
          <w:sz w:val="22"/>
          <w:szCs w:val="22"/>
        </w:rPr>
      </w:pPr>
      <w:r w:rsidRPr="00B92AFA">
        <w:rPr>
          <w:rFonts w:ascii="Arial" w:hAnsi="Arial" w:cs="Arial"/>
          <w:sz w:val="22"/>
          <w:szCs w:val="22"/>
        </w:rPr>
        <w:t xml:space="preserve">If a person is reported as lost </w:t>
      </w:r>
      <w:r w:rsidR="00CC555A" w:rsidRPr="00B92AFA">
        <w:rPr>
          <w:rFonts w:ascii="Arial" w:hAnsi="Arial" w:cs="Arial"/>
          <w:sz w:val="22"/>
          <w:szCs w:val="22"/>
        </w:rPr>
        <w:t xml:space="preserve">this must be reported to </w:t>
      </w:r>
      <w:r w:rsidRPr="00B92AFA">
        <w:rPr>
          <w:rFonts w:ascii="Arial" w:hAnsi="Arial" w:cs="Arial"/>
          <w:sz w:val="22"/>
          <w:szCs w:val="22"/>
        </w:rPr>
        <w:t xml:space="preserve">event </w:t>
      </w:r>
      <w:r w:rsidR="00CC555A" w:rsidRPr="00B92AFA">
        <w:rPr>
          <w:rFonts w:ascii="Arial" w:hAnsi="Arial" w:cs="Arial"/>
          <w:sz w:val="22"/>
          <w:szCs w:val="22"/>
        </w:rPr>
        <w:t>control immediately</w:t>
      </w:r>
      <w:r w:rsidRPr="00B92AFA">
        <w:rPr>
          <w:rFonts w:ascii="Arial" w:hAnsi="Arial" w:cs="Arial"/>
          <w:sz w:val="22"/>
          <w:szCs w:val="22"/>
        </w:rPr>
        <w:t xml:space="preserve"> using the code word D</w:t>
      </w:r>
      <w:r w:rsidR="00302DC0" w:rsidRPr="00B92AFA">
        <w:rPr>
          <w:rFonts w:ascii="Arial" w:hAnsi="Arial" w:cs="Arial"/>
          <w:sz w:val="22"/>
          <w:szCs w:val="22"/>
        </w:rPr>
        <w:t>ELTA</w:t>
      </w:r>
      <w:r w:rsidRPr="00B92AFA">
        <w:rPr>
          <w:rFonts w:ascii="Arial" w:hAnsi="Arial" w:cs="Arial"/>
          <w:sz w:val="22"/>
          <w:szCs w:val="22"/>
        </w:rPr>
        <w:t xml:space="preserve"> 2</w:t>
      </w:r>
      <w:r w:rsidR="00CC555A" w:rsidRPr="00B92AFA">
        <w:rPr>
          <w:rFonts w:ascii="Arial" w:hAnsi="Arial" w:cs="Arial"/>
          <w:sz w:val="22"/>
          <w:szCs w:val="22"/>
        </w:rPr>
        <w:t xml:space="preserve">. The person who is reporting must get key details such as the </w:t>
      </w:r>
      <w:r w:rsidRPr="00B92AFA">
        <w:rPr>
          <w:rFonts w:ascii="Arial" w:hAnsi="Arial" w:cs="Arial"/>
          <w:sz w:val="22"/>
          <w:szCs w:val="22"/>
        </w:rPr>
        <w:t>person</w:t>
      </w:r>
      <w:r w:rsidR="00CC555A" w:rsidRPr="00B92AFA">
        <w:rPr>
          <w:rFonts w:ascii="Arial" w:hAnsi="Arial" w:cs="Arial"/>
          <w:sz w:val="22"/>
          <w:szCs w:val="22"/>
        </w:rPr>
        <w:t xml:space="preserve">’s name, age, and description. Once the details are reported the person who takes the details should remain with the person who reported it if possible. All personnel will be informed of the lost </w:t>
      </w:r>
      <w:r w:rsidRPr="00B92AFA">
        <w:rPr>
          <w:rFonts w:ascii="Arial" w:hAnsi="Arial" w:cs="Arial"/>
          <w:sz w:val="22"/>
          <w:szCs w:val="22"/>
        </w:rPr>
        <w:t>person</w:t>
      </w:r>
      <w:r w:rsidR="00CC555A" w:rsidRPr="00B92AFA">
        <w:rPr>
          <w:rFonts w:ascii="Arial" w:hAnsi="Arial" w:cs="Arial"/>
          <w:sz w:val="22"/>
          <w:szCs w:val="22"/>
        </w:rPr>
        <w:t xml:space="preserve"> and must be vigilant to try and locate the </w:t>
      </w:r>
      <w:r w:rsidRPr="00B92AFA">
        <w:rPr>
          <w:rFonts w:ascii="Arial" w:hAnsi="Arial" w:cs="Arial"/>
          <w:sz w:val="22"/>
          <w:szCs w:val="22"/>
        </w:rPr>
        <w:t>person</w:t>
      </w:r>
      <w:r w:rsidR="00CC555A" w:rsidRPr="00B92AFA">
        <w:rPr>
          <w:rFonts w:ascii="Arial" w:hAnsi="Arial" w:cs="Arial"/>
          <w:sz w:val="22"/>
          <w:szCs w:val="22"/>
        </w:rPr>
        <w:t>.</w:t>
      </w:r>
      <w:r w:rsidRPr="00B92AFA">
        <w:rPr>
          <w:rFonts w:ascii="Arial" w:hAnsi="Arial" w:cs="Arial"/>
          <w:sz w:val="22"/>
          <w:szCs w:val="22"/>
        </w:rPr>
        <w:t xml:space="preserve"> </w:t>
      </w:r>
    </w:p>
    <w:p w14:paraId="60CA2B09" w14:textId="7C9DF838" w:rsidR="001476C6" w:rsidRPr="009D2B7D" w:rsidRDefault="001476C6" w:rsidP="00191AE4">
      <w:pPr>
        <w:spacing w:line="360" w:lineRule="auto"/>
        <w:rPr>
          <w:rFonts w:ascii="Arial" w:hAnsi="Arial" w:cs="Arial"/>
          <w:sz w:val="22"/>
          <w:szCs w:val="22"/>
        </w:rPr>
      </w:pPr>
    </w:p>
    <w:p w14:paraId="46E1D3AF" w14:textId="77777777" w:rsidR="00191AE4" w:rsidRPr="009D2B7D" w:rsidRDefault="00191AE4"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 xml:space="preserve">VIP’s </w:t>
      </w:r>
    </w:p>
    <w:p w14:paraId="6082AB20" w14:textId="77777777" w:rsidR="00191AE4" w:rsidRPr="00B92AFA" w:rsidRDefault="00BD2DE3" w:rsidP="00191AE4">
      <w:pPr>
        <w:spacing w:line="360" w:lineRule="auto"/>
        <w:rPr>
          <w:rFonts w:ascii="Arial" w:hAnsi="Arial" w:cs="Arial"/>
          <w:sz w:val="22"/>
          <w:szCs w:val="22"/>
        </w:rPr>
      </w:pPr>
      <w:r w:rsidRPr="00B92AFA">
        <w:rPr>
          <w:rFonts w:ascii="Arial" w:hAnsi="Arial" w:cs="Arial"/>
          <w:sz w:val="22"/>
          <w:szCs w:val="22"/>
        </w:rPr>
        <w:t xml:space="preserve">All arrangements for </w:t>
      </w:r>
      <w:r w:rsidR="00191AE4" w:rsidRPr="00B92AFA">
        <w:rPr>
          <w:rFonts w:ascii="Arial" w:hAnsi="Arial" w:cs="Arial"/>
          <w:sz w:val="22"/>
          <w:szCs w:val="22"/>
        </w:rPr>
        <w:t xml:space="preserve">VIP and special guests will be </w:t>
      </w:r>
      <w:r w:rsidRPr="00B92AFA">
        <w:rPr>
          <w:rFonts w:ascii="Arial" w:hAnsi="Arial" w:cs="Arial"/>
          <w:sz w:val="22"/>
          <w:szCs w:val="22"/>
        </w:rPr>
        <w:t>communicated with the necessary key personne</w:t>
      </w:r>
      <w:r w:rsidR="00191AE4" w:rsidRPr="00B92AFA">
        <w:rPr>
          <w:rFonts w:ascii="Arial" w:hAnsi="Arial" w:cs="Arial"/>
          <w:sz w:val="22"/>
          <w:szCs w:val="22"/>
        </w:rPr>
        <w:t>l</w:t>
      </w:r>
      <w:r w:rsidRPr="00B92AFA">
        <w:rPr>
          <w:rFonts w:ascii="Arial" w:hAnsi="Arial" w:cs="Arial"/>
          <w:sz w:val="22"/>
          <w:szCs w:val="22"/>
        </w:rPr>
        <w:t>.</w:t>
      </w:r>
    </w:p>
    <w:p w14:paraId="0FEBE091" w14:textId="77777777" w:rsidR="00191AE4" w:rsidRPr="009D2B7D" w:rsidRDefault="00191AE4" w:rsidP="00191AE4">
      <w:pPr>
        <w:spacing w:line="360" w:lineRule="auto"/>
        <w:rPr>
          <w:rFonts w:ascii="Arial" w:hAnsi="Arial" w:cs="Arial"/>
          <w:sz w:val="22"/>
          <w:szCs w:val="22"/>
        </w:rPr>
      </w:pPr>
    </w:p>
    <w:p w14:paraId="23A8A7DA" w14:textId="3E5B2C02" w:rsidR="00DA4A69" w:rsidRPr="009D2B7D" w:rsidRDefault="00DA4A69"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 xml:space="preserve">EVENT CONTROL </w:t>
      </w:r>
    </w:p>
    <w:p w14:paraId="1D9813E9" w14:textId="60FC7C6F" w:rsidR="00DA4A69" w:rsidRPr="00B92AFA" w:rsidRDefault="00DA4A69" w:rsidP="00DA4A69">
      <w:pPr>
        <w:spacing w:line="360" w:lineRule="auto"/>
        <w:rPr>
          <w:rFonts w:ascii="Arial" w:hAnsi="Arial" w:cs="Arial"/>
          <w:sz w:val="22"/>
          <w:szCs w:val="22"/>
        </w:rPr>
      </w:pPr>
      <w:r w:rsidRPr="00B92AFA">
        <w:rPr>
          <w:rFonts w:ascii="Arial" w:hAnsi="Arial" w:cs="Arial"/>
          <w:sz w:val="22"/>
          <w:szCs w:val="22"/>
        </w:rPr>
        <w:t xml:space="preserve">Event Control will </w:t>
      </w:r>
      <w:proofErr w:type="gramStart"/>
      <w:r w:rsidRPr="00B92AFA">
        <w:rPr>
          <w:rFonts w:ascii="Arial" w:hAnsi="Arial" w:cs="Arial"/>
          <w:sz w:val="22"/>
          <w:szCs w:val="22"/>
        </w:rPr>
        <w:t>be located in</w:t>
      </w:r>
      <w:proofErr w:type="gramEnd"/>
      <w:r w:rsidRPr="00B92AFA">
        <w:rPr>
          <w:rFonts w:ascii="Arial" w:hAnsi="Arial" w:cs="Arial"/>
          <w:sz w:val="22"/>
          <w:szCs w:val="22"/>
        </w:rPr>
        <w:t xml:space="preserve"> the coach car park in a </w:t>
      </w:r>
      <w:r w:rsidR="00546D12" w:rsidRPr="00B92AFA">
        <w:rPr>
          <w:rFonts w:ascii="Arial" w:hAnsi="Arial" w:cs="Arial"/>
          <w:sz w:val="22"/>
          <w:szCs w:val="22"/>
        </w:rPr>
        <w:t xml:space="preserve">single </w:t>
      </w:r>
      <w:r w:rsidRPr="00B92AFA">
        <w:rPr>
          <w:rFonts w:ascii="Arial" w:hAnsi="Arial" w:cs="Arial"/>
          <w:sz w:val="22"/>
          <w:szCs w:val="22"/>
        </w:rPr>
        <w:t xml:space="preserve">storey temporary structure. Access will be restricted to authorised personnel only. </w:t>
      </w:r>
    </w:p>
    <w:p w14:paraId="6C5A59C4" w14:textId="77777777" w:rsidR="00DA4A69" w:rsidRPr="009D2B7D" w:rsidRDefault="00DA4A69" w:rsidP="00DA4A69">
      <w:pPr>
        <w:spacing w:line="360" w:lineRule="auto"/>
        <w:rPr>
          <w:rFonts w:ascii="Arial" w:hAnsi="Arial" w:cs="Arial"/>
          <w:b/>
          <w:sz w:val="22"/>
          <w:szCs w:val="22"/>
        </w:rPr>
      </w:pPr>
    </w:p>
    <w:p w14:paraId="6712CA67" w14:textId="18616B34" w:rsidR="001D0564" w:rsidRPr="009D2B7D" w:rsidRDefault="001D0564"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RENDEZVOUS POINT</w:t>
      </w:r>
    </w:p>
    <w:p w14:paraId="56EBC64E" w14:textId="489FAEBE" w:rsidR="001D0564" w:rsidRPr="00B92AFA" w:rsidRDefault="001D0564" w:rsidP="001D0564">
      <w:pPr>
        <w:spacing w:line="360" w:lineRule="auto"/>
        <w:rPr>
          <w:rFonts w:ascii="Arial" w:hAnsi="Arial" w:cs="Arial"/>
          <w:sz w:val="22"/>
          <w:szCs w:val="22"/>
        </w:rPr>
      </w:pPr>
      <w:r w:rsidRPr="00B92AFA">
        <w:rPr>
          <w:rFonts w:ascii="Arial" w:hAnsi="Arial" w:cs="Arial"/>
          <w:sz w:val="22"/>
          <w:szCs w:val="22"/>
        </w:rPr>
        <w:t xml:space="preserve">The rendezvous point </w:t>
      </w:r>
      <w:r w:rsidR="00DA4A69" w:rsidRPr="00B92AFA">
        <w:rPr>
          <w:rFonts w:ascii="Arial" w:hAnsi="Arial" w:cs="Arial"/>
          <w:sz w:val="22"/>
          <w:szCs w:val="22"/>
        </w:rPr>
        <w:t xml:space="preserve">(RVP) </w:t>
      </w:r>
      <w:r w:rsidRPr="00B92AFA">
        <w:rPr>
          <w:rFonts w:ascii="Arial" w:hAnsi="Arial" w:cs="Arial"/>
          <w:sz w:val="22"/>
          <w:szCs w:val="22"/>
        </w:rPr>
        <w:t xml:space="preserve">for key personnel is </w:t>
      </w:r>
      <w:r w:rsidR="0024244D" w:rsidRPr="00B92AFA">
        <w:rPr>
          <w:rFonts w:ascii="Arial" w:hAnsi="Arial" w:cs="Arial"/>
          <w:sz w:val="22"/>
          <w:szCs w:val="22"/>
        </w:rPr>
        <w:t xml:space="preserve">Event Control for the </w:t>
      </w:r>
      <w:r w:rsidR="005353E6" w:rsidRPr="00B92AFA">
        <w:rPr>
          <w:rFonts w:ascii="Arial" w:hAnsi="Arial" w:cs="Arial"/>
          <w:sz w:val="22"/>
          <w:szCs w:val="22"/>
        </w:rPr>
        <w:t>duration of the event. In the event of a Major Emergency this also be the RVP for the Senior Fire, Ambulance and Garda officers, and will function in its interagency coordination role.</w:t>
      </w:r>
      <w:r w:rsidR="00DA4A69" w:rsidRPr="00B92AFA">
        <w:rPr>
          <w:rFonts w:ascii="Arial" w:hAnsi="Arial" w:cs="Arial"/>
          <w:sz w:val="22"/>
          <w:szCs w:val="22"/>
        </w:rPr>
        <w:t xml:space="preserve"> </w:t>
      </w:r>
    </w:p>
    <w:p w14:paraId="30FF7F20" w14:textId="77777777" w:rsidR="007F00E7" w:rsidRPr="00B92AFA" w:rsidRDefault="007F00E7" w:rsidP="001D0564">
      <w:pPr>
        <w:spacing w:line="360" w:lineRule="auto"/>
        <w:rPr>
          <w:rFonts w:ascii="Arial" w:hAnsi="Arial" w:cs="Arial"/>
          <w:sz w:val="22"/>
          <w:szCs w:val="22"/>
        </w:rPr>
      </w:pPr>
    </w:p>
    <w:p w14:paraId="2FB8531C" w14:textId="714ABCFA" w:rsidR="00324EE0" w:rsidRPr="00B92AFA" w:rsidRDefault="008962A4" w:rsidP="001D0564">
      <w:pPr>
        <w:spacing w:line="360" w:lineRule="auto"/>
        <w:rPr>
          <w:rFonts w:ascii="Arial" w:hAnsi="Arial" w:cs="Arial"/>
          <w:sz w:val="22"/>
          <w:szCs w:val="22"/>
        </w:rPr>
      </w:pPr>
      <w:r w:rsidRPr="00B92AFA">
        <w:rPr>
          <w:rFonts w:ascii="Arial" w:hAnsi="Arial" w:cs="Arial"/>
          <w:sz w:val="22"/>
          <w:szCs w:val="22"/>
        </w:rPr>
        <w:t>If</w:t>
      </w:r>
      <w:r w:rsidR="00DA4A69" w:rsidRPr="00B92AFA">
        <w:rPr>
          <w:rFonts w:ascii="Arial" w:hAnsi="Arial" w:cs="Arial"/>
          <w:sz w:val="22"/>
          <w:szCs w:val="22"/>
        </w:rPr>
        <w:t xml:space="preserve"> Event Control is rendered </w:t>
      </w:r>
      <w:r w:rsidRPr="00B92AFA">
        <w:rPr>
          <w:rFonts w:ascii="Arial" w:hAnsi="Arial" w:cs="Arial"/>
          <w:sz w:val="22"/>
          <w:szCs w:val="22"/>
        </w:rPr>
        <w:t>unavailable,</w:t>
      </w:r>
      <w:r w:rsidR="00DA4A69" w:rsidRPr="00B92AFA">
        <w:rPr>
          <w:rFonts w:ascii="Arial" w:hAnsi="Arial" w:cs="Arial"/>
          <w:sz w:val="22"/>
          <w:szCs w:val="22"/>
        </w:rPr>
        <w:t xml:space="preserve"> then the secondary RVP will be the Emergency Unit compound located to the back of the Paddocks on the internal road. </w:t>
      </w:r>
    </w:p>
    <w:p w14:paraId="63B4FFAC" w14:textId="3A35419D" w:rsidR="00EA5213" w:rsidRDefault="00EA5213" w:rsidP="001D0564">
      <w:pPr>
        <w:spacing w:line="360" w:lineRule="auto"/>
        <w:rPr>
          <w:rFonts w:ascii="Arial" w:hAnsi="Arial" w:cs="Arial"/>
          <w:sz w:val="22"/>
          <w:szCs w:val="22"/>
        </w:rPr>
      </w:pPr>
    </w:p>
    <w:p w14:paraId="2822FFD3" w14:textId="77777777" w:rsidR="0096491A" w:rsidRPr="009D2B7D" w:rsidRDefault="0096491A" w:rsidP="001D0564">
      <w:pPr>
        <w:spacing w:line="360" w:lineRule="auto"/>
        <w:rPr>
          <w:rFonts w:ascii="Arial" w:hAnsi="Arial" w:cs="Arial"/>
          <w:sz w:val="22"/>
          <w:szCs w:val="22"/>
        </w:rPr>
      </w:pPr>
    </w:p>
    <w:p w14:paraId="700FC264" w14:textId="6304FDDE" w:rsidR="00324EE0" w:rsidRPr="009D2B7D" w:rsidRDefault="00324EE0"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lastRenderedPageBreak/>
        <w:t>BARRIERS</w:t>
      </w:r>
    </w:p>
    <w:p w14:paraId="518C19C5" w14:textId="3EAE732A"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There will be a combination of crowd control barriers (ccb’s), heras fencing and solid panels used throughout the site as required. </w:t>
      </w:r>
    </w:p>
    <w:p w14:paraId="4584E0DC" w14:textId="15B32028" w:rsidR="00324EE0" w:rsidRPr="009D2B7D" w:rsidRDefault="00324EE0" w:rsidP="00324EE0">
      <w:pPr>
        <w:spacing w:line="360" w:lineRule="auto"/>
        <w:rPr>
          <w:rFonts w:ascii="Arial" w:hAnsi="Arial" w:cs="Arial"/>
          <w:sz w:val="22"/>
          <w:szCs w:val="22"/>
        </w:rPr>
      </w:pPr>
    </w:p>
    <w:p w14:paraId="13E555E8" w14:textId="3AC39509" w:rsidR="00324EE0" w:rsidRPr="009D2B7D" w:rsidRDefault="00324EE0"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SIGNAGE</w:t>
      </w:r>
    </w:p>
    <w:p w14:paraId="70FD6C9B" w14:textId="77777777"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There will be a variety of event specific signage used throughout the site to direct attendees to key areas as well as all exits on site. </w:t>
      </w:r>
    </w:p>
    <w:p w14:paraId="38AA3339" w14:textId="77777777" w:rsidR="00324EE0" w:rsidRPr="00B92AFA" w:rsidRDefault="00324EE0" w:rsidP="00324EE0">
      <w:pPr>
        <w:spacing w:line="360" w:lineRule="auto"/>
        <w:rPr>
          <w:rFonts w:ascii="Arial" w:hAnsi="Arial" w:cs="Arial"/>
          <w:sz w:val="22"/>
          <w:szCs w:val="22"/>
        </w:rPr>
      </w:pPr>
    </w:p>
    <w:p w14:paraId="7C394BF0" w14:textId="453C62E1"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This signage will be erected by a competent contractor and positioned at the height not to cause a hazard on site. </w:t>
      </w:r>
    </w:p>
    <w:p w14:paraId="77DCB118" w14:textId="55971752" w:rsidR="00BF76CD" w:rsidRPr="00E85F94" w:rsidRDefault="00BF76CD" w:rsidP="00E85F94">
      <w:pPr>
        <w:spacing w:line="360" w:lineRule="auto"/>
        <w:rPr>
          <w:rFonts w:ascii="Arial" w:hAnsi="Arial" w:cs="Arial"/>
          <w:b/>
          <w:sz w:val="22"/>
          <w:szCs w:val="22"/>
          <w:u w:val="single"/>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47CDB52B" w14:textId="77777777" w:rsidTr="00EC2C19">
        <w:tc>
          <w:tcPr>
            <w:tcW w:w="9016" w:type="dxa"/>
            <w:shd w:val="clear" w:color="auto" w:fill="31849B" w:themeFill="accent5" w:themeFillShade="BF"/>
          </w:tcPr>
          <w:p w14:paraId="1A6C4CDF" w14:textId="7E32084C" w:rsidR="00E85F94" w:rsidRPr="00E85F94"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STRUCTURES AND FACILITIES</w:t>
            </w:r>
          </w:p>
        </w:tc>
      </w:tr>
    </w:tbl>
    <w:p w14:paraId="6882CF11" w14:textId="40F07061" w:rsidR="00F578B5" w:rsidRPr="009D2B7D" w:rsidRDefault="00F578B5" w:rsidP="00E27313">
      <w:pPr>
        <w:spacing w:line="360" w:lineRule="auto"/>
        <w:rPr>
          <w:rFonts w:ascii="Arial" w:hAnsi="Arial" w:cs="Arial"/>
          <w:b/>
          <w:sz w:val="22"/>
          <w:szCs w:val="22"/>
          <w:u w:val="single"/>
        </w:rPr>
      </w:pPr>
    </w:p>
    <w:p w14:paraId="4A072537" w14:textId="3164E7F5" w:rsidR="00324EE0" w:rsidRPr="009D2B7D" w:rsidRDefault="00324EE0" w:rsidP="00B72260">
      <w:pPr>
        <w:pStyle w:val="ListParagraph"/>
        <w:numPr>
          <w:ilvl w:val="1"/>
          <w:numId w:val="46"/>
        </w:numPr>
        <w:spacing w:line="360" w:lineRule="auto"/>
        <w:rPr>
          <w:rFonts w:ascii="Arial" w:hAnsi="Arial" w:cs="Arial"/>
          <w:b/>
          <w:sz w:val="22"/>
          <w:szCs w:val="22"/>
        </w:rPr>
      </w:pPr>
      <w:bookmarkStart w:id="6" w:name="_Hlk536500905"/>
      <w:r w:rsidRPr="009D2B7D">
        <w:rPr>
          <w:rFonts w:ascii="Arial" w:hAnsi="Arial" w:cs="Arial"/>
          <w:b/>
          <w:sz w:val="22"/>
          <w:szCs w:val="22"/>
        </w:rPr>
        <w:t xml:space="preserve">STRUCTURES </w:t>
      </w:r>
    </w:p>
    <w:p w14:paraId="50B93D9A" w14:textId="77777777"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All structures will be constructed and assembled by competent personnel, construction certification provided and further inspected and certified for safe use by an independent engineer.  </w:t>
      </w:r>
    </w:p>
    <w:p w14:paraId="3473B1C4" w14:textId="77777777" w:rsidR="00324EE0" w:rsidRPr="00B92AFA" w:rsidRDefault="00324EE0" w:rsidP="00324EE0">
      <w:pPr>
        <w:spacing w:line="360" w:lineRule="auto"/>
        <w:rPr>
          <w:rFonts w:ascii="Arial" w:hAnsi="Arial" w:cs="Arial"/>
          <w:sz w:val="22"/>
          <w:szCs w:val="22"/>
        </w:rPr>
      </w:pPr>
    </w:p>
    <w:p w14:paraId="27780756" w14:textId="0E278010" w:rsidR="00324EE0" w:rsidRPr="00B92AFA" w:rsidRDefault="00324EE0" w:rsidP="00E27313">
      <w:pPr>
        <w:spacing w:line="360" w:lineRule="auto"/>
        <w:rPr>
          <w:rFonts w:ascii="Arial" w:hAnsi="Arial" w:cs="Arial"/>
          <w:sz w:val="22"/>
          <w:szCs w:val="22"/>
        </w:rPr>
      </w:pPr>
      <w:r w:rsidRPr="00B92AFA">
        <w:rPr>
          <w:rFonts w:ascii="Arial" w:hAnsi="Arial" w:cs="Arial"/>
          <w:sz w:val="22"/>
          <w:szCs w:val="22"/>
        </w:rPr>
        <w:t xml:space="preserve">Final details of all temporary structures will be finalised however these will include: </w:t>
      </w:r>
    </w:p>
    <w:tbl>
      <w:tblPr>
        <w:tblStyle w:val="TableGrid"/>
        <w:tblW w:w="0" w:type="auto"/>
        <w:tblLook w:val="04A0" w:firstRow="1" w:lastRow="0" w:firstColumn="1" w:lastColumn="0" w:noHBand="0" w:noVBand="1"/>
      </w:tblPr>
      <w:tblGrid>
        <w:gridCol w:w="3005"/>
        <w:gridCol w:w="2519"/>
        <w:gridCol w:w="3492"/>
      </w:tblGrid>
      <w:tr w:rsidR="00324EE0" w:rsidRPr="00324EE0" w14:paraId="7E1FBA48" w14:textId="77777777" w:rsidTr="00F45FC4">
        <w:tc>
          <w:tcPr>
            <w:tcW w:w="3005" w:type="dxa"/>
            <w:shd w:val="clear" w:color="auto" w:fill="31849B" w:themeFill="accent5" w:themeFillShade="BF"/>
          </w:tcPr>
          <w:p w14:paraId="5A4BCF7D" w14:textId="3CFA84B8" w:rsidR="00324EE0" w:rsidRPr="00324EE0" w:rsidRDefault="00324EE0" w:rsidP="00E27313">
            <w:pPr>
              <w:spacing w:line="360" w:lineRule="auto"/>
              <w:rPr>
                <w:rFonts w:ascii="Arial" w:hAnsi="Arial" w:cs="Arial"/>
                <w:b/>
                <w:color w:val="FFFFFF" w:themeColor="background1"/>
                <w:sz w:val="22"/>
                <w:szCs w:val="22"/>
              </w:rPr>
            </w:pPr>
            <w:r w:rsidRPr="00324EE0">
              <w:rPr>
                <w:rFonts w:ascii="Arial" w:hAnsi="Arial" w:cs="Arial"/>
                <w:b/>
                <w:color w:val="FFFFFF" w:themeColor="background1"/>
                <w:sz w:val="22"/>
                <w:szCs w:val="22"/>
              </w:rPr>
              <w:t>Structure</w:t>
            </w:r>
          </w:p>
        </w:tc>
        <w:tc>
          <w:tcPr>
            <w:tcW w:w="2519" w:type="dxa"/>
            <w:shd w:val="clear" w:color="auto" w:fill="31849B" w:themeFill="accent5" w:themeFillShade="BF"/>
          </w:tcPr>
          <w:p w14:paraId="2963D3CA" w14:textId="73095A28" w:rsidR="00324EE0" w:rsidRPr="00324EE0" w:rsidRDefault="00324EE0" w:rsidP="00E27313">
            <w:pPr>
              <w:spacing w:line="360" w:lineRule="auto"/>
              <w:rPr>
                <w:rFonts w:ascii="Arial" w:hAnsi="Arial" w:cs="Arial"/>
                <w:b/>
                <w:color w:val="FFFFFF" w:themeColor="background1"/>
                <w:sz w:val="22"/>
                <w:szCs w:val="22"/>
              </w:rPr>
            </w:pPr>
            <w:r w:rsidRPr="00324EE0">
              <w:rPr>
                <w:rFonts w:ascii="Arial" w:hAnsi="Arial" w:cs="Arial"/>
                <w:b/>
                <w:color w:val="FFFFFF" w:themeColor="background1"/>
                <w:sz w:val="22"/>
                <w:szCs w:val="22"/>
              </w:rPr>
              <w:t>Size</w:t>
            </w:r>
          </w:p>
        </w:tc>
        <w:tc>
          <w:tcPr>
            <w:tcW w:w="3492" w:type="dxa"/>
            <w:shd w:val="clear" w:color="auto" w:fill="31849B" w:themeFill="accent5" w:themeFillShade="BF"/>
          </w:tcPr>
          <w:p w14:paraId="75C0BD01" w14:textId="3F3BD696" w:rsidR="00324EE0" w:rsidRPr="00324EE0" w:rsidRDefault="00324EE0" w:rsidP="00E27313">
            <w:pPr>
              <w:spacing w:line="360" w:lineRule="auto"/>
              <w:rPr>
                <w:rFonts w:ascii="Arial" w:hAnsi="Arial" w:cs="Arial"/>
                <w:b/>
                <w:color w:val="FFFFFF" w:themeColor="background1"/>
                <w:sz w:val="22"/>
                <w:szCs w:val="22"/>
              </w:rPr>
            </w:pPr>
            <w:r w:rsidRPr="00324EE0">
              <w:rPr>
                <w:rFonts w:ascii="Arial" w:hAnsi="Arial" w:cs="Arial"/>
                <w:b/>
                <w:color w:val="FFFFFF" w:themeColor="background1"/>
                <w:sz w:val="22"/>
                <w:szCs w:val="22"/>
              </w:rPr>
              <w:t xml:space="preserve">Supplier </w:t>
            </w:r>
          </w:p>
        </w:tc>
      </w:tr>
      <w:tr w:rsidR="001E7294" w:rsidRPr="00B92AFA" w14:paraId="6E4D4EBB" w14:textId="77777777" w:rsidTr="00F45FC4">
        <w:tc>
          <w:tcPr>
            <w:tcW w:w="3005" w:type="dxa"/>
          </w:tcPr>
          <w:p w14:paraId="4CF7D432"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Marquees</w:t>
            </w:r>
          </w:p>
        </w:tc>
        <w:tc>
          <w:tcPr>
            <w:tcW w:w="2519" w:type="dxa"/>
          </w:tcPr>
          <w:p w14:paraId="5A9471E1"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Various </w:t>
            </w:r>
          </w:p>
        </w:tc>
        <w:tc>
          <w:tcPr>
            <w:tcW w:w="3492" w:type="dxa"/>
          </w:tcPr>
          <w:p w14:paraId="0BE1BE47"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Byrne Marquees </w:t>
            </w:r>
          </w:p>
        </w:tc>
      </w:tr>
      <w:tr w:rsidR="001E7294" w:rsidRPr="00B92AFA" w14:paraId="7A3CA44F" w14:textId="77777777" w:rsidTr="00F45FC4">
        <w:tc>
          <w:tcPr>
            <w:tcW w:w="3005" w:type="dxa"/>
          </w:tcPr>
          <w:p w14:paraId="2D722332" w14:textId="1DD4E300" w:rsidR="001E7294" w:rsidRPr="000A458A" w:rsidRDefault="00510861" w:rsidP="00324EE0">
            <w:pPr>
              <w:spacing w:line="360" w:lineRule="auto"/>
              <w:rPr>
                <w:rFonts w:ascii="Arial" w:hAnsi="Arial" w:cs="Arial"/>
                <w:color w:val="292B2D"/>
                <w:sz w:val="22"/>
                <w:szCs w:val="22"/>
              </w:rPr>
            </w:pPr>
            <w:r w:rsidRPr="000A458A">
              <w:rPr>
                <w:rFonts w:ascii="Arial" w:hAnsi="Arial" w:cs="Arial"/>
                <w:color w:val="292B2D"/>
                <w:sz w:val="22"/>
                <w:szCs w:val="22"/>
              </w:rPr>
              <w:t>P/A</w:t>
            </w:r>
          </w:p>
        </w:tc>
        <w:tc>
          <w:tcPr>
            <w:tcW w:w="2519" w:type="dxa"/>
          </w:tcPr>
          <w:p w14:paraId="0EBD04F7" w14:textId="4F23F89E" w:rsidR="001E7294" w:rsidRPr="000A458A" w:rsidRDefault="00510861" w:rsidP="00324EE0">
            <w:pPr>
              <w:spacing w:line="360" w:lineRule="auto"/>
              <w:rPr>
                <w:rFonts w:ascii="Arial" w:hAnsi="Arial" w:cs="Arial"/>
                <w:color w:val="292B2D"/>
                <w:sz w:val="22"/>
                <w:szCs w:val="22"/>
              </w:rPr>
            </w:pPr>
            <w:r w:rsidRPr="000A458A">
              <w:rPr>
                <w:rFonts w:ascii="Arial" w:hAnsi="Arial" w:cs="Arial"/>
                <w:color w:val="292B2D"/>
                <w:sz w:val="22"/>
                <w:szCs w:val="22"/>
              </w:rPr>
              <w:t>Various</w:t>
            </w:r>
          </w:p>
        </w:tc>
        <w:tc>
          <w:tcPr>
            <w:tcW w:w="3492" w:type="dxa"/>
          </w:tcPr>
          <w:p w14:paraId="04743C5E" w14:textId="1B667549" w:rsidR="001E7294" w:rsidRPr="000A458A" w:rsidRDefault="00510861" w:rsidP="00324EE0">
            <w:pPr>
              <w:spacing w:line="360" w:lineRule="auto"/>
              <w:rPr>
                <w:rFonts w:ascii="Arial" w:hAnsi="Arial" w:cs="Arial"/>
                <w:color w:val="292B2D"/>
                <w:sz w:val="22"/>
                <w:szCs w:val="22"/>
              </w:rPr>
            </w:pPr>
            <w:r w:rsidRPr="000A458A">
              <w:rPr>
                <w:rFonts w:ascii="Arial" w:hAnsi="Arial" w:cs="Arial"/>
                <w:color w:val="292B2D"/>
                <w:sz w:val="22"/>
                <w:szCs w:val="22"/>
              </w:rPr>
              <w:t xml:space="preserve">Icon Entertainments </w:t>
            </w:r>
          </w:p>
        </w:tc>
      </w:tr>
      <w:tr w:rsidR="001E7294" w:rsidRPr="00B92AFA" w14:paraId="7D5E3D4D" w14:textId="77777777" w:rsidTr="00F45FC4">
        <w:tc>
          <w:tcPr>
            <w:tcW w:w="3005" w:type="dxa"/>
          </w:tcPr>
          <w:p w14:paraId="33C959AF" w14:textId="3C2D561F" w:rsidR="001E7294" w:rsidRPr="000A458A" w:rsidRDefault="001E7294" w:rsidP="00324EE0">
            <w:pPr>
              <w:spacing w:line="360" w:lineRule="auto"/>
              <w:rPr>
                <w:rFonts w:ascii="Arial" w:hAnsi="Arial" w:cs="Arial"/>
                <w:color w:val="292B2D"/>
                <w:sz w:val="22"/>
                <w:szCs w:val="22"/>
              </w:rPr>
            </w:pPr>
            <w:r w:rsidRPr="000A458A">
              <w:rPr>
                <w:rFonts w:ascii="Arial" w:hAnsi="Arial" w:cs="Arial"/>
                <w:color w:val="292B2D"/>
                <w:sz w:val="22"/>
                <w:szCs w:val="22"/>
              </w:rPr>
              <w:t xml:space="preserve">Stretch Tent </w:t>
            </w:r>
          </w:p>
        </w:tc>
        <w:tc>
          <w:tcPr>
            <w:tcW w:w="2519" w:type="dxa"/>
          </w:tcPr>
          <w:p w14:paraId="4E826797" w14:textId="101A8E9E" w:rsidR="001E7294" w:rsidRPr="000A458A" w:rsidRDefault="00F45FC4" w:rsidP="00324EE0">
            <w:pPr>
              <w:spacing w:line="360" w:lineRule="auto"/>
              <w:rPr>
                <w:rFonts w:ascii="Arial" w:hAnsi="Arial" w:cs="Arial"/>
                <w:color w:val="292B2D"/>
                <w:sz w:val="22"/>
                <w:szCs w:val="22"/>
              </w:rPr>
            </w:pPr>
            <w:r w:rsidRPr="000A458A">
              <w:rPr>
                <w:rFonts w:ascii="Arial" w:hAnsi="Arial" w:cs="Arial"/>
                <w:color w:val="292B2D"/>
                <w:sz w:val="22"/>
                <w:szCs w:val="22"/>
              </w:rPr>
              <w:t xml:space="preserve">15m x 9m </w:t>
            </w:r>
          </w:p>
        </w:tc>
        <w:tc>
          <w:tcPr>
            <w:tcW w:w="3492" w:type="dxa"/>
          </w:tcPr>
          <w:p w14:paraId="7BCCDD99" w14:textId="2BA2D8E7" w:rsidR="001E7294" w:rsidRPr="000A458A" w:rsidRDefault="001E7294" w:rsidP="00324EE0">
            <w:pPr>
              <w:spacing w:line="360" w:lineRule="auto"/>
              <w:rPr>
                <w:rFonts w:ascii="Arial" w:hAnsi="Arial" w:cs="Arial"/>
                <w:color w:val="292B2D"/>
                <w:sz w:val="22"/>
                <w:szCs w:val="22"/>
              </w:rPr>
            </w:pPr>
            <w:r w:rsidRPr="000A458A">
              <w:rPr>
                <w:rFonts w:ascii="Arial" w:hAnsi="Arial" w:cs="Arial"/>
                <w:color w:val="292B2D"/>
                <w:sz w:val="22"/>
                <w:szCs w:val="22"/>
              </w:rPr>
              <w:t>Extreme Structures</w:t>
            </w:r>
          </w:p>
        </w:tc>
      </w:tr>
      <w:tr w:rsidR="001E7294" w:rsidRPr="00B92AFA" w14:paraId="4C964F56" w14:textId="77777777" w:rsidTr="00F45FC4">
        <w:tc>
          <w:tcPr>
            <w:tcW w:w="3005" w:type="dxa"/>
          </w:tcPr>
          <w:p w14:paraId="4D14F7BC"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One storey modular unit </w:t>
            </w:r>
          </w:p>
        </w:tc>
        <w:tc>
          <w:tcPr>
            <w:tcW w:w="2519" w:type="dxa"/>
          </w:tcPr>
          <w:p w14:paraId="3870C076" w14:textId="714A3248"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12.4m</w:t>
            </w:r>
            <w:r w:rsidR="00F45FC4" w:rsidRPr="000A458A">
              <w:rPr>
                <w:rFonts w:ascii="Arial" w:hAnsi="Arial" w:cs="Arial"/>
                <w:color w:val="292B2D"/>
                <w:sz w:val="22"/>
                <w:szCs w:val="22"/>
              </w:rPr>
              <w:t xml:space="preserve"> </w:t>
            </w:r>
            <w:r w:rsidRPr="000A458A">
              <w:rPr>
                <w:rFonts w:ascii="Arial" w:hAnsi="Arial" w:cs="Arial"/>
                <w:color w:val="292B2D"/>
                <w:sz w:val="22"/>
                <w:szCs w:val="22"/>
              </w:rPr>
              <w:t>x</w:t>
            </w:r>
            <w:r w:rsidR="00F45FC4" w:rsidRPr="000A458A">
              <w:rPr>
                <w:rFonts w:ascii="Arial" w:hAnsi="Arial" w:cs="Arial"/>
                <w:color w:val="292B2D"/>
                <w:sz w:val="22"/>
                <w:szCs w:val="22"/>
              </w:rPr>
              <w:t xml:space="preserve"> </w:t>
            </w:r>
            <w:r w:rsidRPr="000A458A">
              <w:rPr>
                <w:rFonts w:ascii="Arial" w:hAnsi="Arial" w:cs="Arial"/>
                <w:color w:val="292B2D"/>
                <w:sz w:val="22"/>
                <w:szCs w:val="22"/>
              </w:rPr>
              <w:t>8.3m</w:t>
            </w:r>
          </w:p>
        </w:tc>
        <w:tc>
          <w:tcPr>
            <w:tcW w:w="3492" w:type="dxa"/>
          </w:tcPr>
          <w:p w14:paraId="58944E8D"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Tall Structures  </w:t>
            </w:r>
          </w:p>
        </w:tc>
      </w:tr>
      <w:tr w:rsidR="001E7294" w:rsidRPr="00B92AFA" w14:paraId="5B309A23" w14:textId="77777777" w:rsidTr="00F45FC4">
        <w:tc>
          <w:tcPr>
            <w:tcW w:w="3005" w:type="dxa"/>
          </w:tcPr>
          <w:p w14:paraId="4FBCBDF8"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Gazebos</w:t>
            </w:r>
          </w:p>
        </w:tc>
        <w:tc>
          <w:tcPr>
            <w:tcW w:w="2519" w:type="dxa"/>
          </w:tcPr>
          <w:p w14:paraId="16D0AF42"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Various </w:t>
            </w:r>
          </w:p>
        </w:tc>
        <w:tc>
          <w:tcPr>
            <w:tcW w:w="3492" w:type="dxa"/>
          </w:tcPr>
          <w:p w14:paraId="5EE03A7C"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Budget Marquees </w:t>
            </w:r>
          </w:p>
        </w:tc>
      </w:tr>
      <w:tr w:rsidR="001E7294" w:rsidRPr="00B92AFA" w14:paraId="1BE951E5" w14:textId="77777777" w:rsidTr="00F45FC4">
        <w:tc>
          <w:tcPr>
            <w:tcW w:w="3005" w:type="dxa"/>
          </w:tcPr>
          <w:p w14:paraId="505EEDDF" w14:textId="77777777"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Stage </w:t>
            </w:r>
          </w:p>
        </w:tc>
        <w:tc>
          <w:tcPr>
            <w:tcW w:w="2519" w:type="dxa"/>
          </w:tcPr>
          <w:p w14:paraId="64D86F15" w14:textId="234BAB04" w:rsidR="001E7294" w:rsidRPr="000A458A" w:rsidRDefault="001E7294" w:rsidP="005B6275">
            <w:pPr>
              <w:spacing w:line="360" w:lineRule="auto"/>
              <w:rPr>
                <w:rFonts w:ascii="Arial" w:hAnsi="Arial" w:cs="Arial"/>
                <w:color w:val="292B2D"/>
                <w:sz w:val="22"/>
                <w:szCs w:val="22"/>
              </w:rPr>
            </w:pPr>
            <w:r w:rsidRPr="000A458A">
              <w:rPr>
                <w:rFonts w:ascii="Arial" w:hAnsi="Arial" w:cs="Arial"/>
                <w:color w:val="292B2D"/>
                <w:sz w:val="22"/>
                <w:szCs w:val="22"/>
              </w:rPr>
              <w:t>10m</w:t>
            </w:r>
            <w:r w:rsidR="00F45FC4" w:rsidRPr="000A458A">
              <w:rPr>
                <w:rFonts w:ascii="Arial" w:hAnsi="Arial" w:cs="Arial"/>
                <w:color w:val="292B2D"/>
                <w:sz w:val="22"/>
                <w:szCs w:val="22"/>
              </w:rPr>
              <w:t xml:space="preserve"> </w:t>
            </w:r>
            <w:r w:rsidRPr="000A458A">
              <w:rPr>
                <w:rFonts w:ascii="Arial" w:hAnsi="Arial" w:cs="Arial"/>
                <w:color w:val="292B2D"/>
                <w:sz w:val="22"/>
                <w:szCs w:val="22"/>
              </w:rPr>
              <w:t>x</w:t>
            </w:r>
            <w:r w:rsidR="00F45FC4" w:rsidRPr="000A458A">
              <w:rPr>
                <w:rFonts w:ascii="Arial" w:hAnsi="Arial" w:cs="Arial"/>
                <w:color w:val="292B2D"/>
                <w:sz w:val="22"/>
                <w:szCs w:val="22"/>
              </w:rPr>
              <w:t xml:space="preserve"> </w:t>
            </w:r>
            <w:r w:rsidRPr="000A458A">
              <w:rPr>
                <w:rFonts w:ascii="Arial" w:hAnsi="Arial" w:cs="Arial"/>
                <w:color w:val="292B2D"/>
                <w:sz w:val="22"/>
                <w:szCs w:val="22"/>
              </w:rPr>
              <w:t>6</w:t>
            </w:r>
            <w:r w:rsidR="00F45FC4" w:rsidRPr="000A458A">
              <w:rPr>
                <w:rFonts w:ascii="Arial" w:hAnsi="Arial" w:cs="Arial"/>
                <w:color w:val="292B2D"/>
                <w:sz w:val="22"/>
                <w:szCs w:val="22"/>
              </w:rPr>
              <w:t>m</w:t>
            </w:r>
          </w:p>
        </w:tc>
        <w:tc>
          <w:tcPr>
            <w:tcW w:w="3492" w:type="dxa"/>
          </w:tcPr>
          <w:p w14:paraId="5E2A681F" w14:textId="35A05569" w:rsidR="001E7294" w:rsidRPr="000A458A" w:rsidRDefault="00510861"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Castle Stage </w:t>
            </w:r>
            <w:r w:rsidR="001E7294" w:rsidRPr="000A458A">
              <w:rPr>
                <w:rFonts w:ascii="Arial" w:hAnsi="Arial" w:cs="Arial"/>
                <w:color w:val="292B2D"/>
                <w:sz w:val="22"/>
                <w:szCs w:val="22"/>
              </w:rPr>
              <w:t xml:space="preserve"> </w:t>
            </w:r>
          </w:p>
        </w:tc>
      </w:tr>
      <w:tr w:rsidR="00F45FC4" w:rsidRPr="00B92AFA" w14:paraId="0E9ACE73" w14:textId="77777777" w:rsidTr="00F45FC4">
        <w:tc>
          <w:tcPr>
            <w:tcW w:w="3005" w:type="dxa"/>
          </w:tcPr>
          <w:p w14:paraId="6A28BDDC" w14:textId="59176A2A" w:rsidR="00F45FC4" w:rsidRPr="000A458A" w:rsidRDefault="00F45FC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Barriers &amp; fencing </w:t>
            </w:r>
          </w:p>
        </w:tc>
        <w:tc>
          <w:tcPr>
            <w:tcW w:w="2519" w:type="dxa"/>
          </w:tcPr>
          <w:p w14:paraId="380897E9" w14:textId="20027CD0" w:rsidR="00F45FC4" w:rsidRPr="000A458A" w:rsidRDefault="00F45FC4" w:rsidP="005B6275">
            <w:pPr>
              <w:spacing w:line="360" w:lineRule="auto"/>
              <w:rPr>
                <w:rFonts w:ascii="Arial" w:hAnsi="Arial" w:cs="Arial"/>
                <w:color w:val="292B2D"/>
                <w:sz w:val="22"/>
                <w:szCs w:val="22"/>
              </w:rPr>
            </w:pPr>
            <w:r w:rsidRPr="000A458A">
              <w:rPr>
                <w:rFonts w:ascii="Arial" w:hAnsi="Arial" w:cs="Arial"/>
                <w:color w:val="292B2D"/>
                <w:sz w:val="22"/>
                <w:szCs w:val="22"/>
              </w:rPr>
              <w:t xml:space="preserve">Various </w:t>
            </w:r>
          </w:p>
        </w:tc>
        <w:tc>
          <w:tcPr>
            <w:tcW w:w="3492" w:type="dxa"/>
          </w:tcPr>
          <w:p w14:paraId="3CB88A34" w14:textId="3226F36D" w:rsidR="00F45FC4" w:rsidRPr="000A458A" w:rsidRDefault="00F45FC4" w:rsidP="005B6275">
            <w:pPr>
              <w:spacing w:line="360" w:lineRule="auto"/>
              <w:rPr>
                <w:rFonts w:ascii="Arial" w:hAnsi="Arial" w:cs="Arial"/>
                <w:color w:val="292B2D"/>
                <w:sz w:val="22"/>
                <w:szCs w:val="22"/>
              </w:rPr>
            </w:pPr>
            <w:r w:rsidRPr="000A458A">
              <w:rPr>
                <w:rFonts w:ascii="Arial" w:hAnsi="Arial" w:cs="Arial"/>
                <w:color w:val="292B2D"/>
                <w:sz w:val="22"/>
                <w:szCs w:val="22"/>
              </w:rPr>
              <w:t>Temporary Fencing Solutions</w:t>
            </w:r>
          </w:p>
        </w:tc>
      </w:tr>
    </w:tbl>
    <w:p w14:paraId="1772F7DF" w14:textId="77777777" w:rsidR="00F45FC4" w:rsidRPr="00B92AFA" w:rsidRDefault="00F45FC4" w:rsidP="00E27313">
      <w:pPr>
        <w:spacing w:line="360" w:lineRule="auto"/>
        <w:rPr>
          <w:rFonts w:ascii="Arial" w:hAnsi="Arial" w:cs="Arial"/>
          <w:color w:val="292B2D"/>
          <w:sz w:val="22"/>
          <w:szCs w:val="22"/>
        </w:rPr>
      </w:pPr>
    </w:p>
    <w:p w14:paraId="13DB41F1" w14:textId="77777777"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The derig of all structures will commence immediately after the event and the following days. All elements will be removed off site. </w:t>
      </w:r>
    </w:p>
    <w:bookmarkEnd w:id="6"/>
    <w:p w14:paraId="1DF6FE98" w14:textId="008394AD" w:rsidR="00605580" w:rsidRPr="009D2B7D" w:rsidRDefault="00605580" w:rsidP="005B0CF5">
      <w:pPr>
        <w:spacing w:line="360" w:lineRule="auto"/>
        <w:rPr>
          <w:rFonts w:ascii="Arial" w:hAnsi="Arial" w:cs="Arial"/>
          <w:sz w:val="22"/>
          <w:szCs w:val="22"/>
        </w:rPr>
      </w:pPr>
    </w:p>
    <w:p w14:paraId="3DA6952B" w14:textId="264983F9" w:rsidR="0017170B" w:rsidRPr="009D2B7D" w:rsidRDefault="00324EE0"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 xml:space="preserve">FENCING AND </w:t>
      </w:r>
      <w:r w:rsidR="0017170B" w:rsidRPr="009D2B7D">
        <w:rPr>
          <w:rFonts w:ascii="Arial" w:hAnsi="Arial" w:cs="Arial"/>
          <w:b/>
          <w:sz w:val="22"/>
          <w:szCs w:val="22"/>
        </w:rPr>
        <w:t>BARRIERS</w:t>
      </w:r>
    </w:p>
    <w:p w14:paraId="61F1F631" w14:textId="2BF2C323" w:rsidR="00074FED" w:rsidRPr="00B92AFA" w:rsidRDefault="00324EE0" w:rsidP="007A4A9D">
      <w:pPr>
        <w:spacing w:line="360" w:lineRule="auto"/>
        <w:rPr>
          <w:rFonts w:ascii="Arial" w:hAnsi="Arial" w:cs="Arial"/>
          <w:sz w:val="22"/>
          <w:szCs w:val="22"/>
        </w:rPr>
      </w:pPr>
      <w:r w:rsidRPr="00B92AFA">
        <w:rPr>
          <w:rFonts w:ascii="Arial" w:hAnsi="Arial" w:cs="Arial"/>
          <w:sz w:val="22"/>
          <w:szCs w:val="22"/>
        </w:rPr>
        <w:t xml:space="preserve">Appropriate fencing and/barriers will be used to create exclusion zones to allow the contractors work in sterile areas. </w:t>
      </w:r>
    </w:p>
    <w:p w14:paraId="1B34D3E8" w14:textId="77777777" w:rsidR="009D2B7D" w:rsidRPr="009D2B7D" w:rsidRDefault="009D2B7D" w:rsidP="007A4A9D">
      <w:pPr>
        <w:spacing w:line="360" w:lineRule="auto"/>
        <w:rPr>
          <w:rFonts w:ascii="Arial" w:hAnsi="Arial" w:cs="Arial"/>
          <w:sz w:val="22"/>
          <w:szCs w:val="22"/>
        </w:rPr>
      </w:pPr>
    </w:p>
    <w:p w14:paraId="1A7E9BDB" w14:textId="77777777" w:rsidR="002C5A32" w:rsidRPr="009D2B7D" w:rsidRDefault="002C5A32" w:rsidP="00B72260">
      <w:pPr>
        <w:numPr>
          <w:ilvl w:val="1"/>
          <w:numId w:val="46"/>
        </w:numPr>
        <w:spacing w:line="360" w:lineRule="auto"/>
        <w:rPr>
          <w:rFonts w:ascii="Arial" w:hAnsi="Arial" w:cs="Arial"/>
          <w:b/>
          <w:sz w:val="22"/>
          <w:szCs w:val="22"/>
        </w:rPr>
      </w:pPr>
      <w:r w:rsidRPr="009D2B7D">
        <w:rPr>
          <w:rFonts w:ascii="Arial" w:hAnsi="Arial" w:cs="Arial"/>
          <w:b/>
          <w:sz w:val="22"/>
          <w:szCs w:val="22"/>
        </w:rPr>
        <w:lastRenderedPageBreak/>
        <w:t>ELECTRICAL</w:t>
      </w:r>
      <w:r w:rsidR="007A4A9D" w:rsidRPr="009D2B7D">
        <w:rPr>
          <w:rFonts w:ascii="Arial" w:hAnsi="Arial" w:cs="Arial"/>
          <w:b/>
          <w:sz w:val="22"/>
          <w:szCs w:val="22"/>
        </w:rPr>
        <w:t>/ LIGHTING INSTALLATIONS</w:t>
      </w:r>
    </w:p>
    <w:p w14:paraId="1B7C51F2" w14:textId="007D82E2" w:rsidR="00050D60" w:rsidRPr="00B92AFA" w:rsidRDefault="00426EA7" w:rsidP="007A4A9D">
      <w:pPr>
        <w:pStyle w:val="BodyTextIndent3"/>
        <w:spacing w:line="360" w:lineRule="auto"/>
        <w:ind w:left="0"/>
        <w:jc w:val="left"/>
        <w:rPr>
          <w:rFonts w:cs="Arial"/>
          <w:b w:val="0"/>
          <w:sz w:val="22"/>
          <w:szCs w:val="22"/>
        </w:rPr>
      </w:pPr>
      <w:r w:rsidRPr="00B92AFA">
        <w:rPr>
          <w:rFonts w:cs="Arial"/>
          <w:b w:val="0"/>
          <w:sz w:val="22"/>
          <w:szCs w:val="22"/>
        </w:rPr>
        <w:t>A</w:t>
      </w:r>
      <w:r w:rsidR="007A4A9D" w:rsidRPr="00B92AFA">
        <w:rPr>
          <w:rFonts w:cs="Arial"/>
          <w:b w:val="0"/>
          <w:sz w:val="22"/>
          <w:szCs w:val="22"/>
        </w:rPr>
        <w:t>ll electrical equipment provided will have adequate provisions for use and suitable for outdoor environment. All cables will be adequately secured to eliminate the residual risk.</w:t>
      </w:r>
      <w:r w:rsidR="00663E15" w:rsidRPr="00B92AFA">
        <w:rPr>
          <w:rFonts w:cs="Arial"/>
          <w:b w:val="0"/>
          <w:sz w:val="22"/>
          <w:szCs w:val="22"/>
        </w:rPr>
        <w:t xml:space="preserve"> </w:t>
      </w:r>
    </w:p>
    <w:p w14:paraId="2970D4D2" w14:textId="77777777" w:rsidR="002C5A32" w:rsidRPr="00B92AFA" w:rsidRDefault="002C5A32" w:rsidP="007A4A9D">
      <w:pPr>
        <w:pStyle w:val="BodyTextIndent3"/>
        <w:spacing w:line="360" w:lineRule="auto"/>
        <w:ind w:left="0"/>
        <w:jc w:val="left"/>
        <w:rPr>
          <w:rFonts w:cs="Arial"/>
          <w:b w:val="0"/>
          <w:sz w:val="22"/>
          <w:szCs w:val="22"/>
        </w:rPr>
      </w:pPr>
    </w:p>
    <w:p w14:paraId="68A13ADA" w14:textId="6A12D8C3" w:rsidR="002C5A32" w:rsidRPr="00B92AFA" w:rsidRDefault="00663E15" w:rsidP="002C5A32">
      <w:pPr>
        <w:pStyle w:val="BodyTextIndent3"/>
        <w:spacing w:line="360" w:lineRule="auto"/>
        <w:ind w:left="0"/>
        <w:jc w:val="left"/>
        <w:rPr>
          <w:rFonts w:cs="Arial"/>
          <w:b w:val="0"/>
          <w:sz w:val="22"/>
          <w:szCs w:val="22"/>
        </w:rPr>
      </w:pPr>
      <w:r w:rsidRPr="00B92AFA">
        <w:rPr>
          <w:rFonts w:cs="Arial"/>
          <w:b w:val="0"/>
          <w:sz w:val="22"/>
          <w:szCs w:val="22"/>
        </w:rPr>
        <w:t>All electrical works and installations, including all temporary works, will be carried out</w:t>
      </w:r>
      <w:r w:rsidR="002C5A32" w:rsidRPr="00B92AFA">
        <w:rPr>
          <w:rFonts w:cs="Arial"/>
          <w:b w:val="0"/>
          <w:sz w:val="22"/>
          <w:szCs w:val="22"/>
        </w:rPr>
        <w:t>,</w:t>
      </w:r>
      <w:r w:rsidRPr="00B92AFA">
        <w:rPr>
          <w:rFonts w:cs="Arial"/>
          <w:b w:val="0"/>
          <w:sz w:val="22"/>
          <w:szCs w:val="22"/>
        </w:rPr>
        <w:t xml:space="preserve"> </w:t>
      </w:r>
      <w:r w:rsidR="002C5A32" w:rsidRPr="00B92AFA">
        <w:rPr>
          <w:rFonts w:cs="Arial"/>
          <w:b w:val="0"/>
          <w:sz w:val="22"/>
          <w:szCs w:val="22"/>
        </w:rPr>
        <w:t xml:space="preserve">and certified where applicable, </w:t>
      </w:r>
      <w:r w:rsidRPr="00B92AFA">
        <w:rPr>
          <w:rFonts w:cs="Arial"/>
          <w:b w:val="0"/>
          <w:sz w:val="22"/>
          <w:szCs w:val="22"/>
        </w:rPr>
        <w:t xml:space="preserve">by a qualified competent person only. </w:t>
      </w:r>
      <w:r w:rsidR="002C5A32" w:rsidRPr="00B92AFA">
        <w:rPr>
          <w:rFonts w:cs="Arial"/>
          <w:b w:val="0"/>
          <w:sz w:val="22"/>
          <w:szCs w:val="22"/>
        </w:rPr>
        <w:t>Any commissioning is done so correctly in compliance with the Code of Practise for Safety at Outdoor Pop Concerts and other outdoor musi</w:t>
      </w:r>
      <w:r w:rsidR="004F4DB0" w:rsidRPr="00B92AFA">
        <w:rPr>
          <w:rFonts w:cs="Arial"/>
          <w:b w:val="0"/>
          <w:sz w:val="22"/>
          <w:szCs w:val="22"/>
        </w:rPr>
        <w:t>c</w:t>
      </w:r>
      <w:r w:rsidR="002C5A32" w:rsidRPr="00B92AFA">
        <w:rPr>
          <w:rFonts w:cs="Arial"/>
          <w:b w:val="0"/>
          <w:sz w:val="22"/>
          <w:szCs w:val="22"/>
        </w:rPr>
        <w:t xml:space="preserve"> events.</w:t>
      </w:r>
    </w:p>
    <w:p w14:paraId="7012A7AD" w14:textId="16B7804D" w:rsidR="00050D60" w:rsidRPr="00B92AFA" w:rsidRDefault="00050D60" w:rsidP="002C5A32">
      <w:pPr>
        <w:pStyle w:val="BodyTextIndent3"/>
        <w:spacing w:line="360" w:lineRule="auto"/>
        <w:ind w:left="0"/>
        <w:jc w:val="left"/>
        <w:rPr>
          <w:rFonts w:cs="Arial"/>
          <w:b w:val="0"/>
          <w:sz w:val="22"/>
          <w:szCs w:val="22"/>
        </w:rPr>
      </w:pPr>
    </w:p>
    <w:p w14:paraId="735D7E77" w14:textId="00D448F4" w:rsidR="00F46941" w:rsidRDefault="00050D60" w:rsidP="00F45FC4">
      <w:pPr>
        <w:pStyle w:val="BodyTextIndent3"/>
        <w:spacing w:line="360" w:lineRule="auto"/>
        <w:ind w:left="0"/>
        <w:jc w:val="left"/>
        <w:rPr>
          <w:rFonts w:cs="Arial"/>
          <w:b w:val="0"/>
          <w:sz w:val="22"/>
          <w:szCs w:val="22"/>
        </w:rPr>
      </w:pPr>
      <w:r w:rsidRPr="00B92AFA">
        <w:rPr>
          <w:rFonts w:cs="Arial"/>
          <w:b w:val="0"/>
          <w:sz w:val="22"/>
          <w:szCs w:val="22"/>
        </w:rPr>
        <w:t xml:space="preserve">All contractors, vendors, exhibitors and concessions etc will be required to have PAT certs for all electrical equipment and make these available for inspection throughout the event.  </w:t>
      </w:r>
    </w:p>
    <w:p w14:paraId="6AFF5722" w14:textId="77777777" w:rsidR="0093515F" w:rsidRPr="00B92AFA" w:rsidRDefault="0093515F" w:rsidP="00F45FC4">
      <w:pPr>
        <w:pStyle w:val="BodyTextIndent3"/>
        <w:spacing w:line="360" w:lineRule="auto"/>
        <w:ind w:left="0"/>
        <w:jc w:val="left"/>
        <w:rPr>
          <w:rFonts w:cs="Arial"/>
          <w:b w:val="0"/>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63727E" w:rsidRPr="00EA1566" w14:paraId="3AD6D66C" w14:textId="77777777" w:rsidTr="00CE6834">
        <w:tc>
          <w:tcPr>
            <w:tcW w:w="9016" w:type="dxa"/>
            <w:shd w:val="clear" w:color="auto" w:fill="31849B" w:themeFill="accent5" w:themeFillShade="BF"/>
          </w:tcPr>
          <w:p w14:paraId="4ED41FDA" w14:textId="0A7C606F" w:rsidR="0063727E" w:rsidRPr="00EA1566" w:rsidRDefault="0063727E"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CONSTRUCTION MANAGEMENT PLAN</w:t>
            </w:r>
          </w:p>
        </w:tc>
      </w:tr>
    </w:tbl>
    <w:p w14:paraId="461E9750" w14:textId="77777777" w:rsidR="0063727E" w:rsidRPr="0063727E" w:rsidRDefault="0063727E" w:rsidP="0063727E">
      <w:pPr>
        <w:spacing w:line="360" w:lineRule="auto"/>
        <w:rPr>
          <w:rFonts w:ascii="Arial" w:hAnsi="Arial" w:cs="Arial"/>
          <w:color w:val="0D0D0D" w:themeColor="text1" w:themeTint="F2"/>
          <w:sz w:val="22"/>
          <w:szCs w:val="22"/>
        </w:rPr>
      </w:pPr>
    </w:p>
    <w:p w14:paraId="32645869" w14:textId="237FCF1B" w:rsidR="0063727E" w:rsidRPr="0063727E" w:rsidRDefault="0063727E" w:rsidP="00B72260">
      <w:pPr>
        <w:pStyle w:val="ListParagraph"/>
        <w:numPr>
          <w:ilvl w:val="1"/>
          <w:numId w:val="46"/>
        </w:numPr>
        <w:spacing w:line="360" w:lineRule="auto"/>
        <w:rPr>
          <w:rFonts w:ascii="Arial" w:hAnsi="Arial" w:cs="Arial"/>
          <w:b/>
          <w:color w:val="0D0D0D" w:themeColor="text1" w:themeTint="F2"/>
          <w:sz w:val="22"/>
          <w:szCs w:val="22"/>
        </w:rPr>
      </w:pPr>
      <w:r w:rsidRPr="0063727E">
        <w:rPr>
          <w:rFonts w:ascii="Arial" w:hAnsi="Arial" w:cs="Arial"/>
          <w:b/>
          <w:color w:val="0D0D0D" w:themeColor="text1" w:themeTint="F2"/>
          <w:sz w:val="22"/>
          <w:szCs w:val="22"/>
        </w:rPr>
        <w:t xml:space="preserve">EVENT BUILD </w:t>
      </w:r>
    </w:p>
    <w:p w14:paraId="25E902E7" w14:textId="7972881E" w:rsidR="00F46941" w:rsidRPr="00B92AFA" w:rsidRDefault="0063727E" w:rsidP="00F46941">
      <w:pPr>
        <w:spacing w:line="360" w:lineRule="auto"/>
        <w:rPr>
          <w:rFonts w:ascii="Arial" w:hAnsi="Arial" w:cs="Arial"/>
          <w:sz w:val="22"/>
          <w:szCs w:val="22"/>
        </w:rPr>
      </w:pPr>
      <w:r w:rsidRPr="00B92AFA">
        <w:rPr>
          <w:rFonts w:ascii="Arial" w:hAnsi="Arial" w:cs="Arial"/>
          <w:color w:val="0D0D0D" w:themeColor="text1" w:themeTint="F2"/>
          <w:sz w:val="22"/>
          <w:szCs w:val="22"/>
        </w:rPr>
        <w:t>The event build will commence on</w:t>
      </w:r>
      <w:r w:rsidR="007020FB">
        <w:rPr>
          <w:rFonts w:ascii="Arial" w:hAnsi="Arial" w:cs="Arial"/>
          <w:color w:val="0D0D0D" w:themeColor="text1" w:themeTint="F2"/>
          <w:sz w:val="22"/>
          <w:szCs w:val="22"/>
        </w:rPr>
        <w:t xml:space="preserve"> Thursday</w:t>
      </w:r>
      <w:r w:rsidR="00264C6D" w:rsidRPr="00B92AFA">
        <w:rPr>
          <w:rFonts w:ascii="Arial" w:hAnsi="Arial" w:cs="Arial"/>
          <w:color w:val="0D0D0D" w:themeColor="text1" w:themeTint="F2"/>
          <w:sz w:val="22"/>
          <w:szCs w:val="22"/>
        </w:rPr>
        <w:t xml:space="preserve"> </w:t>
      </w:r>
      <w:r w:rsidR="007020FB">
        <w:rPr>
          <w:rFonts w:ascii="Arial" w:hAnsi="Arial" w:cs="Arial"/>
          <w:color w:val="0D0D0D" w:themeColor="text1" w:themeTint="F2"/>
          <w:sz w:val="22"/>
          <w:szCs w:val="22"/>
        </w:rPr>
        <w:t>23</w:t>
      </w:r>
      <w:r w:rsidR="007020FB" w:rsidRPr="007020FB">
        <w:rPr>
          <w:rFonts w:ascii="Arial" w:hAnsi="Arial" w:cs="Arial"/>
          <w:color w:val="0D0D0D" w:themeColor="text1" w:themeTint="F2"/>
          <w:sz w:val="22"/>
          <w:szCs w:val="22"/>
          <w:vertAlign w:val="superscript"/>
        </w:rPr>
        <w:t>rd</w:t>
      </w:r>
      <w:r w:rsidR="007020FB">
        <w:rPr>
          <w:rFonts w:ascii="Arial" w:hAnsi="Arial" w:cs="Arial"/>
          <w:color w:val="0D0D0D" w:themeColor="text1" w:themeTint="F2"/>
          <w:sz w:val="22"/>
          <w:szCs w:val="22"/>
        </w:rPr>
        <w:t xml:space="preserve"> </w:t>
      </w:r>
      <w:r w:rsidR="00264C6D" w:rsidRPr="00B92AFA">
        <w:rPr>
          <w:rFonts w:ascii="Arial" w:hAnsi="Arial" w:cs="Arial"/>
          <w:color w:val="0D0D0D" w:themeColor="text1" w:themeTint="F2"/>
          <w:sz w:val="22"/>
          <w:szCs w:val="22"/>
        </w:rPr>
        <w:t>June 20</w:t>
      </w:r>
      <w:r w:rsidR="007020FB">
        <w:rPr>
          <w:rFonts w:ascii="Arial" w:hAnsi="Arial" w:cs="Arial"/>
          <w:color w:val="0D0D0D" w:themeColor="text1" w:themeTint="F2"/>
          <w:sz w:val="22"/>
          <w:szCs w:val="22"/>
        </w:rPr>
        <w:t>22</w:t>
      </w:r>
      <w:r w:rsidRPr="00B92AFA">
        <w:rPr>
          <w:rFonts w:ascii="Arial" w:hAnsi="Arial" w:cs="Arial"/>
          <w:color w:val="0D0D0D" w:themeColor="text1" w:themeTint="F2"/>
          <w:sz w:val="22"/>
          <w:szCs w:val="22"/>
        </w:rPr>
        <w:t xml:space="preserve"> in consultation with Fingal County Council Parks Operations. </w:t>
      </w:r>
      <w:r w:rsidR="00F46941" w:rsidRPr="00B92AFA">
        <w:rPr>
          <w:rFonts w:ascii="Arial" w:hAnsi="Arial" w:cs="Arial"/>
          <w:sz w:val="22"/>
          <w:szCs w:val="22"/>
        </w:rPr>
        <w:t xml:space="preserve">There will be a full production schedule developed and circulated to those applicable. Contractors will receive a site induction / information sheet before they commence on site. </w:t>
      </w:r>
    </w:p>
    <w:p w14:paraId="11452D56" w14:textId="77777777" w:rsidR="00F46941" w:rsidRPr="00B92AFA" w:rsidRDefault="00F46941" w:rsidP="0063727E">
      <w:pPr>
        <w:spacing w:line="360" w:lineRule="auto"/>
        <w:rPr>
          <w:rFonts w:ascii="Arial" w:hAnsi="Arial" w:cs="Arial"/>
          <w:color w:val="0D0D0D" w:themeColor="text1" w:themeTint="F2"/>
          <w:sz w:val="22"/>
          <w:szCs w:val="22"/>
        </w:rPr>
      </w:pPr>
    </w:p>
    <w:p w14:paraId="4EA0945A" w14:textId="7F5C4161"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Suitable signage w</w:t>
      </w:r>
      <w:r w:rsidR="00F46941" w:rsidRPr="00B92AFA">
        <w:rPr>
          <w:rFonts w:ascii="Arial" w:hAnsi="Arial" w:cs="Arial"/>
          <w:color w:val="0D0D0D" w:themeColor="text1" w:themeTint="F2"/>
          <w:sz w:val="22"/>
          <w:szCs w:val="22"/>
        </w:rPr>
        <w:t>ill be</w:t>
      </w:r>
      <w:r w:rsidRPr="00B92AFA">
        <w:rPr>
          <w:rFonts w:ascii="Arial" w:hAnsi="Arial" w:cs="Arial"/>
          <w:color w:val="0D0D0D" w:themeColor="text1" w:themeTint="F2"/>
          <w:sz w:val="22"/>
          <w:szCs w:val="22"/>
        </w:rPr>
        <w:t xml:space="preserve"> erected to advise all applicable of activities being carried out and restricted access. </w:t>
      </w:r>
    </w:p>
    <w:p w14:paraId="0168233B" w14:textId="5C6B644B" w:rsidR="0063727E" w:rsidRPr="00B92AFA" w:rsidRDefault="0063727E" w:rsidP="0063727E">
      <w:pPr>
        <w:spacing w:line="360" w:lineRule="auto"/>
        <w:rPr>
          <w:rFonts w:ascii="Arial" w:hAnsi="Arial" w:cs="Arial"/>
          <w:color w:val="0D0D0D" w:themeColor="text1" w:themeTint="F2"/>
          <w:sz w:val="22"/>
          <w:szCs w:val="22"/>
        </w:rPr>
      </w:pPr>
    </w:p>
    <w:p w14:paraId="7E84D873" w14:textId="77777777" w:rsidR="00F46941" w:rsidRPr="00B92AFA" w:rsidRDefault="00F46941" w:rsidP="00F46941">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Production / Site manager will be on site and coordinate all works and contractors. Only authorised personnel are permitted to enter the designated parts of the event site during the event build and de-rig, and full PPE will be enforced. </w:t>
      </w:r>
    </w:p>
    <w:p w14:paraId="1EF38011" w14:textId="77777777" w:rsidR="00F46941" w:rsidRPr="00B92AFA" w:rsidRDefault="00F46941" w:rsidP="0063727E">
      <w:pPr>
        <w:spacing w:line="360" w:lineRule="auto"/>
        <w:rPr>
          <w:rFonts w:ascii="Arial" w:hAnsi="Arial" w:cs="Arial"/>
          <w:color w:val="0D0D0D" w:themeColor="text1" w:themeTint="F2"/>
          <w:sz w:val="22"/>
          <w:szCs w:val="22"/>
        </w:rPr>
      </w:pPr>
    </w:p>
    <w:p w14:paraId="4E32E82D" w14:textId="75220ADD" w:rsidR="00F46941" w:rsidRPr="00B92AFA" w:rsidRDefault="00F46941" w:rsidP="00F46941">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build </w:t>
      </w:r>
      <w:r w:rsidRPr="00B92AFA">
        <w:rPr>
          <w:rFonts w:ascii="Arial" w:hAnsi="Arial" w:cs="Arial"/>
          <w:sz w:val="22"/>
          <w:szCs w:val="22"/>
        </w:rPr>
        <w:t xml:space="preserve">will be monitored by the Safety Officer to ensure adequate safety measures are taken however every contractor is responsible for their own </w:t>
      </w:r>
      <w:r w:rsidR="008962A4" w:rsidRPr="00B92AFA">
        <w:rPr>
          <w:rFonts w:ascii="Arial" w:hAnsi="Arial" w:cs="Arial"/>
          <w:sz w:val="22"/>
          <w:szCs w:val="22"/>
        </w:rPr>
        <w:t>team’s</w:t>
      </w:r>
      <w:r w:rsidRPr="00B92AFA">
        <w:rPr>
          <w:rFonts w:ascii="Arial" w:hAnsi="Arial" w:cs="Arial"/>
          <w:sz w:val="22"/>
          <w:szCs w:val="22"/>
        </w:rPr>
        <w:t xml:space="preserve"> health, safety and welfare and must assign a specific person on site to manage this. </w:t>
      </w:r>
    </w:p>
    <w:p w14:paraId="3D4782C2" w14:textId="4970B088" w:rsidR="0063727E" w:rsidRPr="00B92AFA" w:rsidRDefault="0063727E" w:rsidP="0063727E">
      <w:pPr>
        <w:tabs>
          <w:tab w:val="left" w:pos="2974"/>
        </w:tabs>
        <w:spacing w:line="360" w:lineRule="auto"/>
        <w:rPr>
          <w:rFonts w:ascii="Arial" w:hAnsi="Arial" w:cs="Arial"/>
          <w:color w:val="0D0D0D" w:themeColor="text1" w:themeTint="F2"/>
          <w:sz w:val="22"/>
          <w:szCs w:val="22"/>
        </w:rPr>
      </w:pPr>
    </w:p>
    <w:p w14:paraId="7B702B4C" w14:textId="24B05229"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activities </w:t>
      </w:r>
      <w:r w:rsidR="00F46941" w:rsidRPr="00B92AFA">
        <w:rPr>
          <w:rFonts w:ascii="Arial" w:hAnsi="Arial" w:cs="Arial"/>
          <w:color w:val="0D0D0D" w:themeColor="text1" w:themeTint="F2"/>
          <w:sz w:val="22"/>
          <w:szCs w:val="22"/>
        </w:rPr>
        <w:t xml:space="preserve">will be </w:t>
      </w:r>
      <w:r w:rsidRPr="00B92AFA">
        <w:rPr>
          <w:rFonts w:ascii="Arial" w:hAnsi="Arial" w:cs="Arial"/>
          <w:color w:val="0D0D0D" w:themeColor="text1" w:themeTint="F2"/>
          <w:sz w:val="22"/>
          <w:szCs w:val="22"/>
        </w:rPr>
        <w:t xml:space="preserve">scheduled and closely monitored by the Site Manager and Safety Officer. All contractors will supply a copy the following in advance of works commencing: </w:t>
      </w:r>
    </w:p>
    <w:tbl>
      <w:tblPr>
        <w:tblW w:w="0" w:type="auto"/>
        <w:tblLook w:val="04A0" w:firstRow="1" w:lastRow="0" w:firstColumn="1" w:lastColumn="0" w:noHBand="0" w:noVBand="1"/>
      </w:tblPr>
      <w:tblGrid>
        <w:gridCol w:w="4509"/>
        <w:gridCol w:w="4517"/>
      </w:tblGrid>
      <w:tr w:rsidR="0063727E" w:rsidRPr="00B92AFA" w14:paraId="6E397FFD" w14:textId="77777777" w:rsidTr="00F46941">
        <w:tc>
          <w:tcPr>
            <w:tcW w:w="4509" w:type="dxa"/>
            <w:hideMark/>
          </w:tcPr>
          <w:p w14:paraId="1939EA76" w14:textId="77777777" w:rsidR="0063727E" w:rsidRPr="00B92AFA" w:rsidRDefault="0063727E" w:rsidP="00B72260">
            <w:pPr>
              <w:pStyle w:val="ListParagraph"/>
              <w:numPr>
                <w:ilvl w:val="0"/>
                <w:numId w:val="48"/>
              </w:numPr>
              <w:spacing w:line="360" w:lineRule="auto"/>
              <w:rPr>
                <w:rFonts w:ascii="Arial" w:hAnsi="Arial" w:cs="Arial"/>
                <w:color w:val="0D0D0D" w:themeColor="text1" w:themeTint="F2"/>
                <w:sz w:val="22"/>
                <w:szCs w:val="22"/>
                <w:lang w:eastAsia="en-IE"/>
              </w:rPr>
            </w:pPr>
            <w:r w:rsidRPr="00B92AFA">
              <w:rPr>
                <w:rFonts w:ascii="Arial" w:hAnsi="Arial" w:cs="Arial"/>
                <w:color w:val="0D0D0D" w:themeColor="text1" w:themeTint="F2"/>
                <w:sz w:val="22"/>
                <w:szCs w:val="22"/>
                <w:lang w:eastAsia="en-IE"/>
              </w:rPr>
              <w:t>Insurance Policy</w:t>
            </w:r>
          </w:p>
          <w:p w14:paraId="2D2455DB" w14:textId="77777777" w:rsidR="0063727E" w:rsidRPr="00B92AFA" w:rsidRDefault="0063727E" w:rsidP="00B72260">
            <w:pPr>
              <w:pStyle w:val="ListParagraph"/>
              <w:numPr>
                <w:ilvl w:val="0"/>
                <w:numId w:val="48"/>
              </w:numPr>
              <w:spacing w:line="360" w:lineRule="auto"/>
              <w:rPr>
                <w:rFonts w:ascii="Arial" w:hAnsi="Arial" w:cs="Arial"/>
                <w:color w:val="0D0D0D" w:themeColor="text1" w:themeTint="F2"/>
                <w:sz w:val="22"/>
                <w:szCs w:val="22"/>
                <w:lang w:eastAsia="en-IE"/>
              </w:rPr>
            </w:pPr>
            <w:r w:rsidRPr="00B92AFA">
              <w:rPr>
                <w:rFonts w:ascii="Arial" w:hAnsi="Arial" w:cs="Arial"/>
                <w:color w:val="0D0D0D" w:themeColor="text1" w:themeTint="F2"/>
                <w:sz w:val="22"/>
                <w:szCs w:val="22"/>
                <w:lang w:eastAsia="en-IE"/>
              </w:rPr>
              <w:t>Safety Statement</w:t>
            </w:r>
          </w:p>
          <w:p w14:paraId="5DE4816A" w14:textId="6D544A3D" w:rsidR="00F46941" w:rsidRPr="00B92AFA" w:rsidRDefault="00F46941" w:rsidP="00B72260">
            <w:pPr>
              <w:pStyle w:val="ListParagraph"/>
              <w:numPr>
                <w:ilvl w:val="0"/>
                <w:numId w:val="48"/>
              </w:numPr>
              <w:spacing w:line="360" w:lineRule="auto"/>
              <w:rPr>
                <w:rFonts w:ascii="Arial" w:hAnsi="Arial" w:cs="Arial"/>
                <w:sz w:val="22"/>
                <w:szCs w:val="22"/>
              </w:rPr>
            </w:pPr>
            <w:r w:rsidRPr="00B92AFA">
              <w:rPr>
                <w:rFonts w:ascii="Arial" w:hAnsi="Arial" w:cs="Arial"/>
                <w:sz w:val="22"/>
                <w:szCs w:val="22"/>
              </w:rPr>
              <w:lastRenderedPageBreak/>
              <w:t>Drawings and/or technical specifications</w:t>
            </w:r>
          </w:p>
        </w:tc>
        <w:tc>
          <w:tcPr>
            <w:tcW w:w="4517" w:type="dxa"/>
            <w:hideMark/>
          </w:tcPr>
          <w:p w14:paraId="2245A377" w14:textId="77777777" w:rsidR="0063727E" w:rsidRPr="00B92AFA" w:rsidRDefault="0063727E" w:rsidP="00B72260">
            <w:pPr>
              <w:pStyle w:val="ListParagraph"/>
              <w:numPr>
                <w:ilvl w:val="0"/>
                <w:numId w:val="49"/>
              </w:numPr>
              <w:spacing w:line="360" w:lineRule="auto"/>
              <w:rPr>
                <w:rFonts w:ascii="Arial" w:hAnsi="Arial" w:cs="Arial"/>
                <w:color w:val="0D0D0D" w:themeColor="text1" w:themeTint="F2"/>
                <w:sz w:val="22"/>
                <w:szCs w:val="22"/>
                <w:lang w:eastAsia="en-IE"/>
              </w:rPr>
            </w:pPr>
            <w:r w:rsidRPr="00B92AFA">
              <w:rPr>
                <w:rFonts w:ascii="Arial" w:hAnsi="Arial" w:cs="Arial"/>
                <w:color w:val="0D0D0D" w:themeColor="text1" w:themeTint="F2"/>
                <w:sz w:val="22"/>
                <w:szCs w:val="22"/>
                <w:lang w:eastAsia="en-IE"/>
              </w:rPr>
              <w:lastRenderedPageBreak/>
              <w:t xml:space="preserve">Risk Assessment Method Statement </w:t>
            </w:r>
          </w:p>
          <w:p w14:paraId="740AEC03" w14:textId="77777777" w:rsidR="00F46941" w:rsidRPr="00B92AFA" w:rsidRDefault="0063727E" w:rsidP="00B72260">
            <w:pPr>
              <w:pStyle w:val="ListParagraph"/>
              <w:numPr>
                <w:ilvl w:val="0"/>
                <w:numId w:val="49"/>
              </w:numPr>
              <w:spacing w:line="360" w:lineRule="auto"/>
              <w:rPr>
                <w:rFonts w:ascii="Arial" w:hAnsi="Arial" w:cs="Arial"/>
                <w:color w:val="0D0D0D" w:themeColor="text1" w:themeTint="F2"/>
                <w:sz w:val="22"/>
                <w:szCs w:val="22"/>
                <w:lang w:eastAsia="en-IE"/>
              </w:rPr>
            </w:pPr>
            <w:r w:rsidRPr="00B92AFA">
              <w:rPr>
                <w:rFonts w:ascii="Arial" w:hAnsi="Arial" w:cs="Arial"/>
                <w:color w:val="0D0D0D" w:themeColor="text1" w:themeTint="F2"/>
                <w:sz w:val="22"/>
                <w:szCs w:val="22"/>
                <w:lang w:eastAsia="en-IE"/>
              </w:rPr>
              <w:t>Training records</w:t>
            </w:r>
          </w:p>
          <w:p w14:paraId="649CCB8B" w14:textId="062FD4FF" w:rsidR="00F46941" w:rsidRPr="00B92AFA" w:rsidRDefault="00F46941" w:rsidP="00F46941">
            <w:pPr>
              <w:pStyle w:val="ListParagraph"/>
              <w:spacing w:line="360" w:lineRule="auto"/>
              <w:ind w:left="360"/>
              <w:rPr>
                <w:rFonts w:ascii="Arial" w:hAnsi="Arial" w:cs="Arial"/>
                <w:color w:val="0D0D0D" w:themeColor="text1" w:themeTint="F2"/>
                <w:sz w:val="22"/>
                <w:szCs w:val="22"/>
                <w:lang w:eastAsia="en-IE"/>
              </w:rPr>
            </w:pPr>
          </w:p>
        </w:tc>
      </w:tr>
    </w:tbl>
    <w:p w14:paraId="35D670A4" w14:textId="77777777" w:rsidR="0063727E" w:rsidRPr="00B92AFA" w:rsidRDefault="0063727E" w:rsidP="0063727E">
      <w:pPr>
        <w:spacing w:line="360" w:lineRule="auto"/>
        <w:rPr>
          <w:rFonts w:ascii="Arial" w:hAnsi="Arial" w:cs="Arial"/>
          <w:color w:val="0D0D0D" w:themeColor="text1" w:themeTint="F2"/>
          <w:sz w:val="22"/>
          <w:szCs w:val="22"/>
        </w:rPr>
      </w:pPr>
    </w:p>
    <w:p w14:paraId="609A6E4D" w14:textId="5DDABA23" w:rsidR="00264C6D" w:rsidRPr="00B92AFA" w:rsidRDefault="00264C6D"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Given the nature of the site where possible </w:t>
      </w:r>
      <w:r w:rsidR="0063727E" w:rsidRPr="00B92AFA">
        <w:rPr>
          <w:rFonts w:ascii="Arial" w:hAnsi="Arial" w:cs="Arial"/>
          <w:color w:val="0D0D0D" w:themeColor="text1" w:themeTint="F2"/>
          <w:sz w:val="22"/>
          <w:szCs w:val="22"/>
        </w:rPr>
        <w:t>materials</w:t>
      </w:r>
      <w:r w:rsidRPr="00B92AFA">
        <w:rPr>
          <w:rFonts w:ascii="Arial" w:hAnsi="Arial" w:cs="Arial"/>
          <w:color w:val="0D0D0D" w:themeColor="text1" w:themeTint="F2"/>
          <w:sz w:val="22"/>
          <w:szCs w:val="22"/>
        </w:rPr>
        <w:t xml:space="preserve"> and equipment</w:t>
      </w:r>
      <w:r w:rsidR="0063727E" w:rsidRPr="00B92AFA">
        <w:rPr>
          <w:rFonts w:ascii="Arial" w:hAnsi="Arial" w:cs="Arial"/>
          <w:color w:val="0D0D0D" w:themeColor="text1" w:themeTint="F2"/>
          <w:sz w:val="22"/>
          <w:szCs w:val="22"/>
        </w:rPr>
        <w:t xml:space="preserve"> </w:t>
      </w:r>
      <w:r w:rsidRPr="00B92AFA">
        <w:rPr>
          <w:rFonts w:ascii="Arial" w:hAnsi="Arial" w:cs="Arial"/>
          <w:color w:val="0D0D0D" w:themeColor="text1" w:themeTint="F2"/>
          <w:sz w:val="22"/>
          <w:szCs w:val="22"/>
        </w:rPr>
        <w:t xml:space="preserve">will be </w:t>
      </w:r>
      <w:r w:rsidR="0063727E" w:rsidRPr="00B92AFA">
        <w:rPr>
          <w:rFonts w:ascii="Arial" w:hAnsi="Arial" w:cs="Arial"/>
          <w:color w:val="0D0D0D" w:themeColor="text1" w:themeTint="F2"/>
          <w:sz w:val="22"/>
          <w:szCs w:val="22"/>
        </w:rPr>
        <w:t>unloaded</w:t>
      </w:r>
      <w:r w:rsidRPr="00B92AFA">
        <w:rPr>
          <w:rFonts w:ascii="Arial" w:hAnsi="Arial" w:cs="Arial"/>
          <w:color w:val="0D0D0D" w:themeColor="text1" w:themeTint="F2"/>
          <w:sz w:val="22"/>
          <w:szCs w:val="22"/>
        </w:rPr>
        <w:t xml:space="preserve"> adjacent to the respective area and </w:t>
      </w:r>
      <w:r w:rsidR="0063727E" w:rsidRPr="00B92AFA">
        <w:rPr>
          <w:rFonts w:ascii="Arial" w:hAnsi="Arial" w:cs="Arial"/>
          <w:color w:val="0D0D0D" w:themeColor="text1" w:themeTint="F2"/>
          <w:sz w:val="22"/>
          <w:szCs w:val="22"/>
        </w:rPr>
        <w:t xml:space="preserve">then moved around using only a forklift or similar. </w:t>
      </w:r>
    </w:p>
    <w:p w14:paraId="05495786" w14:textId="77777777" w:rsidR="00264C6D" w:rsidRPr="00B92AFA" w:rsidRDefault="00264C6D" w:rsidP="0063727E">
      <w:pPr>
        <w:spacing w:line="360" w:lineRule="auto"/>
        <w:rPr>
          <w:rFonts w:ascii="Arial" w:hAnsi="Arial" w:cs="Arial"/>
          <w:color w:val="0D0D0D" w:themeColor="text1" w:themeTint="F2"/>
          <w:sz w:val="22"/>
          <w:szCs w:val="22"/>
        </w:rPr>
      </w:pPr>
    </w:p>
    <w:p w14:paraId="7EAC10AD" w14:textId="154C289B"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No heavy vehicles, plant or machinery </w:t>
      </w:r>
      <w:r w:rsidR="00264C6D" w:rsidRPr="00B92AFA">
        <w:rPr>
          <w:rFonts w:ascii="Arial" w:hAnsi="Arial" w:cs="Arial"/>
          <w:color w:val="0D0D0D" w:themeColor="text1" w:themeTint="F2"/>
          <w:sz w:val="22"/>
          <w:szCs w:val="22"/>
        </w:rPr>
        <w:t>is</w:t>
      </w:r>
      <w:r w:rsidRPr="00B92AFA">
        <w:rPr>
          <w:rFonts w:ascii="Arial" w:hAnsi="Arial" w:cs="Arial"/>
          <w:color w:val="0D0D0D" w:themeColor="text1" w:themeTint="F2"/>
          <w:sz w:val="22"/>
          <w:szCs w:val="22"/>
        </w:rPr>
        <w:t xml:space="preserve"> permitted to drive on any </w:t>
      </w:r>
      <w:r w:rsidR="00264C6D" w:rsidRPr="00B92AFA">
        <w:rPr>
          <w:rFonts w:ascii="Arial" w:hAnsi="Arial" w:cs="Arial"/>
          <w:color w:val="0D0D0D" w:themeColor="text1" w:themeTint="F2"/>
          <w:sz w:val="22"/>
          <w:szCs w:val="22"/>
        </w:rPr>
        <w:t xml:space="preserve">sensitive or softer </w:t>
      </w:r>
      <w:r w:rsidRPr="00B92AFA">
        <w:rPr>
          <w:rFonts w:ascii="Arial" w:hAnsi="Arial" w:cs="Arial"/>
          <w:color w:val="0D0D0D" w:themeColor="text1" w:themeTint="F2"/>
          <w:sz w:val="22"/>
          <w:szCs w:val="22"/>
        </w:rPr>
        <w:t xml:space="preserve">grass areas and adequate ground protection </w:t>
      </w:r>
      <w:r w:rsidR="00264C6D" w:rsidRPr="00B92AFA">
        <w:rPr>
          <w:rFonts w:ascii="Arial" w:hAnsi="Arial" w:cs="Arial"/>
          <w:color w:val="0D0D0D" w:themeColor="text1" w:themeTint="F2"/>
          <w:sz w:val="22"/>
          <w:szCs w:val="22"/>
        </w:rPr>
        <w:t xml:space="preserve">will be </w:t>
      </w:r>
      <w:r w:rsidRPr="00B92AFA">
        <w:rPr>
          <w:rFonts w:ascii="Arial" w:hAnsi="Arial" w:cs="Arial"/>
          <w:color w:val="0D0D0D" w:themeColor="text1" w:themeTint="F2"/>
          <w:sz w:val="22"/>
          <w:szCs w:val="22"/>
        </w:rPr>
        <w:t>put down before any works or unloading commence</w:t>
      </w:r>
      <w:r w:rsidR="00264C6D" w:rsidRPr="00B92AFA">
        <w:rPr>
          <w:rFonts w:ascii="Arial" w:hAnsi="Arial" w:cs="Arial"/>
          <w:color w:val="0D0D0D" w:themeColor="text1" w:themeTint="F2"/>
          <w:sz w:val="22"/>
          <w:szCs w:val="22"/>
        </w:rPr>
        <w:t>s</w:t>
      </w:r>
      <w:r w:rsidRPr="00B92AFA">
        <w:rPr>
          <w:rFonts w:ascii="Arial" w:hAnsi="Arial" w:cs="Arial"/>
          <w:color w:val="0D0D0D" w:themeColor="text1" w:themeTint="F2"/>
          <w:sz w:val="22"/>
          <w:szCs w:val="22"/>
        </w:rPr>
        <w:t xml:space="preserve">. </w:t>
      </w:r>
    </w:p>
    <w:p w14:paraId="2A08B988" w14:textId="77777777" w:rsidR="0063727E" w:rsidRPr="00B92AFA" w:rsidRDefault="0063727E" w:rsidP="0063727E">
      <w:pPr>
        <w:spacing w:line="360" w:lineRule="auto"/>
        <w:rPr>
          <w:rFonts w:ascii="Arial" w:hAnsi="Arial" w:cs="Arial"/>
          <w:color w:val="0D0D0D" w:themeColor="text1" w:themeTint="F2"/>
          <w:sz w:val="22"/>
          <w:szCs w:val="22"/>
        </w:rPr>
      </w:pPr>
    </w:p>
    <w:p w14:paraId="1E1F56F8" w14:textId="5F573337"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personnel and contractors </w:t>
      </w:r>
      <w:r w:rsidR="00264C6D" w:rsidRPr="00B92AFA">
        <w:rPr>
          <w:rFonts w:ascii="Arial" w:hAnsi="Arial" w:cs="Arial"/>
          <w:color w:val="0D0D0D" w:themeColor="text1" w:themeTint="F2"/>
          <w:sz w:val="22"/>
          <w:szCs w:val="22"/>
        </w:rPr>
        <w:t xml:space="preserve">will be </w:t>
      </w:r>
      <w:r w:rsidRPr="00B92AFA">
        <w:rPr>
          <w:rFonts w:ascii="Arial" w:hAnsi="Arial" w:cs="Arial"/>
          <w:color w:val="0D0D0D" w:themeColor="text1" w:themeTint="F2"/>
          <w:sz w:val="22"/>
          <w:szCs w:val="22"/>
        </w:rPr>
        <w:t xml:space="preserve">briefed on the sensitive areas on the site and briefed to avoid any tree roots and overhanging branches. The </w:t>
      </w:r>
      <w:r w:rsidR="00264C6D" w:rsidRPr="00B92AFA">
        <w:rPr>
          <w:rFonts w:ascii="Arial" w:hAnsi="Arial" w:cs="Arial"/>
          <w:color w:val="0D0D0D" w:themeColor="text1" w:themeTint="F2"/>
          <w:sz w:val="22"/>
          <w:szCs w:val="22"/>
        </w:rPr>
        <w:t>S</w:t>
      </w:r>
      <w:r w:rsidRPr="00B92AFA">
        <w:rPr>
          <w:rFonts w:ascii="Arial" w:hAnsi="Arial" w:cs="Arial"/>
          <w:color w:val="0D0D0D" w:themeColor="text1" w:themeTint="F2"/>
          <w:sz w:val="22"/>
          <w:szCs w:val="22"/>
        </w:rPr>
        <w:t xml:space="preserve">ite </w:t>
      </w:r>
      <w:r w:rsidR="00264C6D" w:rsidRPr="00B92AFA">
        <w:rPr>
          <w:rFonts w:ascii="Arial" w:hAnsi="Arial" w:cs="Arial"/>
          <w:color w:val="0D0D0D" w:themeColor="text1" w:themeTint="F2"/>
          <w:sz w:val="22"/>
          <w:szCs w:val="22"/>
        </w:rPr>
        <w:t>M</w:t>
      </w:r>
      <w:r w:rsidRPr="00B92AFA">
        <w:rPr>
          <w:rFonts w:ascii="Arial" w:hAnsi="Arial" w:cs="Arial"/>
          <w:color w:val="0D0D0D" w:themeColor="text1" w:themeTint="F2"/>
          <w:sz w:val="22"/>
          <w:szCs w:val="22"/>
        </w:rPr>
        <w:t xml:space="preserve">anager </w:t>
      </w:r>
      <w:r w:rsidR="00264C6D" w:rsidRPr="00B92AFA">
        <w:rPr>
          <w:rFonts w:ascii="Arial" w:hAnsi="Arial" w:cs="Arial"/>
          <w:color w:val="0D0D0D" w:themeColor="text1" w:themeTint="F2"/>
          <w:sz w:val="22"/>
          <w:szCs w:val="22"/>
        </w:rPr>
        <w:t xml:space="preserve">will </w:t>
      </w:r>
      <w:r w:rsidRPr="00B92AFA">
        <w:rPr>
          <w:rFonts w:ascii="Arial" w:hAnsi="Arial" w:cs="Arial"/>
          <w:color w:val="0D0D0D" w:themeColor="text1" w:themeTint="F2"/>
          <w:sz w:val="22"/>
          <w:szCs w:val="22"/>
        </w:rPr>
        <w:t xml:space="preserve">inspect the site </w:t>
      </w:r>
      <w:r w:rsidR="008962A4" w:rsidRPr="00B92AFA">
        <w:rPr>
          <w:rFonts w:ascii="Arial" w:hAnsi="Arial" w:cs="Arial"/>
          <w:color w:val="0D0D0D" w:themeColor="text1" w:themeTint="F2"/>
          <w:sz w:val="22"/>
          <w:szCs w:val="22"/>
        </w:rPr>
        <w:t>daily</w:t>
      </w:r>
      <w:r w:rsidRPr="00B92AFA">
        <w:rPr>
          <w:rFonts w:ascii="Arial" w:hAnsi="Arial" w:cs="Arial"/>
          <w:color w:val="0D0D0D" w:themeColor="text1" w:themeTint="F2"/>
          <w:sz w:val="22"/>
          <w:szCs w:val="22"/>
        </w:rPr>
        <w:t xml:space="preserve"> to review for any damage. </w:t>
      </w:r>
    </w:p>
    <w:p w14:paraId="529DF316" w14:textId="3E3AB11F"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existing </w:t>
      </w:r>
      <w:r w:rsidR="00264C6D" w:rsidRPr="00B92AFA">
        <w:rPr>
          <w:rFonts w:ascii="Arial" w:hAnsi="Arial" w:cs="Arial"/>
          <w:color w:val="0D0D0D" w:themeColor="text1" w:themeTint="F2"/>
          <w:sz w:val="22"/>
          <w:szCs w:val="22"/>
        </w:rPr>
        <w:t xml:space="preserve">fence in the west end of the Paddocks area will be removed to allow access from the Farmers field. </w:t>
      </w:r>
      <w:r w:rsidRPr="00B92AFA">
        <w:rPr>
          <w:rFonts w:ascii="Arial" w:hAnsi="Arial" w:cs="Arial"/>
          <w:color w:val="0D0D0D" w:themeColor="text1" w:themeTint="F2"/>
          <w:sz w:val="22"/>
          <w:szCs w:val="22"/>
        </w:rPr>
        <w:t xml:space="preserve">This will be reinstated after </w:t>
      </w:r>
      <w:r w:rsidR="00264C6D" w:rsidRPr="00B92AFA">
        <w:rPr>
          <w:rFonts w:ascii="Arial" w:hAnsi="Arial" w:cs="Arial"/>
          <w:color w:val="0D0D0D" w:themeColor="text1" w:themeTint="F2"/>
          <w:sz w:val="22"/>
          <w:szCs w:val="22"/>
        </w:rPr>
        <w:t>the event</w:t>
      </w:r>
      <w:r w:rsidRPr="00B92AFA">
        <w:rPr>
          <w:rFonts w:ascii="Arial" w:hAnsi="Arial" w:cs="Arial"/>
          <w:color w:val="0D0D0D" w:themeColor="text1" w:themeTint="F2"/>
          <w:sz w:val="22"/>
          <w:szCs w:val="22"/>
        </w:rPr>
        <w:t>.</w:t>
      </w:r>
    </w:p>
    <w:p w14:paraId="1083711B" w14:textId="77777777" w:rsidR="0063727E" w:rsidRPr="0063727E" w:rsidRDefault="0063727E" w:rsidP="0063727E">
      <w:pPr>
        <w:spacing w:line="360" w:lineRule="auto"/>
        <w:rPr>
          <w:rFonts w:ascii="Arial" w:hAnsi="Arial" w:cs="Arial"/>
          <w:color w:val="0D0D0D" w:themeColor="text1" w:themeTint="F2"/>
          <w:sz w:val="22"/>
          <w:szCs w:val="22"/>
        </w:rPr>
      </w:pPr>
    </w:p>
    <w:p w14:paraId="1D96D1AE" w14:textId="77777777" w:rsidR="0063727E" w:rsidRPr="0063727E" w:rsidRDefault="0063727E" w:rsidP="00B72260">
      <w:pPr>
        <w:pStyle w:val="ListParagraph"/>
        <w:numPr>
          <w:ilvl w:val="1"/>
          <w:numId w:val="46"/>
        </w:numPr>
        <w:spacing w:line="360" w:lineRule="auto"/>
        <w:rPr>
          <w:rFonts w:ascii="Arial" w:hAnsi="Arial" w:cs="Arial"/>
          <w:b/>
          <w:color w:val="0D0D0D" w:themeColor="text1" w:themeTint="F2"/>
          <w:sz w:val="22"/>
          <w:szCs w:val="22"/>
        </w:rPr>
      </w:pPr>
      <w:r w:rsidRPr="0063727E">
        <w:rPr>
          <w:rFonts w:ascii="Arial" w:hAnsi="Arial" w:cs="Arial"/>
          <w:b/>
          <w:color w:val="0D0D0D" w:themeColor="text1" w:themeTint="F2"/>
          <w:sz w:val="22"/>
          <w:szCs w:val="22"/>
        </w:rPr>
        <w:t xml:space="preserve">DELIVERIES </w:t>
      </w:r>
    </w:p>
    <w:p w14:paraId="3DF6D4E1" w14:textId="336CD1D0" w:rsidR="0063727E" w:rsidRPr="00B92AFA" w:rsidRDefault="0063727E"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All vehicles are delivering through</w:t>
      </w:r>
      <w:r w:rsidR="00264C6D" w:rsidRPr="00B92AFA">
        <w:rPr>
          <w:rFonts w:ascii="Arial" w:hAnsi="Arial" w:cs="Arial"/>
          <w:color w:val="0D0D0D" w:themeColor="text1" w:themeTint="F2"/>
          <w:sz w:val="22"/>
          <w:szCs w:val="22"/>
        </w:rPr>
        <w:t xml:space="preserve"> the main gate and larger vehicles are scheduled for early morning deliveries only. </w:t>
      </w:r>
      <w:r w:rsidRPr="00B92AFA">
        <w:rPr>
          <w:rFonts w:ascii="Arial" w:hAnsi="Arial" w:cs="Arial"/>
          <w:color w:val="0D0D0D" w:themeColor="text1" w:themeTint="F2"/>
          <w:sz w:val="22"/>
          <w:szCs w:val="22"/>
        </w:rPr>
        <w:t>This</w:t>
      </w:r>
      <w:r w:rsidR="00264C6D" w:rsidRPr="00B92AFA">
        <w:rPr>
          <w:rFonts w:ascii="Arial" w:hAnsi="Arial" w:cs="Arial"/>
          <w:color w:val="0D0D0D" w:themeColor="text1" w:themeTint="F2"/>
          <w:sz w:val="22"/>
          <w:szCs w:val="22"/>
        </w:rPr>
        <w:t xml:space="preserve"> will be </w:t>
      </w:r>
      <w:r w:rsidRPr="00B92AFA">
        <w:rPr>
          <w:rFonts w:ascii="Arial" w:hAnsi="Arial" w:cs="Arial"/>
          <w:color w:val="0D0D0D" w:themeColor="text1" w:themeTint="F2"/>
          <w:sz w:val="22"/>
          <w:szCs w:val="22"/>
        </w:rPr>
        <w:t>communicated to the suppliers and contractors in advance</w:t>
      </w:r>
      <w:r w:rsidR="00264C6D" w:rsidRPr="00B92AFA">
        <w:rPr>
          <w:rFonts w:ascii="Arial" w:hAnsi="Arial" w:cs="Arial"/>
          <w:color w:val="0D0D0D" w:themeColor="text1" w:themeTint="F2"/>
          <w:sz w:val="22"/>
          <w:szCs w:val="22"/>
        </w:rPr>
        <w:t xml:space="preserve">. </w:t>
      </w:r>
      <w:r w:rsidRPr="00B92AFA">
        <w:rPr>
          <w:rFonts w:ascii="Arial" w:hAnsi="Arial" w:cs="Arial"/>
          <w:color w:val="0D0D0D" w:themeColor="text1" w:themeTint="F2"/>
          <w:sz w:val="22"/>
          <w:szCs w:val="22"/>
        </w:rPr>
        <w:t xml:space="preserve"> </w:t>
      </w:r>
    </w:p>
    <w:p w14:paraId="577F07DD" w14:textId="1A5CFC50" w:rsidR="0063727E" w:rsidRPr="00B92AFA" w:rsidRDefault="00264C6D" w:rsidP="0063727E">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In order to minimise interaction with the contractors and general public access will be restricted to key areas and tours of the grounds will conclude on </w:t>
      </w:r>
      <w:r w:rsidR="007020FB">
        <w:rPr>
          <w:rFonts w:ascii="Arial" w:hAnsi="Arial" w:cs="Arial"/>
          <w:color w:val="0D0D0D" w:themeColor="text1" w:themeTint="F2"/>
          <w:sz w:val="22"/>
          <w:szCs w:val="22"/>
        </w:rPr>
        <w:t>Friday 24</w:t>
      </w:r>
      <w:r w:rsidR="007020FB" w:rsidRPr="007020FB">
        <w:rPr>
          <w:rFonts w:ascii="Arial" w:hAnsi="Arial" w:cs="Arial"/>
          <w:color w:val="0D0D0D" w:themeColor="text1" w:themeTint="F2"/>
          <w:sz w:val="22"/>
          <w:szCs w:val="22"/>
          <w:vertAlign w:val="superscript"/>
        </w:rPr>
        <w:t>th</w:t>
      </w:r>
      <w:r w:rsidR="007020FB">
        <w:rPr>
          <w:rFonts w:ascii="Arial" w:hAnsi="Arial" w:cs="Arial"/>
          <w:color w:val="0D0D0D" w:themeColor="text1" w:themeTint="F2"/>
          <w:sz w:val="22"/>
          <w:szCs w:val="22"/>
        </w:rPr>
        <w:t xml:space="preserve"> </w:t>
      </w:r>
      <w:r w:rsidR="00E90631" w:rsidRPr="00B92AFA">
        <w:rPr>
          <w:rFonts w:ascii="Arial" w:hAnsi="Arial" w:cs="Arial"/>
          <w:color w:val="0D0D0D" w:themeColor="text1" w:themeTint="F2"/>
          <w:sz w:val="22"/>
          <w:szCs w:val="22"/>
        </w:rPr>
        <w:t>June 20</w:t>
      </w:r>
      <w:r w:rsidR="007020FB">
        <w:rPr>
          <w:rFonts w:ascii="Arial" w:hAnsi="Arial" w:cs="Arial"/>
          <w:color w:val="0D0D0D" w:themeColor="text1" w:themeTint="F2"/>
          <w:sz w:val="22"/>
          <w:szCs w:val="22"/>
        </w:rPr>
        <w:t>22</w:t>
      </w:r>
      <w:r w:rsidR="00E90631" w:rsidRPr="00B92AFA">
        <w:rPr>
          <w:rFonts w:ascii="Arial" w:hAnsi="Arial" w:cs="Arial"/>
          <w:color w:val="0D0D0D" w:themeColor="text1" w:themeTint="F2"/>
          <w:sz w:val="22"/>
          <w:szCs w:val="22"/>
        </w:rPr>
        <w:t>.</w:t>
      </w:r>
    </w:p>
    <w:p w14:paraId="08041567" w14:textId="77777777" w:rsidR="00264C6D" w:rsidRPr="00B92AFA" w:rsidRDefault="00264C6D" w:rsidP="0063727E">
      <w:pPr>
        <w:spacing w:line="360" w:lineRule="auto"/>
        <w:rPr>
          <w:rFonts w:ascii="Arial" w:hAnsi="Arial" w:cs="Arial"/>
          <w:color w:val="0D0D0D" w:themeColor="text1" w:themeTint="F2"/>
          <w:sz w:val="22"/>
          <w:szCs w:val="22"/>
        </w:rPr>
      </w:pPr>
    </w:p>
    <w:p w14:paraId="726E2961" w14:textId="77777777" w:rsidR="00E90631" w:rsidRDefault="0063727E" w:rsidP="00B72260">
      <w:pPr>
        <w:pStyle w:val="ListParagraph"/>
        <w:numPr>
          <w:ilvl w:val="1"/>
          <w:numId w:val="46"/>
        </w:numPr>
        <w:spacing w:line="360" w:lineRule="auto"/>
        <w:rPr>
          <w:rFonts w:ascii="Arial" w:hAnsi="Arial" w:cs="Arial"/>
          <w:b/>
          <w:color w:val="0D0D0D" w:themeColor="text1" w:themeTint="F2"/>
          <w:sz w:val="22"/>
          <w:szCs w:val="22"/>
        </w:rPr>
      </w:pPr>
      <w:r w:rsidRPr="0063727E">
        <w:rPr>
          <w:rFonts w:ascii="Arial" w:hAnsi="Arial" w:cs="Arial"/>
          <w:b/>
          <w:color w:val="0D0D0D" w:themeColor="text1" w:themeTint="F2"/>
          <w:sz w:val="22"/>
          <w:szCs w:val="22"/>
        </w:rPr>
        <w:t xml:space="preserve">POST </w:t>
      </w:r>
      <w:r w:rsidR="00E90631">
        <w:rPr>
          <w:rFonts w:ascii="Arial" w:hAnsi="Arial" w:cs="Arial"/>
          <w:b/>
          <w:color w:val="0D0D0D" w:themeColor="text1" w:themeTint="F2"/>
          <w:sz w:val="22"/>
          <w:szCs w:val="22"/>
        </w:rPr>
        <w:t>EVENT</w:t>
      </w:r>
    </w:p>
    <w:p w14:paraId="519BCF1C" w14:textId="746576BD" w:rsidR="00E90631" w:rsidRPr="00B92AFA" w:rsidRDefault="00E90631" w:rsidP="00E90631">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event break-down commences on Monday </w:t>
      </w:r>
      <w:r w:rsidR="007020FB">
        <w:rPr>
          <w:rFonts w:ascii="Arial" w:hAnsi="Arial" w:cs="Arial"/>
          <w:color w:val="0D0D0D" w:themeColor="text1" w:themeTint="F2"/>
          <w:sz w:val="22"/>
          <w:szCs w:val="22"/>
        </w:rPr>
        <w:t>04</w:t>
      </w:r>
      <w:r w:rsidR="007020FB" w:rsidRPr="007020FB">
        <w:rPr>
          <w:rFonts w:ascii="Arial" w:hAnsi="Arial" w:cs="Arial"/>
          <w:color w:val="0D0D0D" w:themeColor="text1" w:themeTint="F2"/>
          <w:sz w:val="22"/>
          <w:szCs w:val="22"/>
          <w:vertAlign w:val="superscript"/>
        </w:rPr>
        <w:t>th</w:t>
      </w:r>
      <w:r w:rsidR="007020FB">
        <w:rPr>
          <w:rFonts w:ascii="Arial" w:hAnsi="Arial" w:cs="Arial"/>
          <w:color w:val="0D0D0D" w:themeColor="text1" w:themeTint="F2"/>
          <w:sz w:val="22"/>
          <w:szCs w:val="22"/>
        </w:rPr>
        <w:t xml:space="preserve"> </w:t>
      </w:r>
      <w:r w:rsidRPr="00B92AFA">
        <w:rPr>
          <w:rFonts w:ascii="Arial" w:hAnsi="Arial" w:cs="Arial"/>
          <w:color w:val="0D0D0D" w:themeColor="text1" w:themeTint="F2"/>
          <w:sz w:val="22"/>
          <w:szCs w:val="22"/>
        </w:rPr>
        <w:t>July on a scheduled basis and it is envisaged all event elements will be removed off site by Friday 0</w:t>
      </w:r>
      <w:r w:rsidR="007020FB">
        <w:rPr>
          <w:rFonts w:ascii="Arial" w:hAnsi="Arial" w:cs="Arial"/>
          <w:color w:val="0D0D0D" w:themeColor="text1" w:themeTint="F2"/>
          <w:sz w:val="22"/>
          <w:szCs w:val="22"/>
        </w:rPr>
        <w:t>8</w:t>
      </w:r>
      <w:r w:rsidRPr="00B92AFA">
        <w:rPr>
          <w:rFonts w:ascii="Arial" w:hAnsi="Arial" w:cs="Arial"/>
          <w:color w:val="0D0D0D" w:themeColor="text1" w:themeTint="F2"/>
          <w:sz w:val="22"/>
          <w:szCs w:val="22"/>
          <w:vertAlign w:val="superscript"/>
        </w:rPr>
        <w:t>th</w:t>
      </w:r>
      <w:r w:rsidRPr="00B92AFA">
        <w:rPr>
          <w:rFonts w:ascii="Arial" w:hAnsi="Arial" w:cs="Arial"/>
          <w:color w:val="0D0D0D" w:themeColor="text1" w:themeTint="F2"/>
          <w:sz w:val="22"/>
          <w:szCs w:val="22"/>
        </w:rPr>
        <w:t xml:space="preserve"> July 20</w:t>
      </w:r>
      <w:r w:rsidR="007020FB">
        <w:rPr>
          <w:rFonts w:ascii="Arial" w:hAnsi="Arial" w:cs="Arial"/>
          <w:color w:val="0D0D0D" w:themeColor="text1" w:themeTint="F2"/>
          <w:sz w:val="22"/>
          <w:szCs w:val="22"/>
        </w:rPr>
        <w:t>22</w:t>
      </w:r>
      <w:r w:rsidRPr="00B92AFA">
        <w:rPr>
          <w:rFonts w:ascii="Arial" w:hAnsi="Arial" w:cs="Arial"/>
          <w:color w:val="0D0D0D" w:themeColor="text1" w:themeTint="F2"/>
          <w:sz w:val="22"/>
          <w:szCs w:val="22"/>
        </w:rPr>
        <w:t xml:space="preserve">. </w:t>
      </w:r>
    </w:p>
    <w:p w14:paraId="0703872D" w14:textId="77777777" w:rsidR="00E90631" w:rsidRPr="00B92AFA" w:rsidRDefault="00E90631" w:rsidP="00E90631">
      <w:pPr>
        <w:spacing w:line="360" w:lineRule="auto"/>
        <w:rPr>
          <w:rFonts w:ascii="Arial" w:hAnsi="Arial" w:cs="Arial"/>
          <w:color w:val="0D0D0D" w:themeColor="text1" w:themeTint="F2"/>
          <w:sz w:val="22"/>
          <w:szCs w:val="22"/>
        </w:rPr>
      </w:pPr>
    </w:p>
    <w:p w14:paraId="3F5D81ED" w14:textId="00F02F71" w:rsidR="0063727E" w:rsidRPr="00B92AFA" w:rsidRDefault="00E90631" w:rsidP="00E90631">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waste will be continuously removed </w:t>
      </w:r>
      <w:r w:rsidR="00164F92" w:rsidRPr="00B92AFA">
        <w:rPr>
          <w:rFonts w:ascii="Arial" w:hAnsi="Arial" w:cs="Arial"/>
          <w:color w:val="0D0D0D" w:themeColor="text1" w:themeTint="F2"/>
          <w:sz w:val="22"/>
          <w:szCs w:val="22"/>
        </w:rPr>
        <w:t>t</w:t>
      </w:r>
      <w:r w:rsidRPr="00B92AFA">
        <w:rPr>
          <w:rFonts w:ascii="Arial" w:hAnsi="Arial" w:cs="Arial"/>
          <w:color w:val="0D0D0D" w:themeColor="text1" w:themeTint="F2"/>
          <w:sz w:val="22"/>
          <w:szCs w:val="22"/>
        </w:rPr>
        <w:t xml:space="preserve">hroughout the break down phase. </w:t>
      </w:r>
    </w:p>
    <w:p w14:paraId="775EB93E" w14:textId="07F586B3" w:rsidR="0063727E" w:rsidRDefault="0063727E" w:rsidP="0000398D">
      <w:pPr>
        <w:spacing w:line="360" w:lineRule="auto"/>
        <w:rPr>
          <w:rFonts w:ascii="Arial" w:hAnsi="Arial" w:cs="Arial"/>
          <w:b/>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50D85955" w14:textId="77777777" w:rsidTr="00EC2C19">
        <w:tc>
          <w:tcPr>
            <w:tcW w:w="9016" w:type="dxa"/>
            <w:shd w:val="clear" w:color="auto" w:fill="31849B" w:themeFill="accent5" w:themeFillShade="BF"/>
          </w:tcPr>
          <w:p w14:paraId="0EBF02BA" w14:textId="2080A019"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STEWARDING PLAN </w:t>
            </w:r>
          </w:p>
        </w:tc>
      </w:tr>
    </w:tbl>
    <w:p w14:paraId="3D4B2541" w14:textId="06E0FE7E" w:rsidR="00BC377F" w:rsidRPr="009D2B7D" w:rsidRDefault="00BC377F" w:rsidP="0000398D">
      <w:pPr>
        <w:spacing w:line="360" w:lineRule="auto"/>
        <w:rPr>
          <w:rFonts w:ascii="Arial" w:hAnsi="Arial" w:cs="Arial"/>
          <w:b/>
          <w:sz w:val="22"/>
          <w:szCs w:val="22"/>
        </w:rPr>
      </w:pPr>
    </w:p>
    <w:p w14:paraId="0DF5A88E" w14:textId="4C573EF3" w:rsidR="00324EE0" w:rsidRPr="00B92AFA" w:rsidRDefault="00050D60" w:rsidP="0000398D">
      <w:pPr>
        <w:spacing w:line="360" w:lineRule="auto"/>
        <w:rPr>
          <w:rFonts w:ascii="Arial" w:hAnsi="Arial" w:cs="Arial"/>
          <w:sz w:val="22"/>
          <w:szCs w:val="22"/>
        </w:rPr>
      </w:pPr>
      <w:r w:rsidRPr="00B92AFA">
        <w:rPr>
          <w:rFonts w:ascii="Arial" w:hAnsi="Arial" w:cs="Arial"/>
          <w:sz w:val="22"/>
          <w:szCs w:val="22"/>
        </w:rPr>
        <w:t xml:space="preserve">Pulse Security, who are experienced, insured and licensed, will provide the stewards and security for the event. </w:t>
      </w:r>
    </w:p>
    <w:p w14:paraId="051CDC8E" w14:textId="77777777" w:rsidR="004F4DB0" w:rsidRPr="00B92AFA" w:rsidRDefault="004F4DB0" w:rsidP="0000398D">
      <w:pPr>
        <w:spacing w:line="360" w:lineRule="auto"/>
        <w:rPr>
          <w:rFonts w:ascii="Arial" w:hAnsi="Arial" w:cs="Arial"/>
          <w:sz w:val="22"/>
          <w:szCs w:val="22"/>
        </w:rPr>
      </w:pPr>
    </w:p>
    <w:p w14:paraId="3F45F526" w14:textId="71D69803" w:rsidR="004F4DB0" w:rsidRPr="00B92AFA" w:rsidRDefault="004F4DB0" w:rsidP="0000398D">
      <w:pPr>
        <w:spacing w:line="360" w:lineRule="auto"/>
        <w:rPr>
          <w:rFonts w:ascii="Arial" w:hAnsi="Arial" w:cs="Arial"/>
          <w:sz w:val="22"/>
          <w:szCs w:val="22"/>
        </w:rPr>
      </w:pPr>
      <w:r w:rsidRPr="00B92AFA">
        <w:rPr>
          <w:rFonts w:ascii="Arial" w:hAnsi="Arial" w:cs="Arial"/>
          <w:sz w:val="22"/>
          <w:szCs w:val="22"/>
        </w:rPr>
        <w:t xml:space="preserve">The stewarding levels and deployment plan for this event will be finalised once all activities are confirmed and following consultation with the Event Controller and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Síochana. </w:t>
      </w:r>
      <w:r w:rsidR="00324EE0" w:rsidRPr="00B92AFA">
        <w:rPr>
          <w:rFonts w:ascii="Arial" w:hAnsi="Arial" w:cs="Arial"/>
          <w:sz w:val="22"/>
          <w:szCs w:val="22"/>
        </w:rPr>
        <w:lastRenderedPageBreak/>
        <w:t>However, t</w:t>
      </w:r>
      <w:r w:rsidRPr="00B92AFA">
        <w:rPr>
          <w:rFonts w:ascii="Arial" w:hAnsi="Arial" w:cs="Arial"/>
          <w:sz w:val="22"/>
          <w:szCs w:val="22"/>
        </w:rPr>
        <w:t xml:space="preserve">here will be approximately </w:t>
      </w:r>
      <w:r w:rsidR="00293DBB" w:rsidRPr="00B92AFA">
        <w:rPr>
          <w:rFonts w:ascii="Arial" w:hAnsi="Arial" w:cs="Arial"/>
          <w:sz w:val="22"/>
          <w:szCs w:val="22"/>
        </w:rPr>
        <w:t>5</w:t>
      </w:r>
      <w:r w:rsidR="007020FB">
        <w:rPr>
          <w:rFonts w:ascii="Arial" w:hAnsi="Arial" w:cs="Arial"/>
          <w:sz w:val="22"/>
          <w:szCs w:val="22"/>
        </w:rPr>
        <w:t>0</w:t>
      </w:r>
      <w:r w:rsidRPr="00B92AFA">
        <w:rPr>
          <w:rFonts w:ascii="Arial" w:hAnsi="Arial" w:cs="Arial"/>
          <w:sz w:val="22"/>
          <w:szCs w:val="22"/>
        </w:rPr>
        <w:t xml:space="preserve"> stewards</w:t>
      </w:r>
      <w:r w:rsidR="00324EE0" w:rsidRPr="00B92AFA">
        <w:rPr>
          <w:rFonts w:ascii="Arial" w:hAnsi="Arial" w:cs="Arial"/>
          <w:sz w:val="22"/>
          <w:szCs w:val="22"/>
        </w:rPr>
        <w:t xml:space="preserve">, </w:t>
      </w:r>
      <w:r w:rsidR="00293DBB" w:rsidRPr="00B92AFA">
        <w:rPr>
          <w:rFonts w:ascii="Arial" w:hAnsi="Arial" w:cs="Arial"/>
          <w:sz w:val="22"/>
          <w:szCs w:val="22"/>
        </w:rPr>
        <w:t>3</w:t>
      </w:r>
      <w:r w:rsidR="00324EE0" w:rsidRPr="00B92AFA">
        <w:rPr>
          <w:rFonts w:ascii="Arial" w:hAnsi="Arial" w:cs="Arial"/>
          <w:sz w:val="22"/>
          <w:szCs w:val="22"/>
        </w:rPr>
        <w:t xml:space="preserve"> Supervisors and 1 Chief Steward</w:t>
      </w:r>
      <w:r w:rsidRPr="00B92AFA">
        <w:rPr>
          <w:rFonts w:ascii="Arial" w:hAnsi="Arial" w:cs="Arial"/>
          <w:sz w:val="22"/>
          <w:szCs w:val="22"/>
        </w:rPr>
        <w:t xml:space="preserve"> </w:t>
      </w:r>
      <w:r w:rsidR="008962A4" w:rsidRPr="00B92AFA">
        <w:rPr>
          <w:rFonts w:ascii="Arial" w:hAnsi="Arial" w:cs="Arial"/>
          <w:sz w:val="22"/>
          <w:szCs w:val="22"/>
        </w:rPr>
        <w:t>always located through-out the event area.</w:t>
      </w:r>
      <w:r w:rsidRPr="00B92AFA">
        <w:rPr>
          <w:rFonts w:ascii="Arial" w:hAnsi="Arial" w:cs="Arial"/>
          <w:sz w:val="22"/>
          <w:szCs w:val="22"/>
        </w:rPr>
        <w:t xml:space="preserve"> </w:t>
      </w:r>
    </w:p>
    <w:p w14:paraId="79DA8A2B" w14:textId="331DED34" w:rsidR="00BF76CD" w:rsidRPr="00B92AFA" w:rsidRDefault="00BF76CD" w:rsidP="0000398D">
      <w:pPr>
        <w:spacing w:line="360" w:lineRule="auto"/>
        <w:rPr>
          <w:rFonts w:ascii="Arial" w:hAnsi="Arial" w:cs="Arial"/>
          <w:b/>
          <w:sz w:val="22"/>
          <w:szCs w:val="22"/>
        </w:rPr>
      </w:pPr>
    </w:p>
    <w:p w14:paraId="0EB50967" w14:textId="0A81B240"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All stewards and security will receive a full briefing on the event morning and will work closely in their areas with event management team. </w:t>
      </w:r>
    </w:p>
    <w:p w14:paraId="1E21B8A3" w14:textId="77777777" w:rsidR="00324EE0" w:rsidRPr="00B92AFA" w:rsidRDefault="00324EE0" w:rsidP="0000398D">
      <w:pPr>
        <w:spacing w:line="360" w:lineRule="auto"/>
        <w:rPr>
          <w:rFonts w:ascii="Arial" w:hAnsi="Arial" w:cs="Arial"/>
          <w:b/>
          <w:sz w:val="22"/>
          <w:szCs w:val="22"/>
        </w:rPr>
      </w:pPr>
    </w:p>
    <w:p w14:paraId="4FF38BE1" w14:textId="1FD4AC9C" w:rsidR="004F4DB0" w:rsidRPr="009D2B7D" w:rsidRDefault="004F4DB0" w:rsidP="00B72260">
      <w:pPr>
        <w:pStyle w:val="BodyTextIndent2"/>
        <w:numPr>
          <w:ilvl w:val="1"/>
          <w:numId w:val="46"/>
        </w:numPr>
        <w:spacing w:line="360" w:lineRule="auto"/>
        <w:jc w:val="left"/>
        <w:rPr>
          <w:rFonts w:cs="Arial"/>
          <w:sz w:val="22"/>
          <w:szCs w:val="22"/>
        </w:rPr>
      </w:pPr>
      <w:r w:rsidRPr="009D2B7D">
        <w:rPr>
          <w:rFonts w:cs="Arial"/>
          <w:sz w:val="22"/>
          <w:szCs w:val="22"/>
        </w:rPr>
        <w:t>D</w:t>
      </w:r>
      <w:r w:rsidR="00324EE0" w:rsidRPr="009D2B7D">
        <w:rPr>
          <w:rFonts w:cs="Arial"/>
          <w:sz w:val="22"/>
          <w:szCs w:val="22"/>
        </w:rPr>
        <w:t>EPLOYMENT</w:t>
      </w:r>
      <w:r w:rsidRPr="009D2B7D">
        <w:rPr>
          <w:rFonts w:cs="Arial"/>
          <w:sz w:val="22"/>
          <w:szCs w:val="22"/>
        </w:rPr>
        <w:t xml:space="preserve"> </w:t>
      </w:r>
    </w:p>
    <w:p w14:paraId="4D4A251B" w14:textId="77777777" w:rsidR="004F4DB0" w:rsidRPr="00B92AFA" w:rsidRDefault="004F4DB0" w:rsidP="004F4DB0">
      <w:pPr>
        <w:pStyle w:val="BodyTextIndent2"/>
        <w:spacing w:line="360" w:lineRule="auto"/>
        <w:ind w:left="0"/>
        <w:jc w:val="left"/>
        <w:rPr>
          <w:rFonts w:cs="Arial"/>
          <w:b w:val="0"/>
          <w:sz w:val="22"/>
          <w:szCs w:val="22"/>
        </w:rPr>
      </w:pPr>
      <w:r w:rsidRPr="00B92AFA">
        <w:rPr>
          <w:rFonts w:cs="Arial"/>
          <w:b w:val="0"/>
          <w:sz w:val="22"/>
          <w:szCs w:val="22"/>
        </w:rPr>
        <w:t>The stewards will be assigned by the Event Controller to provide stewarding in the following areas:</w:t>
      </w:r>
    </w:p>
    <w:p w14:paraId="307E6C01" w14:textId="2E0BDB4A" w:rsidR="004F4DB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Zones 1-6</w:t>
      </w:r>
    </w:p>
    <w:p w14:paraId="430C64A3" w14:textId="36DDF097" w:rsidR="00324EE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 xml:space="preserve">Entrances points </w:t>
      </w:r>
    </w:p>
    <w:p w14:paraId="5B1DE6C7" w14:textId="0D79EC90" w:rsidR="004F4DB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I</w:t>
      </w:r>
      <w:r w:rsidR="004F4DB0" w:rsidRPr="00B92AFA">
        <w:rPr>
          <w:rFonts w:cs="Arial"/>
          <w:b w:val="0"/>
          <w:sz w:val="22"/>
          <w:szCs w:val="22"/>
        </w:rPr>
        <w:t>ntersections</w:t>
      </w:r>
    </w:p>
    <w:p w14:paraId="07E010BE" w14:textId="5649E4F3" w:rsidR="00324EE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 xml:space="preserve">Exits </w:t>
      </w:r>
    </w:p>
    <w:p w14:paraId="252B5A21" w14:textId="317A6987" w:rsidR="004F4DB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E</w:t>
      </w:r>
      <w:r w:rsidR="004F4DB0" w:rsidRPr="00B92AFA">
        <w:rPr>
          <w:rFonts w:cs="Arial"/>
          <w:b w:val="0"/>
          <w:sz w:val="22"/>
          <w:szCs w:val="22"/>
        </w:rPr>
        <w:t xml:space="preserve">mergency evacuation routes </w:t>
      </w:r>
    </w:p>
    <w:p w14:paraId="402F3264" w14:textId="32D7DA34" w:rsidR="00324EE0" w:rsidRPr="00B92AFA" w:rsidRDefault="00324EE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 xml:space="preserve">Emergency Exits </w:t>
      </w:r>
    </w:p>
    <w:p w14:paraId="57BFB4D8" w14:textId="77777777" w:rsidR="004F4DB0" w:rsidRPr="00B92AFA" w:rsidRDefault="004F4DB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Appropriate locations as designated</w:t>
      </w:r>
    </w:p>
    <w:p w14:paraId="7089AD04" w14:textId="77777777" w:rsidR="004F4DB0" w:rsidRPr="00B92AFA" w:rsidRDefault="004F4DB0" w:rsidP="00660A7E">
      <w:pPr>
        <w:pStyle w:val="BodyTextIndent2"/>
        <w:numPr>
          <w:ilvl w:val="0"/>
          <w:numId w:val="17"/>
        </w:numPr>
        <w:spacing w:line="360" w:lineRule="auto"/>
        <w:jc w:val="left"/>
        <w:rPr>
          <w:rFonts w:cs="Arial"/>
          <w:b w:val="0"/>
          <w:sz w:val="22"/>
          <w:szCs w:val="22"/>
        </w:rPr>
      </w:pPr>
      <w:r w:rsidRPr="00B92AFA">
        <w:rPr>
          <w:rFonts w:cs="Arial"/>
          <w:b w:val="0"/>
          <w:sz w:val="22"/>
          <w:szCs w:val="22"/>
        </w:rPr>
        <w:t>Any unavoidable slip/trip hazard areas</w:t>
      </w:r>
    </w:p>
    <w:p w14:paraId="6CBF5787" w14:textId="77777777" w:rsidR="004F4DB0" w:rsidRPr="00B92AFA" w:rsidRDefault="004F4DB0" w:rsidP="004F4DB0">
      <w:pPr>
        <w:pStyle w:val="BodyTextIndent2"/>
        <w:spacing w:line="360" w:lineRule="auto"/>
        <w:ind w:left="0"/>
        <w:jc w:val="left"/>
        <w:rPr>
          <w:rFonts w:cs="Arial"/>
          <w:b w:val="0"/>
          <w:sz w:val="22"/>
          <w:szCs w:val="22"/>
        </w:rPr>
      </w:pPr>
    </w:p>
    <w:p w14:paraId="038DD799" w14:textId="77777777" w:rsidR="004F4DB0" w:rsidRPr="00B92AFA" w:rsidRDefault="004F4DB0" w:rsidP="004F4DB0">
      <w:pPr>
        <w:pStyle w:val="BodyTextIndent2"/>
        <w:spacing w:line="360" w:lineRule="auto"/>
        <w:ind w:left="0"/>
        <w:jc w:val="left"/>
        <w:rPr>
          <w:rFonts w:cs="Arial"/>
          <w:b w:val="0"/>
          <w:sz w:val="22"/>
          <w:szCs w:val="22"/>
        </w:rPr>
      </w:pPr>
      <w:r w:rsidRPr="00B92AFA">
        <w:rPr>
          <w:rFonts w:cs="Arial"/>
          <w:b w:val="0"/>
          <w:sz w:val="22"/>
          <w:szCs w:val="22"/>
        </w:rPr>
        <w:t xml:space="preserve">Any redeployment will be agreed between the Chief Steward, Event Controller and/or Safety Officer. </w:t>
      </w:r>
    </w:p>
    <w:p w14:paraId="7394BE4E" w14:textId="77777777" w:rsidR="004F4DB0" w:rsidRPr="009D2B7D" w:rsidRDefault="004F4DB0" w:rsidP="004F4DB0">
      <w:pPr>
        <w:pStyle w:val="BodyTextIndent2"/>
        <w:spacing w:line="360" w:lineRule="auto"/>
        <w:ind w:left="0"/>
        <w:jc w:val="left"/>
        <w:rPr>
          <w:rFonts w:cs="Arial"/>
          <w:b w:val="0"/>
          <w:sz w:val="22"/>
          <w:szCs w:val="22"/>
        </w:rPr>
      </w:pPr>
    </w:p>
    <w:p w14:paraId="2C55993E" w14:textId="5C8FFC32" w:rsidR="004F4DB0" w:rsidRPr="009D2B7D" w:rsidRDefault="004F4DB0" w:rsidP="00B72260">
      <w:pPr>
        <w:pStyle w:val="BodyTextIndent2"/>
        <w:numPr>
          <w:ilvl w:val="1"/>
          <w:numId w:val="46"/>
        </w:numPr>
        <w:spacing w:line="360" w:lineRule="auto"/>
        <w:jc w:val="left"/>
        <w:rPr>
          <w:rFonts w:cs="Arial"/>
          <w:sz w:val="22"/>
          <w:szCs w:val="22"/>
        </w:rPr>
      </w:pPr>
      <w:r w:rsidRPr="009D2B7D">
        <w:rPr>
          <w:rFonts w:cs="Arial"/>
          <w:sz w:val="22"/>
          <w:szCs w:val="22"/>
        </w:rPr>
        <w:t>B</w:t>
      </w:r>
      <w:r w:rsidR="00324EE0" w:rsidRPr="009D2B7D">
        <w:rPr>
          <w:rFonts w:cs="Arial"/>
          <w:sz w:val="22"/>
          <w:szCs w:val="22"/>
        </w:rPr>
        <w:t>RIEFING</w:t>
      </w:r>
    </w:p>
    <w:p w14:paraId="6AE4B05E" w14:textId="0357ACB9" w:rsidR="004F4DB0" w:rsidRPr="00B92AFA" w:rsidRDefault="004F4DB0" w:rsidP="004F4DB0">
      <w:pPr>
        <w:pStyle w:val="BodyTextIndent2"/>
        <w:spacing w:line="360" w:lineRule="auto"/>
        <w:ind w:left="0"/>
        <w:jc w:val="left"/>
        <w:rPr>
          <w:rFonts w:cs="Arial"/>
          <w:b w:val="0"/>
          <w:sz w:val="22"/>
          <w:szCs w:val="22"/>
        </w:rPr>
      </w:pPr>
      <w:r w:rsidRPr="00B92AFA">
        <w:rPr>
          <w:rFonts w:cs="Arial"/>
          <w:b w:val="0"/>
          <w:sz w:val="22"/>
          <w:szCs w:val="22"/>
        </w:rPr>
        <w:t xml:space="preserve">The Chief Steward and Supervisors will attend </w:t>
      </w:r>
      <w:r w:rsidR="00324EE0" w:rsidRPr="00B92AFA">
        <w:rPr>
          <w:rFonts w:cs="Arial"/>
          <w:b w:val="0"/>
          <w:sz w:val="22"/>
          <w:szCs w:val="22"/>
        </w:rPr>
        <w:t>a pre-</w:t>
      </w:r>
      <w:r w:rsidRPr="00B92AFA">
        <w:rPr>
          <w:rFonts w:cs="Arial"/>
          <w:b w:val="0"/>
          <w:sz w:val="22"/>
          <w:szCs w:val="22"/>
        </w:rPr>
        <w:t xml:space="preserve">event briefing and then ensure that cascade briefings are delivered to all stewards to ensure they are all familiar with their responsibilities and duties. All stewards must sign in and attend the applicable briefing. </w:t>
      </w:r>
    </w:p>
    <w:p w14:paraId="28DA8C27" w14:textId="42FEA138" w:rsidR="004F4DB0" w:rsidRPr="00B92AFA" w:rsidRDefault="004F4DB0" w:rsidP="0000398D">
      <w:pPr>
        <w:spacing w:line="360" w:lineRule="auto"/>
        <w:rPr>
          <w:rFonts w:ascii="Arial" w:hAnsi="Arial" w:cs="Arial"/>
          <w:sz w:val="22"/>
          <w:szCs w:val="22"/>
        </w:rPr>
      </w:pPr>
    </w:p>
    <w:p w14:paraId="3D7BC586" w14:textId="505579E6" w:rsidR="00D036BD" w:rsidRPr="009D2B7D" w:rsidRDefault="00D036BD" w:rsidP="0000398D">
      <w:pPr>
        <w:spacing w:line="360" w:lineRule="auto"/>
        <w:rPr>
          <w:rFonts w:ascii="Arial" w:hAnsi="Arial" w:cs="Arial"/>
          <w:sz w:val="22"/>
          <w:szCs w:val="22"/>
        </w:rPr>
      </w:pPr>
    </w:p>
    <w:p w14:paraId="7A324CAF" w14:textId="5676946C" w:rsidR="00D036BD" w:rsidRPr="009D2B7D" w:rsidRDefault="00D036BD" w:rsidP="0000398D">
      <w:pPr>
        <w:spacing w:line="360" w:lineRule="auto"/>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1D3C523D" w14:textId="77777777" w:rsidTr="00EC2C19">
        <w:tc>
          <w:tcPr>
            <w:tcW w:w="9016" w:type="dxa"/>
            <w:shd w:val="clear" w:color="auto" w:fill="31849B" w:themeFill="accent5" w:themeFillShade="BF"/>
          </w:tcPr>
          <w:p w14:paraId="7EB26792" w14:textId="2C8CE680"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MEDICAL PLAN </w:t>
            </w:r>
          </w:p>
        </w:tc>
      </w:tr>
    </w:tbl>
    <w:p w14:paraId="633F785A" w14:textId="507EC9CD" w:rsidR="007A4A9D" w:rsidRPr="009D2B7D" w:rsidRDefault="007A4A9D" w:rsidP="0000398D">
      <w:pPr>
        <w:spacing w:line="360" w:lineRule="auto"/>
        <w:rPr>
          <w:rFonts w:ascii="Arial" w:hAnsi="Arial" w:cs="Arial"/>
          <w:b/>
          <w:sz w:val="22"/>
          <w:szCs w:val="22"/>
        </w:rPr>
      </w:pPr>
    </w:p>
    <w:p w14:paraId="14F8F9C7" w14:textId="60BEB0C8" w:rsidR="007F3F6C" w:rsidRDefault="00BF76CD" w:rsidP="007A4A9D">
      <w:pPr>
        <w:spacing w:line="360" w:lineRule="auto"/>
        <w:jc w:val="both"/>
        <w:rPr>
          <w:rFonts w:ascii="Arial" w:hAnsi="Arial" w:cs="Arial"/>
          <w:sz w:val="22"/>
          <w:szCs w:val="22"/>
        </w:rPr>
      </w:pPr>
      <w:r w:rsidRPr="00B92AFA">
        <w:rPr>
          <w:rFonts w:ascii="Arial" w:hAnsi="Arial" w:cs="Arial"/>
          <w:sz w:val="22"/>
          <w:szCs w:val="22"/>
        </w:rPr>
        <w:t>Me</w:t>
      </w:r>
      <w:r w:rsidR="00BD2DE3" w:rsidRPr="00B92AFA">
        <w:rPr>
          <w:rFonts w:ascii="Arial" w:hAnsi="Arial" w:cs="Arial"/>
          <w:sz w:val="22"/>
          <w:szCs w:val="22"/>
        </w:rPr>
        <w:t xml:space="preserve">dical provision will be supplied </w:t>
      </w:r>
      <w:r w:rsidRPr="00B92AFA">
        <w:rPr>
          <w:rFonts w:ascii="Arial" w:hAnsi="Arial" w:cs="Arial"/>
          <w:sz w:val="22"/>
          <w:szCs w:val="22"/>
        </w:rPr>
        <w:t xml:space="preserve">by </w:t>
      </w:r>
      <w:r w:rsidR="00324EE0" w:rsidRPr="00B92AFA">
        <w:rPr>
          <w:rFonts w:ascii="Arial" w:hAnsi="Arial" w:cs="Arial"/>
          <w:sz w:val="22"/>
          <w:szCs w:val="22"/>
        </w:rPr>
        <w:t>Festimed</w:t>
      </w:r>
      <w:r w:rsidR="00FA610B" w:rsidRPr="00B92AFA">
        <w:rPr>
          <w:rFonts w:ascii="Arial" w:hAnsi="Arial" w:cs="Arial"/>
          <w:sz w:val="22"/>
          <w:szCs w:val="22"/>
        </w:rPr>
        <w:t xml:space="preserve">. The </w:t>
      </w:r>
      <w:r w:rsidRPr="00B92AFA">
        <w:rPr>
          <w:rFonts w:ascii="Arial" w:hAnsi="Arial" w:cs="Arial"/>
          <w:sz w:val="22"/>
          <w:szCs w:val="22"/>
        </w:rPr>
        <w:t xml:space="preserve">full medical plan </w:t>
      </w:r>
      <w:r w:rsidR="00FA610B" w:rsidRPr="00B92AFA">
        <w:rPr>
          <w:rFonts w:ascii="Arial" w:hAnsi="Arial" w:cs="Arial"/>
          <w:sz w:val="22"/>
          <w:szCs w:val="22"/>
        </w:rPr>
        <w:t xml:space="preserve">is included </w:t>
      </w:r>
      <w:r w:rsidR="00324EE0" w:rsidRPr="00B92AFA">
        <w:rPr>
          <w:rFonts w:ascii="Arial" w:hAnsi="Arial" w:cs="Arial"/>
          <w:sz w:val="22"/>
          <w:szCs w:val="22"/>
        </w:rPr>
        <w:t xml:space="preserve">in the </w:t>
      </w:r>
      <w:r w:rsidR="00324EE0" w:rsidRPr="00F73F2C">
        <w:rPr>
          <w:rFonts w:ascii="Arial" w:hAnsi="Arial" w:cs="Arial"/>
          <w:b/>
          <w:bCs/>
          <w:sz w:val="22"/>
          <w:szCs w:val="22"/>
        </w:rPr>
        <w:t>Appendix</w:t>
      </w:r>
      <w:r w:rsidR="00CE6834" w:rsidRPr="00F73F2C">
        <w:rPr>
          <w:rFonts w:ascii="Arial" w:hAnsi="Arial" w:cs="Arial"/>
          <w:b/>
          <w:bCs/>
          <w:sz w:val="22"/>
          <w:szCs w:val="22"/>
        </w:rPr>
        <w:t xml:space="preserve"> VI</w:t>
      </w:r>
      <w:r w:rsidR="00324EE0" w:rsidRPr="00F73F2C">
        <w:rPr>
          <w:rFonts w:ascii="Arial" w:hAnsi="Arial" w:cs="Arial"/>
          <w:b/>
          <w:bCs/>
          <w:sz w:val="22"/>
          <w:szCs w:val="22"/>
        </w:rPr>
        <w:t>.</w:t>
      </w:r>
      <w:r w:rsidR="00324EE0" w:rsidRPr="00B92AFA">
        <w:rPr>
          <w:rFonts w:ascii="Arial" w:hAnsi="Arial" w:cs="Arial"/>
          <w:sz w:val="22"/>
          <w:szCs w:val="22"/>
        </w:rPr>
        <w:t xml:space="preserve"> </w:t>
      </w:r>
    </w:p>
    <w:p w14:paraId="0E90D096" w14:textId="649EBB7E" w:rsidR="0093515F" w:rsidRDefault="0093515F" w:rsidP="007A4A9D">
      <w:pPr>
        <w:spacing w:line="360" w:lineRule="auto"/>
        <w:jc w:val="both"/>
        <w:rPr>
          <w:rFonts w:ascii="Arial" w:hAnsi="Arial" w:cs="Arial"/>
          <w:sz w:val="22"/>
          <w:szCs w:val="22"/>
        </w:rPr>
      </w:pPr>
    </w:p>
    <w:p w14:paraId="388BC909" w14:textId="65AC2633" w:rsidR="0093515F" w:rsidRDefault="0093515F" w:rsidP="007A4A9D">
      <w:pPr>
        <w:spacing w:line="360" w:lineRule="auto"/>
        <w:jc w:val="both"/>
        <w:rPr>
          <w:rFonts w:ascii="Arial" w:hAnsi="Arial" w:cs="Arial"/>
          <w:sz w:val="22"/>
          <w:szCs w:val="22"/>
        </w:rPr>
      </w:pPr>
    </w:p>
    <w:p w14:paraId="3589D53F" w14:textId="03C69A6C" w:rsidR="00E85F94" w:rsidRDefault="00E85F94" w:rsidP="007A4A9D">
      <w:pPr>
        <w:spacing w:line="360" w:lineRule="auto"/>
        <w:jc w:val="both"/>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3F88A317" w14:textId="77777777" w:rsidTr="00EC2C19">
        <w:tc>
          <w:tcPr>
            <w:tcW w:w="9016" w:type="dxa"/>
            <w:shd w:val="clear" w:color="auto" w:fill="31849B" w:themeFill="accent5" w:themeFillShade="BF"/>
          </w:tcPr>
          <w:p w14:paraId="6F80E972" w14:textId="56951AAC"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lastRenderedPageBreak/>
              <w:t>FIRE SAFETY</w:t>
            </w:r>
          </w:p>
        </w:tc>
      </w:tr>
    </w:tbl>
    <w:p w14:paraId="57DC070A" w14:textId="2263FDA5" w:rsidR="007A4A9D" w:rsidRPr="009D2B7D" w:rsidRDefault="007A4A9D" w:rsidP="00BF76CD">
      <w:pPr>
        <w:spacing w:line="360" w:lineRule="auto"/>
        <w:rPr>
          <w:rFonts w:ascii="Arial" w:hAnsi="Arial" w:cs="Arial"/>
          <w:b/>
          <w:sz w:val="22"/>
          <w:szCs w:val="22"/>
        </w:rPr>
      </w:pPr>
    </w:p>
    <w:p w14:paraId="2F06EAB1" w14:textId="22E39D2C" w:rsidR="00BD2DE3" w:rsidRPr="00B92AFA" w:rsidRDefault="00BD2DE3" w:rsidP="000814E4">
      <w:pPr>
        <w:spacing w:line="360" w:lineRule="auto"/>
        <w:rPr>
          <w:rFonts w:ascii="Arial" w:hAnsi="Arial" w:cs="Arial"/>
          <w:b/>
          <w:sz w:val="22"/>
          <w:szCs w:val="22"/>
          <w:u w:val="single"/>
        </w:rPr>
      </w:pPr>
      <w:r w:rsidRPr="00B92AFA">
        <w:rPr>
          <w:rFonts w:ascii="Arial" w:hAnsi="Arial" w:cs="Arial"/>
          <w:sz w:val="22"/>
          <w:szCs w:val="22"/>
        </w:rPr>
        <w:t xml:space="preserve">Dublin Fire Brigade will be informed of the event in advance, and access points throughout the </w:t>
      </w:r>
      <w:r w:rsidR="00324EE0" w:rsidRPr="00B92AFA">
        <w:rPr>
          <w:rFonts w:ascii="Arial" w:hAnsi="Arial" w:cs="Arial"/>
          <w:sz w:val="22"/>
          <w:szCs w:val="22"/>
        </w:rPr>
        <w:t xml:space="preserve">site </w:t>
      </w:r>
      <w:r w:rsidRPr="00B92AFA">
        <w:rPr>
          <w:rFonts w:ascii="Arial" w:hAnsi="Arial" w:cs="Arial"/>
          <w:sz w:val="22"/>
          <w:szCs w:val="22"/>
        </w:rPr>
        <w:t xml:space="preserve">will be </w:t>
      </w:r>
      <w:r w:rsidR="00324EE0" w:rsidRPr="00B92AFA">
        <w:rPr>
          <w:rFonts w:ascii="Arial" w:hAnsi="Arial" w:cs="Arial"/>
          <w:sz w:val="22"/>
          <w:szCs w:val="22"/>
        </w:rPr>
        <w:t>determined a</w:t>
      </w:r>
      <w:r w:rsidRPr="00B92AFA">
        <w:rPr>
          <w:rFonts w:ascii="Arial" w:hAnsi="Arial" w:cs="Arial"/>
          <w:sz w:val="22"/>
          <w:szCs w:val="22"/>
        </w:rPr>
        <w:t>nd agreed in advance of the event</w:t>
      </w:r>
      <w:r w:rsidR="008A6C5F" w:rsidRPr="00B92AFA">
        <w:rPr>
          <w:rFonts w:ascii="Arial" w:hAnsi="Arial" w:cs="Arial"/>
          <w:sz w:val="22"/>
          <w:szCs w:val="22"/>
        </w:rPr>
        <w:t>.</w:t>
      </w:r>
    </w:p>
    <w:p w14:paraId="112F9341" w14:textId="77777777" w:rsidR="00164F92" w:rsidRPr="00B92AFA" w:rsidRDefault="00164F92" w:rsidP="00164F92">
      <w:pPr>
        <w:spacing w:line="360" w:lineRule="auto"/>
        <w:rPr>
          <w:rFonts w:ascii="Arial" w:hAnsi="Arial" w:cs="Arial"/>
          <w:b/>
          <w:sz w:val="22"/>
          <w:szCs w:val="22"/>
          <w:u w:val="single"/>
        </w:rPr>
      </w:pPr>
    </w:p>
    <w:p w14:paraId="6D0699CD" w14:textId="5215A035" w:rsidR="000814E4" w:rsidRPr="00164F92" w:rsidRDefault="000814E4" w:rsidP="00B72260">
      <w:pPr>
        <w:pStyle w:val="ListParagraph"/>
        <w:numPr>
          <w:ilvl w:val="1"/>
          <w:numId w:val="46"/>
        </w:numPr>
        <w:spacing w:line="360" w:lineRule="auto"/>
        <w:rPr>
          <w:rFonts w:ascii="Arial" w:hAnsi="Arial" w:cs="Arial"/>
          <w:b/>
          <w:sz w:val="22"/>
          <w:szCs w:val="22"/>
          <w:u w:val="single"/>
        </w:rPr>
      </w:pPr>
      <w:r w:rsidRPr="00164F92">
        <w:rPr>
          <w:rFonts w:ascii="Arial" w:hAnsi="Arial" w:cs="Arial"/>
          <w:b/>
          <w:sz w:val="22"/>
          <w:szCs w:val="22"/>
        </w:rPr>
        <w:t>FIRE FIGHTING EQUIPMENT</w:t>
      </w:r>
    </w:p>
    <w:p w14:paraId="55D45169" w14:textId="1DEE1F5C" w:rsidR="00274140" w:rsidRPr="00B92AFA" w:rsidRDefault="00050D60" w:rsidP="00BD2DE3">
      <w:pPr>
        <w:spacing w:line="360" w:lineRule="auto"/>
        <w:rPr>
          <w:rFonts w:ascii="Arial" w:hAnsi="Arial" w:cs="Arial"/>
          <w:sz w:val="22"/>
          <w:szCs w:val="22"/>
        </w:rPr>
      </w:pPr>
      <w:r w:rsidRPr="00B92AFA">
        <w:rPr>
          <w:rFonts w:ascii="Arial" w:hAnsi="Arial" w:cs="Arial"/>
          <w:sz w:val="22"/>
          <w:szCs w:val="22"/>
        </w:rPr>
        <w:t xml:space="preserve">Phoenix Fire </w:t>
      </w:r>
      <w:r w:rsidR="00BD2DE3" w:rsidRPr="00B92AFA">
        <w:rPr>
          <w:rFonts w:ascii="Arial" w:hAnsi="Arial" w:cs="Arial"/>
          <w:sz w:val="22"/>
          <w:szCs w:val="22"/>
        </w:rPr>
        <w:t>w</w:t>
      </w:r>
      <w:r w:rsidR="00DC7480" w:rsidRPr="00B92AFA">
        <w:rPr>
          <w:rFonts w:ascii="Arial" w:hAnsi="Arial" w:cs="Arial"/>
          <w:sz w:val="22"/>
          <w:szCs w:val="22"/>
        </w:rPr>
        <w:t xml:space="preserve">ill </w:t>
      </w:r>
      <w:r w:rsidR="00E80613" w:rsidRPr="00B92AFA">
        <w:rPr>
          <w:rFonts w:ascii="Arial" w:hAnsi="Arial" w:cs="Arial"/>
          <w:sz w:val="22"/>
          <w:szCs w:val="22"/>
        </w:rPr>
        <w:t>provide fire</w:t>
      </w:r>
      <w:r w:rsidR="00324EE0" w:rsidRPr="00B92AFA">
        <w:rPr>
          <w:rFonts w:ascii="Arial" w:hAnsi="Arial" w:cs="Arial"/>
          <w:sz w:val="22"/>
          <w:szCs w:val="22"/>
        </w:rPr>
        <w:t>-</w:t>
      </w:r>
      <w:r w:rsidR="00E80613" w:rsidRPr="00B92AFA">
        <w:rPr>
          <w:rFonts w:ascii="Arial" w:hAnsi="Arial" w:cs="Arial"/>
          <w:sz w:val="22"/>
          <w:szCs w:val="22"/>
        </w:rPr>
        <w:t>fighting equipment</w:t>
      </w:r>
      <w:r w:rsidR="00BD2DE3" w:rsidRPr="00B92AFA">
        <w:rPr>
          <w:rFonts w:ascii="Arial" w:hAnsi="Arial" w:cs="Arial"/>
          <w:sz w:val="22"/>
          <w:szCs w:val="22"/>
        </w:rPr>
        <w:t xml:space="preserve"> and </w:t>
      </w:r>
      <w:r w:rsidR="009775DB" w:rsidRPr="00B92AFA">
        <w:rPr>
          <w:rFonts w:ascii="Arial" w:hAnsi="Arial" w:cs="Arial"/>
          <w:sz w:val="22"/>
          <w:szCs w:val="22"/>
        </w:rPr>
        <w:t xml:space="preserve">will be </w:t>
      </w:r>
      <w:r w:rsidR="00E80613" w:rsidRPr="00B92AFA">
        <w:rPr>
          <w:rFonts w:ascii="Arial" w:hAnsi="Arial" w:cs="Arial"/>
          <w:sz w:val="22"/>
          <w:szCs w:val="22"/>
        </w:rPr>
        <w:t xml:space="preserve">the </w:t>
      </w:r>
      <w:r w:rsidR="001666CE" w:rsidRPr="00B92AFA">
        <w:rPr>
          <w:rFonts w:ascii="Arial" w:hAnsi="Arial" w:cs="Arial"/>
          <w:sz w:val="22"/>
          <w:szCs w:val="22"/>
        </w:rPr>
        <w:t>designated</w:t>
      </w:r>
      <w:r w:rsidR="00E80613" w:rsidRPr="00B92AFA">
        <w:rPr>
          <w:rFonts w:ascii="Arial" w:hAnsi="Arial" w:cs="Arial"/>
          <w:sz w:val="22"/>
          <w:szCs w:val="22"/>
        </w:rPr>
        <w:t xml:space="preserve"> Fire </w:t>
      </w:r>
      <w:r w:rsidR="009775DB" w:rsidRPr="00B92AFA">
        <w:rPr>
          <w:rFonts w:ascii="Arial" w:hAnsi="Arial" w:cs="Arial"/>
          <w:sz w:val="22"/>
          <w:szCs w:val="22"/>
        </w:rPr>
        <w:t>Marshall for the event.</w:t>
      </w:r>
      <w:r w:rsidR="00BD2DE3" w:rsidRPr="00B92AFA">
        <w:rPr>
          <w:rFonts w:ascii="Arial" w:hAnsi="Arial" w:cs="Arial"/>
          <w:sz w:val="22"/>
          <w:szCs w:val="22"/>
        </w:rPr>
        <w:t xml:space="preserve"> </w:t>
      </w:r>
      <w:r w:rsidR="00E80613" w:rsidRPr="00B92AFA">
        <w:rPr>
          <w:rFonts w:ascii="Arial" w:hAnsi="Arial" w:cs="Arial"/>
          <w:sz w:val="22"/>
          <w:szCs w:val="22"/>
        </w:rPr>
        <w:t xml:space="preserve">Their role will be as a </w:t>
      </w:r>
      <w:r w:rsidR="00841373" w:rsidRPr="00B92AFA">
        <w:rPr>
          <w:rFonts w:ascii="Arial" w:hAnsi="Arial" w:cs="Arial"/>
          <w:sz w:val="22"/>
          <w:szCs w:val="22"/>
        </w:rPr>
        <w:t>first response to smaller fires however</w:t>
      </w:r>
      <w:r w:rsidR="00E80613" w:rsidRPr="00B92AFA">
        <w:rPr>
          <w:rFonts w:ascii="Arial" w:hAnsi="Arial" w:cs="Arial"/>
          <w:sz w:val="22"/>
          <w:szCs w:val="22"/>
        </w:rPr>
        <w:t xml:space="preserve"> Dublin Fi</w:t>
      </w:r>
      <w:r w:rsidR="00841373" w:rsidRPr="00B92AFA">
        <w:rPr>
          <w:rFonts w:ascii="Arial" w:hAnsi="Arial" w:cs="Arial"/>
          <w:sz w:val="22"/>
          <w:szCs w:val="22"/>
        </w:rPr>
        <w:t>re Brigade will be contacted as well to respond to any</w:t>
      </w:r>
      <w:r w:rsidR="00E80613" w:rsidRPr="00B92AFA">
        <w:rPr>
          <w:rFonts w:ascii="Arial" w:hAnsi="Arial" w:cs="Arial"/>
          <w:sz w:val="22"/>
          <w:szCs w:val="22"/>
        </w:rPr>
        <w:t xml:space="preserve"> fires.</w:t>
      </w:r>
    </w:p>
    <w:p w14:paraId="14A75830" w14:textId="77777777" w:rsidR="00BD2DE3" w:rsidRPr="00B92AFA" w:rsidRDefault="00BD2DE3" w:rsidP="000814E4">
      <w:pPr>
        <w:spacing w:line="360" w:lineRule="auto"/>
        <w:rPr>
          <w:rFonts w:ascii="Arial" w:hAnsi="Arial" w:cs="Arial"/>
          <w:sz w:val="22"/>
          <w:szCs w:val="22"/>
        </w:rPr>
      </w:pPr>
    </w:p>
    <w:p w14:paraId="4B0E4732" w14:textId="12D70F22" w:rsidR="00AD11E6" w:rsidRPr="00B92AFA" w:rsidRDefault="00324EE0" w:rsidP="00324EE0">
      <w:pPr>
        <w:spacing w:line="360" w:lineRule="auto"/>
        <w:rPr>
          <w:rFonts w:ascii="Arial" w:hAnsi="Arial" w:cs="Arial"/>
          <w:sz w:val="22"/>
          <w:szCs w:val="22"/>
        </w:rPr>
      </w:pPr>
      <w:r w:rsidRPr="00B92AFA">
        <w:rPr>
          <w:rFonts w:ascii="Arial" w:hAnsi="Arial" w:cs="Arial"/>
          <w:sz w:val="22"/>
          <w:szCs w:val="22"/>
        </w:rPr>
        <w:t>The fire-fighting equipment will be determined once all planning has been completed and a fire safety risk assessment undertaken.</w:t>
      </w:r>
      <w:r w:rsidR="00274140" w:rsidRPr="00B92AFA">
        <w:rPr>
          <w:rFonts w:ascii="Arial" w:hAnsi="Arial" w:cs="Arial"/>
          <w:sz w:val="22"/>
          <w:szCs w:val="22"/>
        </w:rPr>
        <w:t xml:space="preserve"> </w:t>
      </w:r>
      <w:r w:rsidR="000814E4" w:rsidRPr="00B92AFA">
        <w:rPr>
          <w:rFonts w:ascii="Arial" w:hAnsi="Arial" w:cs="Arial"/>
          <w:sz w:val="22"/>
          <w:szCs w:val="22"/>
        </w:rPr>
        <w:t xml:space="preserve">The </w:t>
      </w:r>
      <w:r w:rsidR="00791CF1" w:rsidRPr="00B92AFA">
        <w:rPr>
          <w:rFonts w:ascii="Arial" w:hAnsi="Arial" w:cs="Arial"/>
          <w:sz w:val="22"/>
          <w:szCs w:val="22"/>
        </w:rPr>
        <w:t xml:space="preserve">position </w:t>
      </w:r>
      <w:r w:rsidR="000814E4" w:rsidRPr="00B92AFA">
        <w:rPr>
          <w:rFonts w:ascii="Arial" w:hAnsi="Arial" w:cs="Arial"/>
          <w:sz w:val="22"/>
          <w:szCs w:val="22"/>
        </w:rPr>
        <w:t xml:space="preserve">of all </w:t>
      </w:r>
      <w:r w:rsidR="00AD11E6" w:rsidRPr="00B92AFA">
        <w:rPr>
          <w:rFonts w:ascii="Arial" w:hAnsi="Arial" w:cs="Arial"/>
          <w:sz w:val="22"/>
          <w:szCs w:val="22"/>
        </w:rPr>
        <w:t xml:space="preserve">fire-fighting equipment </w:t>
      </w:r>
      <w:r w:rsidR="000814E4" w:rsidRPr="00B92AFA">
        <w:rPr>
          <w:rFonts w:ascii="Arial" w:hAnsi="Arial" w:cs="Arial"/>
          <w:sz w:val="22"/>
          <w:szCs w:val="22"/>
        </w:rPr>
        <w:t>present will be highlighted to event stewards prior to the commencement of the event</w:t>
      </w:r>
      <w:r w:rsidRPr="00B92AFA">
        <w:rPr>
          <w:rFonts w:ascii="Arial" w:hAnsi="Arial" w:cs="Arial"/>
          <w:sz w:val="22"/>
          <w:szCs w:val="22"/>
        </w:rPr>
        <w:t>.</w:t>
      </w:r>
    </w:p>
    <w:p w14:paraId="4754A323" w14:textId="15036297" w:rsidR="00EC2C19" w:rsidRPr="00B92AFA" w:rsidRDefault="00EC2C19" w:rsidP="00324EE0">
      <w:pPr>
        <w:spacing w:line="360" w:lineRule="auto"/>
        <w:rPr>
          <w:rFonts w:ascii="Arial" w:hAnsi="Arial" w:cs="Arial"/>
          <w:sz w:val="22"/>
          <w:szCs w:val="22"/>
        </w:rPr>
      </w:pPr>
    </w:p>
    <w:p w14:paraId="3DE9EB69" w14:textId="16DE6F96" w:rsidR="00EC2C19" w:rsidRPr="00B92AFA" w:rsidRDefault="00274140" w:rsidP="00324EE0">
      <w:pPr>
        <w:spacing w:line="360" w:lineRule="auto"/>
        <w:rPr>
          <w:rFonts w:ascii="Arial" w:hAnsi="Arial" w:cs="Arial"/>
          <w:sz w:val="22"/>
          <w:szCs w:val="22"/>
        </w:rPr>
      </w:pPr>
      <w:r w:rsidRPr="00B92AFA">
        <w:rPr>
          <w:rFonts w:ascii="Arial" w:hAnsi="Arial" w:cs="Arial"/>
          <w:sz w:val="22"/>
          <w:szCs w:val="22"/>
        </w:rPr>
        <w:t>All fire extinguishers shall be in accordance with the recommendations of IS 291:2015 and manufactured to the appropriate standards of IS EN3-7 and BS EN 1869:1997 or BS 7944:1999 for fire blankets (as appropriate). All fire extinguishers will be tested within the previous twelve months and certs for the same available for inspection on site.</w:t>
      </w:r>
    </w:p>
    <w:p w14:paraId="44974B00" w14:textId="7B2512D8" w:rsidR="00EC2C19" w:rsidRPr="00B92AFA" w:rsidRDefault="00EC2C19" w:rsidP="00324EE0">
      <w:pPr>
        <w:spacing w:line="360" w:lineRule="auto"/>
        <w:rPr>
          <w:rFonts w:ascii="Arial" w:hAnsi="Arial" w:cs="Arial"/>
          <w:sz w:val="22"/>
          <w:szCs w:val="22"/>
        </w:rPr>
      </w:pPr>
    </w:p>
    <w:p w14:paraId="5850D796" w14:textId="3CC2DE80" w:rsidR="00EC2C19" w:rsidRPr="00B92AFA" w:rsidRDefault="00EC2C19" w:rsidP="00324EE0">
      <w:pPr>
        <w:spacing w:line="360" w:lineRule="auto"/>
        <w:rPr>
          <w:rFonts w:ascii="Arial" w:hAnsi="Arial" w:cs="Arial"/>
          <w:sz w:val="22"/>
          <w:szCs w:val="22"/>
        </w:rPr>
      </w:pPr>
      <w:r w:rsidRPr="00B92AFA">
        <w:rPr>
          <w:rFonts w:ascii="Arial" w:hAnsi="Arial" w:cs="Arial"/>
          <w:sz w:val="22"/>
          <w:szCs w:val="22"/>
        </w:rPr>
        <w:t xml:space="preserve">The Event Controller will </w:t>
      </w:r>
      <w:r w:rsidR="00061299" w:rsidRPr="00B92AFA">
        <w:rPr>
          <w:rFonts w:ascii="Arial" w:hAnsi="Arial" w:cs="Arial"/>
          <w:sz w:val="22"/>
          <w:szCs w:val="22"/>
        </w:rPr>
        <w:t>liaise</w:t>
      </w:r>
      <w:r w:rsidRPr="00B92AFA">
        <w:rPr>
          <w:rFonts w:ascii="Arial" w:hAnsi="Arial" w:cs="Arial"/>
          <w:sz w:val="22"/>
          <w:szCs w:val="22"/>
        </w:rPr>
        <w:t xml:space="preserve"> with DFB in advance of the event regarding hydrants on site</w:t>
      </w:r>
      <w:r w:rsidR="00061299" w:rsidRPr="00B92AFA">
        <w:rPr>
          <w:rFonts w:ascii="Arial" w:hAnsi="Arial" w:cs="Arial"/>
          <w:sz w:val="22"/>
          <w:szCs w:val="22"/>
        </w:rPr>
        <w:t>.</w:t>
      </w:r>
    </w:p>
    <w:p w14:paraId="35C7685B" w14:textId="3DFB32FD" w:rsidR="002E131E" w:rsidRPr="00B92AFA" w:rsidRDefault="002E131E" w:rsidP="00324EE0">
      <w:pPr>
        <w:spacing w:line="360" w:lineRule="auto"/>
        <w:rPr>
          <w:rFonts w:ascii="Arial" w:hAnsi="Arial" w:cs="Arial"/>
          <w:sz w:val="22"/>
          <w:szCs w:val="22"/>
        </w:rPr>
      </w:pPr>
    </w:p>
    <w:p w14:paraId="68DFFC22" w14:textId="31E383A9" w:rsidR="002E131E" w:rsidRPr="002E131E" w:rsidRDefault="002E131E" w:rsidP="00B72260">
      <w:pPr>
        <w:pStyle w:val="ListParagraph"/>
        <w:numPr>
          <w:ilvl w:val="1"/>
          <w:numId w:val="46"/>
        </w:numPr>
        <w:spacing w:line="360" w:lineRule="auto"/>
        <w:rPr>
          <w:rFonts w:ascii="Arial" w:hAnsi="Arial" w:cs="Arial"/>
          <w:b/>
          <w:sz w:val="22"/>
          <w:szCs w:val="22"/>
        </w:rPr>
      </w:pPr>
      <w:r w:rsidRPr="002E131E">
        <w:rPr>
          <w:rFonts w:ascii="Arial" w:hAnsi="Arial" w:cs="Arial"/>
          <w:b/>
          <w:sz w:val="22"/>
          <w:szCs w:val="22"/>
        </w:rPr>
        <w:t xml:space="preserve">FIRE DETECTION AND ALARM </w:t>
      </w:r>
    </w:p>
    <w:p w14:paraId="003EBC5F" w14:textId="2E331267" w:rsidR="002E131E" w:rsidRPr="00B92AFA" w:rsidRDefault="002E131E" w:rsidP="002E131E">
      <w:pPr>
        <w:spacing w:line="360" w:lineRule="auto"/>
        <w:rPr>
          <w:rFonts w:ascii="Arial" w:hAnsi="Arial" w:cs="Arial"/>
          <w:sz w:val="22"/>
          <w:szCs w:val="22"/>
        </w:rPr>
      </w:pPr>
      <w:r w:rsidRPr="00B92AFA">
        <w:rPr>
          <w:rFonts w:ascii="Arial" w:hAnsi="Arial" w:cs="Arial"/>
          <w:sz w:val="22"/>
          <w:szCs w:val="22"/>
        </w:rPr>
        <w:t xml:space="preserve">The venue management are responsible for the fire detection, suppression and alarm systems as well as the emergency signage and lighting for all buildings on site. Copies of the service and maintenance records will be obtained and available for inspection on event day.  </w:t>
      </w:r>
    </w:p>
    <w:p w14:paraId="7855C8EA" w14:textId="0E09AE80" w:rsidR="00173D37" w:rsidRPr="00B92AFA" w:rsidRDefault="00173D37" w:rsidP="002E131E">
      <w:pPr>
        <w:spacing w:line="360" w:lineRule="auto"/>
        <w:rPr>
          <w:rFonts w:ascii="Arial" w:hAnsi="Arial" w:cs="Arial"/>
          <w:sz w:val="22"/>
          <w:szCs w:val="22"/>
        </w:rPr>
      </w:pPr>
    </w:p>
    <w:p w14:paraId="247810C9" w14:textId="65D258EC" w:rsidR="00173D37" w:rsidRPr="00B92AFA" w:rsidRDefault="00173D37" w:rsidP="002E131E">
      <w:pPr>
        <w:spacing w:line="360" w:lineRule="auto"/>
        <w:rPr>
          <w:rFonts w:ascii="Arial" w:hAnsi="Arial" w:cs="Arial"/>
          <w:sz w:val="22"/>
          <w:szCs w:val="22"/>
        </w:rPr>
      </w:pPr>
      <w:r w:rsidRPr="00B92AFA">
        <w:rPr>
          <w:rFonts w:ascii="Arial" w:hAnsi="Arial" w:cs="Arial"/>
          <w:sz w:val="22"/>
          <w:szCs w:val="22"/>
        </w:rPr>
        <w:t xml:space="preserve">If a fire is detected on </w:t>
      </w:r>
      <w:r w:rsidR="00CC5323" w:rsidRPr="00B92AFA">
        <w:rPr>
          <w:rFonts w:ascii="Arial" w:hAnsi="Arial" w:cs="Arial"/>
          <w:sz w:val="22"/>
          <w:szCs w:val="22"/>
        </w:rPr>
        <w:t>throughout the event site</w:t>
      </w:r>
      <w:r w:rsidR="00864B1A" w:rsidRPr="00B92AFA">
        <w:rPr>
          <w:rFonts w:ascii="Arial" w:hAnsi="Arial" w:cs="Arial"/>
          <w:sz w:val="22"/>
          <w:szCs w:val="22"/>
        </w:rPr>
        <w:t>,</w:t>
      </w:r>
      <w:r w:rsidR="00CC5323" w:rsidRPr="00B92AFA">
        <w:rPr>
          <w:rFonts w:ascii="Arial" w:hAnsi="Arial" w:cs="Arial"/>
          <w:sz w:val="22"/>
          <w:szCs w:val="22"/>
        </w:rPr>
        <w:t xml:space="preserve"> the alarm will be raised</w:t>
      </w:r>
      <w:r w:rsidR="00096B25" w:rsidRPr="00B92AFA">
        <w:rPr>
          <w:rFonts w:ascii="Arial" w:hAnsi="Arial" w:cs="Arial"/>
          <w:sz w:val="22"/>
          <w:szCs w:val="22"/>
        </w:rPr>
        <w:t xml:space="preserve"> </w:t>
      </w:r>
      <w:r w:rsidR="00864B1A" w:rsidRPr="00B92AFA">
        <w:rPr>
          <w:rFonts w:ascii="Arial" w:hAnsi="Arial" w:cs="Arial"/>
          <w:sz w:val="22"/>
          <w:szCs w:val="22"/>
        </w:rPr>
        <w:t xml:space="preserve">through radio communications from </w:t>
      </w:r>
      <w:r w:rsidR="00096B25" w:rsidRPr="00B92AFA">
        <w:rPr>
          <w:rFonts w:ascii="Arial" w:hAnsi="Arial" w:cs="Arial"/>
          <w:sz w:val="22"/>
          <w:szCs w:val="22"/>
        </w:rPr>
        <w:t>personnel on the ground</w:t>
      </w:r>
      <w:r w:rsidR="00CC5323" w:rsidRPr="00B92AFA">
        <w:rPr>
          <w:rFonts w:ascii="Arial" w:hAnsi="Arial" w:cs="Arial"/>
          <w:sz w:val="22"/>
          <w:szCs w:val="22"/>
        </w:rPr>
        <w:t xml:space="preserve"> </w:t>
      </w:r>
      <w:r w:rsidR="00096B25" w:rsidRPr="00B92AFA">
        <w:rPr>
          <w:rFonts w:ascii="Arial" w:hAnsi="Arial" w:cs="Arial"/>
          <w:sz w:val="22"/>
          <w:szCs w:val="22"/>
        </w:rPr>
        <w:t xml:space="preserve">direct to event control. The event controller will respond accordingly, including directing personnel to clear the immediate are if required. </w:t>
      </w:r>
    </w:p>
    <w:p w14:paraId="51FF5EC6" w14:textId="1AB2BAAD" w:rsidR="007A4A9D" w:rsidRPr="009D2B7D" w:rsidRDefault="007A4A9D" w:rsidP="007A4A9D">
      <w:pPr>
        <w:spacing w:line="360" w:lineRule="auto"/>
        <w:rPr>
          <w:rFonts w:ascii="Arial" w:hAnsi="Arial" w:cs="Arial"/>
          <w:sz w:val="22"/>
          <w:szCs w:val="22"/>
        </w:rPr>
      </w:pPr>
    </w:p>
    <w:p w14:paraId="55B04E32" w14:textId="333F2535" w:rsidR="00324EE0" w:rsidRPr="00164F92" w:rsidRDefault="00324EE0" w:rsidP="00B72260">
      <w:pPr>
        <w:pStyle w:val="ListParagraph"/>
        <w:numPr>
          <w:ilvl w:val="1"/>
          <w:numId w:val="46"/>
        </w:numPr>
        <w:spacing w:line="360" w:lineRule="auto"/>
        <w:rPr>
          <w:rFonts w:ascii="Arial" w:hAnsi="Arial" w:cs="Arial"/>
          <w:b/>
          <w:sz w:val="22"/>
          <w:szCs w:val="22"/>
        </w:rPr>
      </w:pPr>
      <w:r w:rsidRPr="00164F92">
        <w:rPr>
          <w:rFonts w:ascii="Arial" w:hAnsi="Arial" w:cs="Arial"/>
          <w:b/>
          <w:sz w:val="22"/>
          <w:szCs w:val="22"/>
        </w:rPr>
        <w:t xml:space="preserve">SIGNAGE AND LIGHTING </w:t>
      </w:r>
    </w:p>
    <w:p w14:paraId="298206EE" w14:textId="21E4C0DB" w:rsidR="00324EE0" w:rsidRPr="00B92AFA" w:rsidRDefault="00324EE0" w:rsidP="00324EE0">
      <w:pPr>
        <w:spacing w:line="360" w:lineRule="auto"/>
        <w:rPr>
          <w:rFonts w:ascii="Arial" w:hAnsi="Arial" w:cs="Arial"/>
          <w:sz w:val="22"/>
          <w:szCs w:val="22"/>
        </w:rPr>
      </w:pPr>
      <w:r w:rsidRPr="00B92AFA">
        <w:rPr>
          <w:rFonts w:ascii="Arial" w:hAnsi="Arial" w:cs="Arial"/>
          <w:sz w:val="22"/>
          <w:szCs w:val="22"/>
        </w:rPr>
        <w:t>All temporary accommodation structures will have adequate emergency lighting and signage</w:t>
      </w:r>
      <w:r w:rsidR="002E131E" w:rsidRPr="00B92AFA">
        <w:rPr>
          <w:rFonts w:ascii="Arial" w:hAnsi="Arial" w:cs="Arial"/>
          <w:sz w:val="22"/>
          <w:szCs w:val="22"/>
        </w:rPr>
        <w:t xml:space="preserve"> which will comply with IS 3217:2013</w:t>
      </w:r>
      <w:r w:rsidR="00830782">
        <w:rPr>
          <w:rFonts w:ascii="Arial" w:hAnsi="Arial" w:cs="Arial"/>
          <w:sz w:val="22"/>
          <w:szCs w:val="22"/>
        </w:rPr>
        <w:t>+A1:2017</w:t>
      </w:r>
      <w:r w:rsidR="002E131E" w:rsidRPr="00B92AFA">
        <w:rPr>
          <w:rFonts w:ascii="Arial" w:hAnsi="Arial" w:cs="Arial"/>
          <w:sz w:val="22"/>
          <w:szCs w:val="22"/>
        </w:rPr>
        <w:t xml:space="preserve"> and be </w:t>
      </w:r>
      <w:r w:rsidRPr="00B92AFA">
        <w:rPr>
          <w:rFonts w:ascii="Arial" w:hAnsi="Arial" w:cs="Arial"/>
          <w:sz w:val="22"/>
          <w:szCs w:val="22"/>
        </w:rPr>
        <w:t xml:space="preserve">certified by </w:t>
      </w:r>
      <w:r w:rsidR="002E131E" w:rsidRPr="00B92AFA">
        <w:rPr>
          <w:rFonts w:ascii="Arial" w:hAnsi="Arial" w:cs="Arial"/>
          <w:sz w:val="22"/>
          <w:szCs w:val="22"/>
        </w:rPr>
        <w:t>the</w:t>
      </w:r>
      <w:r w:rsidRPr="00B92AFA">
        <w:rPr>
          <w:rFonts w:ascii="Arial" w:hAnsi="Arial" w:cs="Arial"/>
          <w:sz w:val="22"/>
          <w:szCs w:val="22"/>
        </w:rPr>
        <w:t xml:space="preserve"> appointed electrician.</w:t>
      </w:r>
    </w:p>
    <w:p w14:paraId="4A71ED7A" w14:textId="44A06AFD" w:rsidR="00324EE0" w:rsidRDefault="00324EE0" w:rsidP="00324EE0">
      <w:pPr>
        <w:spacing w:line="360" w:lineRule="auto"/>
        <w:rPr>
          <w:rFonts w:ascii="Arial" w:hAnsi="Arial" w:cs="Arial"/>
          <w:sz w:val="22"/>
          <w:szCs w:val="22"/>
        </w:rPr>
      </w:pPr>
    </w:p>
    <w:p w14:paraId="593553AF" w14:textId="77777777" w:rsidR="0093515F" w:rsidRDefault="0093515F" w:rsidP="00324EE0">
      <w:pPr>
        <w:spacing w:line="360" w:lineRule="auto"/>
        <w:rPr>
          <w:rFonts w:ascii="Arial" w:hAnsi="Arial" w:cs="Arial"/>
          <w:sz w:val="22"/>
          <w:szCs w:val="22"/>
        </w:rPr>
      </w:pPr>
    </w:p>
    <w:p w14:paraId="6DAF03F5" w14:textId="22F2B657" w:rsidR="002E131E" w:rsidRPr="002E131E" w:rsidRDefault="002E131E" w:rsidP="00B72260">
      <w:pPr>
        <w:pStyle w:val="ListParagraph"/>
        <w:numPr>
          <w:ilvl w:val="1"/>
          <w:numId w:val="46"/>
        </w:numPr>
        <w:spacing w:line="360" w:lineRule="auto"/>
        <w:rPr>
          <w:rFonts w:ascii="Arial" w:hAnsi="Arial" w:cs="Arial"/>
          <w:b/>
          <w:sz w:val="22"/>
          <w:szCs w:val="22"/>
        </w:rPr>
      </w:pPr>
      <w:r w:rsidRPr="002E131E">
        <w:rPr>
          <w:rFonts w:ascii="Arial" w:hAnsi="Arial" w:cs="Arial"/>
          <w:b/>
          <w:sz w:val="22"/>
          <w:szCs w:val="22"/>
        </w:rPr>
        <w:lastRenderedPageBreak/>
        <w:t>DRAPAGE</w:t>
      </w:r>
    </w:p>
    <w:p w14:paraId="72CA5F48" w14:textId="70FFF215" w:rsidR="002E131E" w:rsidRPr="00B92AFA" w:rsidRDefault="002E131E" w:rsidP="002E131E">
      <w:pPr>
        <w:spacing w:line="360" w:lineRule="auto"/>
        <w:rPr>
          <w:rFonts w:ascii="Arial" w:hAnsi="Arial" w:cs="Arial"/>
          <w:sz w:val="22"/>
          <w:szCs w:val="22"/>
        </w:rPr>
      </w:pPr>
      <w:r w:rsidRPr="00B92AFA">
        <w:rPr>
          <w:rFonts w:ascii="Arial" w:hAnsi="Arial" w:cs="Arial"/>
          <w:sz w:val="22"/>
          <w:szCs w:val="22"/>
        </w:rPr>
        <w:t>Any curtain, drapage and/or linings will be fire retardant with suitable certification applicable within the past 5 years.</w:t>
      </w:r>
    </w:p>
    <w:p w14:paraId="70AC7FEC" w14:textId="77777777" w:rsidR="00324EE0" w:rsidRPr="009D2B7D" w:rsidRDefault="00324EE0" w:rsidP="00324EE0">
      <w:pPr>
        <w:spacing w:line="360" w:lineRule="auto"/>
        <w:rPr>
          <w:rFonts w:ascii="Arial" w:hAnsi="Arial" w:cs="Arial"/>
          <w:sz w:val="22"/>
          <w:szCs w:val="22"/>
        </w:rPr>
      </w:pPr>
    </w:p>
    <w:p w14:paraId="5408E0CB" w14:textId="242A4AD6" w:rsidR="00324EE0" w:rsidRPr="009D2B7D" w:rsidRDefault="00324EE0" w:rsidP="00B72260">
      <w:pPr>
        <w:pStyle w:val="ListParagraph"/>
        <w:numPr>
          <w:ilvl w:val="1"/>
          <w:numId w:val="46"/>
        </w:numPr>
        <w:spacing w:line="360" w:lineRule="auto"/>
        <w:rPr>
          <w:rFonts w:ascii="Arial" w:hAnsi="Arial" w:cs="Arial"/>
          <w:b/>
          <w:sz w:val="22"/>
          <w:szCs w:val="22"/>
        </w:rPr>
      </w:pPr>
      <w:r w:rsidRPr="009D2B7D">
        <w:rPr>
          <w:rFonts w:ascii="Arial" w:hAnsi="Arial" w:cs="Arial"/>
          <w:b/>
          <w:sz w:val="22"/>
          <w:szCs w:val="22"/>
        </w:rPr>
        <w:t>GENERATORS</w:t>
      </w:r>
    </w:p>
    <w:p w14:paraId="03F8B1EC" w14:textId="65797D91" w:rsidR="00EC2C19" w:rsidRPr="00B92AFA" w:rsidRDefault="00324EE0" w:rsidP="00324EE0">
      <w:pPr>
        <w:spacing w:line="360" w:lineRule="auto"/>
        <w:rPr>
          <w:rFonts w:ascii="Arial" w:hAnsi="Arial" w:cs="Arial"/>
          <w:sz w:val="22"/>
          <w:szCs w:val="22"/>
        </w:rPr>
      </w:pPr>
      <w:r w:rsidRPr="00B92AFA">
        <w:rPr>
          <w:rFonts w:ascii="Arial" w:hAnsi="Arial" w:cs="Arial"/>
          <w:sz w:val="22"/>
          <w:szCs w:val="22"/>
        </w:rPr>
        <w:t xml:space="preserve">All generators will be diesel and provided by </w:t>
      </w:r>
      <w:r w:rsidR="00EC2C19" w:rsidRPr="00B92AFA">
        <w:rPr>
          <w:rFonts w:ascii="Arial" w:hAnsi="Arial" w:cs="Arial"/>
          <w:sz w:val="22"/>
          <w:szCs w:val="22"/>
        </w:rPr>
        <w:t>GH Hire</w:t>
      </w:r>
      <w:r w:rsidRPr="00B92AFA">
        <w:rPr>
          <w:rFonts w:ascii="Arial" w:hAnsi="Arial" w:cs="Arial"/>
          <w:sz w:val="22"/>
          <w:szCs w:val="22"/>
        </w:rPr>
        <w:t xml:space="preserve"> who will ensure that they sited and earthed correctly. </w:t>
      </w:r>
      <w:r w:rsidR="00EC2C19" w:rsidRPr="00B92AFA">
        <w:rPr>
          <w:rFonts w:ascii="Arial" w:hAnsi="Arial" w:cs="Arial"/>
          <w:sz w:val="22"/>
          <w:szCs w:val="22"/>
        </w:rPr>
        <w:t xml:space="preserve">They will not be sited adjacent to any structures or buildings, and where possible there will be at least 3metre space around the generator. </w:t>
      </w:r>
    </w:p>
    <w:p w14:paraId="00D30FE0" w14:textId="77777777" w:rsidR="00274140" w:rsidRPr="00B92AFA" w:rsidRDefault="00274140" w:rsidP="00324EE0">
      <w:pPr>
        <w:spacing w:line="360" w:lineRule="auto"/>
        <w:rPr>
          <w:rFonts w:ascii="Arial" w:hAnsi="Arial" w:cs="Arial"/>
          <w:sz w:val="22"/>
          <w:szCs w:val="22"/>
        </w:rPr>
      </w:pPr>
    </w:p>
    <w:p w14:paraId="0C34C756" w14:textId="0C1751F6" w:rsidR="004C0458" w:rsidRPr="00B92AFA" w:rsidRDefault="00EC2C19" w:rsidP="00324EE0">
      <w:pPr>
        <w:spacing w:line="360" w:lineRule="auto"/>
        <w:rPr>
          <w:rFonts w:cs="Arial"/>
          <w:b/>
          <w:sz w:val="22"/>
          <w:szCs w:val="22"/>
        </w:rPr>
      </w:pPr>
      <w:r w:rsidRPr="00B92AFA">
        <w:rPr>
          <w:rFonts w:ascii="Arial" w:hAnsi="Arial" w:cs="Arial"/>
          <w:sz w:val="22"/>
          <w:szCs w:val="22"/>
        </w:rPr>
        <w:t>Each generator</w:t>
      </w:r>
      <w:r w:rsidR="00324EE0" w:rsidRPr="00B92AFA">
        <w:rPr>
          <w:rFonts w:ascii="Arial" w:hAnsi="Arial" w:cs="Arial"/>
          <w:sz w:val="22"/>
          <w:szCs w:val="22"/>
        </w:rPr>
        <w:t xml:space="preserve"> will have 2 x suitable fire extinguishers located at each one</w:t>
      </w:r>
      <w:r w:rsidRPr="00B92AFA">
        <w:rPr>
          <w:rFonts w:ascii="Arial" w:hAnsi="Arial" w:cs="Arial"/>
          <w:sz w:val="22"/>
          <w:szCs w:val="22"/>
        </w:rPr>
        <w:t xml:space="preserve"> provided and sited by</w:t>
      </w:r>
      <w:r w:rsidR="007020FB">
        <w:rPr>
          <w:rFonts w:ascii="Arial" w:hAnsi="Arial" w:cs="Arial"/>
          <w:sz w:val="22"/>
          <w:szCs w:val="22"/>
        </w:rPr>
        <w:t xml:space="preserve"> TBC</w:t>
      </w:r>
      <w:r w:rsidRPr="00B92AFA">
        <w:rPr>
          <w:rFonts w:ascii="Arial" w:hAnsi="Arial" w:cs="Arial"/>
          <w:sz w:val="22"/>
          <w:szCs w:val="22"/>
        </w:rPr>
        <w:t xml:space="preserve">. </w:t>
      </w:r>
    </w:p>
    <w:p w14:paraId="021150F0" w14:textId="59837326" w:rsidR="008A6C5F" w:rsidRPr="00274140" w:rsidRDefault="008A6C5F" w:rsidP="002C5A32">
      <w:pPr>
        <w:pStyle w:val="BodyTextIndent3"/>
        <w:spacing w:line="360" w:lineRule="auto"/>
        <w:ind w:left="0"/>
        <w:jc w:val="left"/>
        <w:rPr>
          <w:rFonts w:cs="Arial"/>
          <w:b w:val="0"/>
          <w:sz w:val="22"/>
          <w:szCs w:val="22"/>
        </w:rPr>
      </w:pPr>
    </w:p>
    <w:p w14:paraId="7766FD72" w14:textId="275BD48B" w:rsidR="003F0DB4" w:rsidRPr="00274140" w:rsidRDefault="003F0DB4" w:rsidP="00B72260">
      <w:pPr>
        <w:pStyle w:val="BodyTextIndent3"/>
        <w:numPr>
          <w:ilvl w:val="1"/>
          <w:numId w:val="46"/>
        </w:numPr>
        <w:spacing w:line="360" w:lineRule="auto"/>
        <w:jc w:val="left"/>
        <w:rPr>
          <w:rFonts w:cs="Arial"/>
          <w:sz w:val="22"/>
          <w:szCs w:val="22"/>
        </w:rPr>
      </w:pPr>
      <w:r w:rsidRPr="00274140">
        <w:rPr>
          <w:rFonts w:cs="Arial"/>
          <w:sz w:val="22"/>
          <w:szCs w:val="22"/>
        </w:rPr>
        <w:t xml:space="preserve">CONCESSION UNITS </w:t>
      </w:r>
    </w:p>
    <w:p w14:paraId="38C5DCE6" w14:textId="6927A3E7" w:rsidR="00274140" w:rsidRPr="00B92AFA" w:rsidRDefault="003F0DB4" w:rsidP="00274140">
      <w:pPr>
        <w:spacing w:line="360" w:lineRule="auto"/>
        <w:rPr>
          <w:rFonts w:ascii="Arial" w:hAnsi="Arial" w:cs="Arial"/>
          <w:sz w:val="22"/>
          <w:szCs w:val="22"/>
        </w:rPr>
      </w:pPr>
      <w:r w:rsidRPr="00B92AFA">
        <w:rPr>
          <w:rFonts w:ascii="Arial" w:hAnsi="Arial" w:cs="Arial"/>
          <w:sz w:val="22"/>
          <w:szCs w:val="22"/>
        </w:rPr>
        <w:t xml:space="preserve">The operators of any concession units are required to supply their own fire-fighting equipment and trained personnel to use it if necessary. </w:t>
      </w:r>
      <w:r w:rsidR="00274140" w:rsidRPr="00B92AFA">
        <w:rPr>
          <w:rFonts w:ascii="Arial" w:hAnsi="Arial" w:cs="Arial"/>
          <w:sz w:val="22"/>
          <w:szCs w:val="22"/>
        </w:rPr>
        <w:t xml:space="preserve">Refer to </w:t>
      </w:r>
      <w:r w:rsidR="00274140" w:rsidRPr="00F73F2C">
        <w:rPr>
          <w:rFonts w:ascii="Arial" w:hAnsi="Arial" w:cs="Arial"/>
          <w:b/>
          <w:bCs/>
          <w:sz w:val="22"/>
          <w:szCs w:val="22"/>
        </w:rPr>
        <w:t xml:space="preserve">Appendix </w:t>
      </w:r>
      <w:r w:rsidR="00F73954" w:rsidRPr="00F73F2C">
        <w:rPr>
          <w:rFonts w:ascii="Arial" w:hAnsi="Arial" w:cs="Arial"/>
          <w:b/>
          <w:bCs/>
          <w:sz w:val="22"/>
          <w:szCs w:val="22"/>
        </w:rPr>
        <w:t>IX.</w:t>
      </w:r>
    </w:p>
    <w:p w14:paraId="7914D6DD" w14:textId="77777777" w:rsidR="003F0DB4" w:rsidRPr="00B92AFA" w:rsidRDefault="003F0DB4" w:rsidP="003232D4">
      <w:pPr>
        <w:spacing w:line="360" w:lineRule="auto"/>
        <w:rPr>
          <w:rFonts w:ascii="Arial" w:hAnsi="Arial" w:cs="Arial"/>
          <w:sz w:val="22"/>
          <w:szCs w:val="22"/>
        </w:rPr>
      </w:pPr>
    </w:p>
    <w:p w14:paraId="2F83C689" w14:textId="77777777" w:rsidR="003F0DB4" w:rsidRPr="00B92AFA" w:rsidRDefault="003F0DB4" w:rsidP="003232D4">
      <w:pPr>
        <w:spacing w:line="360" w:lineRule="auto"/>
        <w:rPr>
          <w:rFonts w:ascii="Arial" w:hAnsi="Arial" w:cs="Arial"/>
          <w:sz w:val="22"/>
          <w:szCs w:val="22"/>
        </w:rPr>
      </w:pPr>
      <w:r w:rsidRPr="00B92AFA">
        <w:rPr>
          <w:rFonts w:ascii="Arial" w:hAnsi="Arial" w:cs="Arial"/>
          <w:sz w:val="22"/>
          <w:szCs w:val="22"/>
        </w:rPr>
        <w:t xml:space="preserve">All catering units: </w:t>
      </w:r>
    </w:p>
    <w:p w14:paraId="6D643F1F" w14:textId="1126A25D"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using gas fired cooking equipment will have their units sited at least six metres apart from any other units in accordance with Code of Practise</w:t>
      </w:r>
      <w:r w:rsidR="00F91A7D" w:rsidRPr="00B92AFA">
        <w:rPr>
          <w:rFonts w:ascii="Arial" w:hAnsi="Arial" w:cs="Arial"/>
          <w:sz w:val="22"/>
          <w:szCs w:val="22"/>
        </w:rPr>
        <w:t xml:space="preserve"> for Outdoor Pop </w:t>
      </w:r>
      <w:r w:rsidR="008962A4" w:rsidRPr="00B92AFA">
        <w:rPr>
          <w:rFonts w:ascii="Arial" w:hAnsi="Arial" w:cs="Arial"/>
          <w:sz w:val="22"/>
          <w:szCs w:val="22"/>
        </w:rPr>
        <w:t>Concerts and</w:t>
      </w:r>
      <w:r w:rsidRPr="00B92AFA">
        <w:rPr>
          <w:rFonts w:ascii="Arial" w:hAnsi="Arial" w:cs="Arial"/>
          <w:sz w:val="22"/>
          <w:szCs w:val="22"/>
        </w:rPr>
        <w:t xml:space="preserve"> shall adhere to the DFB</w:t>
      </w:r>
      <w:r w:rsidR="00F91A7D" w:rsidRPr="00B92AFA">
        <w:rPr>
          <w:rFonts w:ascii="Arial" w:hAnsi="Arial" w:cs="Arial"/>
          <w:sz w:val="22"/>
          <w:szCs w:val="22"/>
        </w:rPr>
        <w:t>/FCC</w:t>
      </w:r>
      <w:r w:rsidRPr="00B92AFA">
        <w:rPr>
          <w:rFonts w:ascii="Arial" w:hAnsi="Arial" w:cs="Arial"/>
          <w:sz w:val="22"/>
          <w:szCs w:val="22"/>
        </w:rPr>
        <w:t xml:space="preserve"> Guide to Gas at Events.</w:t>
      </w:r>
    </w:p>
    <w:p w14:paraId="39D681CC" w14:textId="221374CA"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 xml:space="preserve">using LPG to the </w:t>
      </w:r>
      <w:r w:rsidR="008962A4" w:rsidRPr="00B92AFA">
        <w:rPr>
          <w:rFonts w:ascii="Arial" w:hAnsi="Arial" w:cs="Arial"/>
          <w:sz w:val="22"/>
          <w:szCs w:val="22"/>
        </w:rPr>
        <w:t>concession’s</w:t>
      </w:r>
      <w:r w:rsidRPr="00B92AFA">
        <w:rPr>
          <w:rFonts w:ascii="Arial" w:hAnsi="Arial" w:cs="Arial"/>
          <w:sz w:val="22"/>
          <w:szCs w:val="22"/>
        </w:rPr>
        <w:t xml:space="preserve"> units must have the installation checked and certified on</w:t>
      </w:r>
      <w:r w:rsidRPr="00274140">
        <w:rPr>
          <w:rFonts w:ascii="Arial" w:hAnsi="Arial" w:cs="Arial"/>
          <w:sz w:val="22"/>
          <w:szCs w:val="22"/>
        </w:rPr>
        <w:t xml:space="preserve"> </w:t>
      </w:r>
      <w:r w:rsidRPr="00B92AFA">
        <w:rPr>
          <w:rFonts w:ascii="Arial" w:hAnsi="Arial" w:cs="Arial"/>
          <w:sz w:val="22"/>
          <w:szCs w:val="22"/>
        </w:rPr>
        <w:t>site by a competent gas installation engineer.</w:t>
      </w:r>
      <w:r w:rsidR="00F91A7D" w:rsidRPr="00B92AFA">
        <w:rPr>
          <w:rFonts w:ascii="Arial" w:hAnsi="Arial" w:cs="Arial"/>
          <w:sz w:val="22"/>
          <w:szCs w:val="22"/>
        </w:rPr>
        <w:t xml:space="preserve"> The installation and all associated equipment (safety cages, hosing, chains etc) should be provided by a competent supplier and in adherence with DFB/FCC Guide to Gas at Events.</w:t>
      </w:r>
    </w:p>
    <w:p w14:paraId="753E3A8F" w14:textId="77777777"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 xml:space="preserve">using LPG must keep it out of reach of the public and must be stored and handled as per the guidance documents. Must not store more than 75kg at each unit. </w:t>
      </w:r>
    </w:p>
    <w:p w14:paraId="6F597CC7" w14:textId="194112E0" w:rsidR="003F0DB4" w:rsidRPr="00B92AFA" w:rsidRDefault="008962A4" w:rsidP="00B72260">
      <w:pPr>
        <w:numPr>
          <w:ilvl w:val="0"/>
          <w:numId w:val="47"/>
        </w:numPr>
        <w:spacing w:line="360" w:lineRule="auto"/>
        <w:rPr>
          <w:rFonts w:ascii="Arial" w:hAnsi="Arial" w:cs="Arial"/>
          <w:sz w:val="22"/>
          <w:szCs w:val="22"/>
        </w:rPr>
      </w:pPr>
      <w:r w:rsidRPr="00B92AFA">
        <w:rPr>
          <w:rFonts w:ascii="Arial" w:hAnsi="Arial" w:cs="Arial"/>
          <w:sz w:val="22"/>
          <w:szCs w:val="22"/>
        </w:rPr>
        <w:t>must always have an emergency shut off valve / switch clearly marked and accessible in</w:t>
      </w:r>
      <w:r w:rsidR="003F0DB4" w:rsidRPr="00B92AFA">
        <w:rPr>
          <w:rFonts w:ascii="Arial" w:hAnsi="Arial" w:cs="Arial"/>
          <w:sz w:val="22"/>
          <w:szCs w:val="22"/>
        </w:rPr>
        <w:t xml:space="preserve"> the unit. All staff must be aware of the location of same. </w:t>
      </w:r>
    </w:p>
    <w:p w14:paraId="5714CFCF" w14:textId="77777777"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 xml:space="preserve">provide certification for all gas and electrical appliances, installations and equipment. </w:t>
      </w:r>
    </w:p>
    <w:p w14:paraId="5475193B" w14:textId="57C96D78"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must have the following fire</w:t>
      </w:r>
      <w:r w:rsidR="00274140" w:rsidRPr="00B92AFA">
        <w:rPr>
          <w:rFonts w:ascii="Arial" w:hAnsi="Arial" w:cs="Arial"/>
          <w:sz w:val="22"/>
          <w:szCs w:val="22"/>
        </w:rPr>
        <w:t>-</w:t>
      </w:r>
      <w:r w:rsidRPr="00B92AFA">
        <w:rPr>
          <w:rFonts w:ascii="Arial" w:hAnsi="Arial" w:cs="Arial"/>
          <w:sz w:val="22"/>
          <w:szCs w:val="22"/>
        </w:rPr>
        <w:t xml:space="preserve">fighting equipment on site: </w:t>
      </w:r>
    </w:p>
    <w:p w14:paraId="2B55CEE4" w14:textId="77777777" w:rsidR="003F0DB4" w:rsidRPr="00B92AFA" w:rsidRDefault="003F0DB4" w:rsidP="00B72260">
      <w:pPr>
        <w:numPr>
          <w:ilvl w:val="1"/>
          <w:numId w:val="47"/>
        </w:numPr>
        <w:spacing w:line="360" w:lineRule="auto"/>
        <w:rPr>
          <w:rFonts w:ascii="Arial" w:hAnsi="Arial" w:cs="Arial"/>
          <w:sz w:val="22"/>
          <w:szCs w:val="22"/>
        </w:rPr>
      </w:pPr>
      <w:r w:rsidRPr="00B92AFA">
        <w:rPr>
          <w:rFonts w:ascii="Arial" w:hAnsi="Arial" w:cs="Arial"/>
          <w:sz w:val="22"/>
          <w:szCs w:val="22"/>
          <w:lang w:eastAsia="en-IE"/>
        </w:rPr>
        <w:t xml:space="preserve">non cooking units </w:t>
      </w:r>
    </w:p>
    <w:p w14:paraId="15EECE3B"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 xml:space="preserve">1 x 2kg dry powder extinguisher and </w:t>
      </w:r>
    </w:p>
    <w:p w14:paraId="056A7944"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1 x 2kg CO fire extinguisher as a minimum.</w:t>
      </w:r>
    </w:p>
    <w:p w14:paraId="60BAD249" w14:textId="77777777" w:rsidR="003F0DB4" w:rsidRPr="00B92AFA" w:rsidRDefault="003F0DB4" w:rsidP="00B72260">
      <w:pPr>
        <w:numPr>
          <w:ilvl w:val="1"/>
          <w:numId w:val="47"/>
        </w:numPr>
        <w:spacing w:line="360" w:lineRule="auto"/>
        <w:rPr>
          <w:rFonts w:ascii="Arial" w:hAnsi="Arial" w:cs="Arial"/>
          <w:sz w:val="22"/>
          <w:szCs w:val="22"/>
        </w:rPr>
      </w:pPr>
      <w:r w:rsidRPr="00B92AFA">
        <w:rPr>
          <w:rFonts w:ascii="Arial" w:hAnsi="Arial" w:cs="Arial"/>
          <w:sz w:val="22"/>
          <w:szCs w:val="22"/>
          <w:lang w:eastAsia="en-IE"/>
        </w:rPr>
        <w:t>hot food / drinks units</w:t>
      </w:r>
    </w:p>
    <w:p w14:paraId="7A221747"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 xml:space="preserve">1 x 4kg dry powder extinguisher and </w:t>
      </w:r>
    </w:p>
    <w:p w14:paraId="08E3FA0E" w14:textId="65A046E0"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lastRenderedPageBreak/>
        <w:t>1 x 1m</w:t>
      </w:r>
      <w:r w:rsidR="00274140" w:rsidRPr="00B92AFA">
        <w:rPr>
          <w:rFonts w:ascii="Arial" w:hAnsi="Arial" w:cs="Arial"/>
          <w:sz w:val="22"/>
          <w:szCs w:val="22"/>
          <w:vertAlign w:val="superscript"/>
          <w:lang w:eastAsia="en-IE"/>
        </w:rPr>
        <w:t>2</w:t>
      </w:r>
      <w:r w:rsidRPr="00B92AFA">
        <w:rPr>
          <w:rFonts w:ascii="Arial" w:hAnsi="Arial" w:cs="Arial"/>
          <w:sz w:val="22"/>
          <w:szCs w:val="22"/>
          <w:lang w:eastAsia="en-IE"/>
        </w:rPr>
        <w:t xml:space="preserve"> light duty fire blanket as a minimum.</w:t>
      </w:r>
    </w:p>
    <w:p w14:paraId="2CFC96EC" w14:textId="77777777" w:rsidR="003F0DB4" w:rsidRPr="00B92AFA" w:rsidRDefault="003F0DB4" w:rsidP="00B72260">
      <w:pPr>
        <w:numPr>
          <w:ilvl w:val="1"/>
          <w:numId w:val="47"/>
        </w:numPr>
        <w:spacing w:line="360" w:lineRule="auto"/>
        <w:rPr>
          <w:rFonts w:ascii="Arial" w:hAnsi="Arial" w:cs="Arial"/>
          <w:sz w:val="22"/>
          <w:szCs w:val="22"/>
        </w:rPr>
      </w:pPr>
      <w:r w:rsidRPr="00B92AFA">
        <w:rPr>
          <w:rFonts w:ascii="Arial" w:hAnsi="Arial" w:cs="Arial"/>
          <w:sz w:val="22"/>
          <w:szCs w:val="22"/>
        </w:rPr>
        <w:t>If using d</w:t>
      </w:r>
      <w:r w:rsidRPr="00B92AFA">
        <w:rPr>
          <w:rFonts w:ascii="Arial" w:hAnsi="Arial" w:cs="Arial"/>
          <w:sz w:val="22"/>
          <w:szCs w:val="22"/>
          <w:lang w:eastAsia="en-IE"/>
        </w:rPr>
        <w:t>eep fat frying equipment</w:t>
      </w:r>
    </w:p>
    <w:p w14:paraId="7136992C"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 xml:space="preserve">6 litre wet chemical extinguisher, </w:t>
      </w:r>
    </w:p>
    <w:p w14:paraId="569F2B16" w14:textId="50CBF564"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 xml:space="preserve">2 x 2kg ABC dry powder fire extinguisher, </w:t>
      </w:r>
    </w:p>
    <w:p w14:paraId="3344DFCE"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 xml:space="preserve">1 x 2kg CO2 fire extinguisher and </w:t>
      </w:r>
    </w:p>
    <w:p w14:paraId="744AC27E" w14:textId="77777777" w:rsidR="003F0DB4" w:rsidRPr="00B92AFA" w:rsidRDefault="003F0DB4" w:rsidP="00B72260">
      <w:pPr>
        <w:numPr>
          <w:ilvl w:val="2"/>
          <w:numId w:val="47"/>
        </w:numPr>
        <w:spacing w:line="360" w:lineRule="auto"/>
        <w:rPr>
          <w:rFonts w:ascii="Arial" w:hAnsi="Arial" w:cs="Arial"/>
          <w:sz w:val="22"/>
          <w:szCs w:val="22"/>
        </w:rPr>
      </w:pPr>
      <w:r w:rsidRPr="00B92AFA">
        <w:rPr>
          <w:rFonts w:ascii="Arial" w:hAnsi="Arial" w:cs="Arial"/>
          <w:sz w:val="22"/>
          <w:szCs w:val="22"/>
          <w:lang w:eastAsia="en-IE"/>
        </w:rPr>
        <w:t>1 x 1.8m</w:t>
      </w:r>
      <w:r w:rsidRPr="00B92AFA">
        <w:rPr>
          <w:rFonts w:ascii="Arial" w:hAnsi="Arial" w:cs="Arial"/>
          <w:sz w:val="22"/>
          <w:szCs w:val="22"/>
          <w:vertAlign w:val="superscript"/>
          <w:lang w:eastAsia="en-IE"/>
        </w:rPr>
        <w:t>2</w:t>
      </w:r>
      <w:r w:rsidRPr="00B92AFA">
        <w:rPr>
          <w:rFonts w:ascii="Arial" w:hAnsi="Arial" w:cs="Arial"/>
          <w:sz w:val="22"/>
          <w:szCs w:val="22"/>
          <w:lang w:eastAsia="en-IE"/>
        </w:rPr>
        <w:t xml:space="preserve"> heavy duty fire blanket as a minimum.</w:t>
      </w:r>
    </w:p>
    <w:p w14:paraId="731441C0" w14:textId="2144A500"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 xml:space="preserve">must train staff in emergency and evacuation procedures, fire hazards and the use of extinguishers by a competent trainer. </w:t>
      </w:r>
      <w:r w:rsidR="00274140" w:rsidRPr="00B92AFA">
        <w:rPr>
          <w:rFonts w:ascii="Arial" w:hAnsi="Arial" w:cs="Arial"/>
          <w:sz w:val="22"/>
          <w:szCs w:val="22"/>
        </w:rPr>
        <w:t xml:space="preserve">Records of training must be available for inspection on site. </w:t>
      </w:r>
    </w:p>
    <w:p w14:paraId="6B2B44D4" w14:textId="3C15D583" w:rsidR="003F0DB4" w:rsidRPr="00B92AFA" w:rsidRDefault="003F0DB4" w:rsidP="00B72260">
      <w:pPr>
        <w:numPr>
          <w:ilvl w:val="0"/>
          <w:numId w:val="47"/>
        </w:numPr>
        <w:spacing w:line="360" w:lineRule="auto"/>
        <w:rPr>
          <w:rFonts w:ascii="Arial" w:hAnsi="Arial" w:cs="Arial"/>
          <w:sz w:val="22"/>
          <w:szCs w:val="22"/>
        </w:rPr>
      </w:pPr>
      <w:r w:rsidRPr="00B92AFA">
        <w:rPr>
          <w:rFonts w:ascii="Arial" w:hAnsi="Arial" w:cs="Arial"/>
          <w:sz w:val="22"/>
          <w:szCs w:val="22"/>
        </w:rPr>
        <w:t xml:space="preserve">should have all documentation, including records of such training, </w:t>
      </w:r>
      <w:r w:rsidR="008962A4" w:rsidRPr="00B92AFA">
        <w:rPr>
          <w:rFonts w:ascii="Arial" w:hAnsi="Arial" w:cs="Arial"/>
          <w:sz w:val="22"/>
          <w:szCs w:val="22"/>
        </w:rPr>
        <w:t>always kept on site during</w:t>
      </w:r>
      <w:r w:rsidRPr="00B92AFA">
        <w:rPr>
          <w:rFonts w:ascii="Arial" w:hAnsi="Arial" w:cs="Arial"/>
          <w:sz w:val="22"/>
          <w:szCs w:val="22"/>
        </w:rPr>
        <w:t xml:space="preserve"> the event, failure to do so may result in not being permitted to trade</w:t>
      </w:r>
    </w:p>
    <w:p w14:paraId="4B28CDAB" w14:textId="036DB103" w:rsidR="003F0DB4" w:rsidRPr="00B92AFA" w:rsidRDefault="003F0DB4" w:rsidP="002C5A32">
      <w:pPr>
        <w:pStyle w:val="BodyTextIndent3"/>
        <w:spacing w:line="360" w:lineRule="auto"/>
        <w:ind w:left="0"/>
        <w:jc w:val="left"/>
        <w:rPr>
          <w:rFonts w:cs="Arial"/>
          <w:b w:val="0"/>
          <w:sz w:val="22"/>
          <w:szCs w:val="22"/>
        </w:rPr>
      </w:pPr>
    </w:p>
    <w:p w14:paraId="1CFE8300" w14:textId="77777777" w:rsidR="00274140" w:rsidRPr="00B92AFA" w:rsidRDefault="00274140" w:rsidP="00274140">
      <w:pPr>
        <w:spacing w:line="360" w:lineRule="auto"/>
        <w:rPr>
          <w:rFonts w:ascii="Arial" w:hAnsi="Arial" w:cs="Arial"/>
          <w:sz w:val="22"/>
          <w:szCs w:val="22"/>
        </w:rPr>
      </w:pPr>
      <w:r w:rsidRPr="00B92AFA">
        <w:rPr>
          <w:rFonts w:ascii="Arial" w:hAnsi="Arial" w:cs="Arial"/>
          <w:sz w:val="22"/>
          <w:szCs w:val="22"/>
        </w:rPr>
        <w:t>Refuse from the catering units will be removed regularly and will not be allowed to stock-pile in the vicinity of the units.</w:t>
      </w:r>
    </w:p>
    <w:p w14:paraId="222C6A80" w14:textId="77777777" w:rsidR="00274140" w:rsidRPr="009D2B7D" w:rsidRDefault="00274140" w:rsidP="002C5A32">
      <w:pPr>
        <w:pStyle w:val="BodyTextIndent3"/>
        <w:spacing w:line="360" w:lineRule="auto"/>
        <w:ind w:left="0"/>
        <w:jc w:val="left"/>
        <w:rPr>
          <w:rFonts w:cs="Arial"/>
          <w:b w:val="0"/>
          <w:sz w:val="22"/>
          <w:szCs w:val="22"/>
        </w:rPr>
      </w:pPr>
    </w:p>
    <w:p w14:paraId="6648A08B" w14:textId="77777777" w:rsidR="008A6C5F" w:rsidRPr="009D2B7D" w:rsidRDefault="008A6C5F" w:rsidP="00B72260">
      <w:pPr>
        <w:numPr>
          <w:ilvl w:val="1"/>
          <w:numId w:val="46"/>
        </w:numPr>
        <w:spacing w:line="360" w:lineRule="auto"/>
        <w:rPr>
          <w:rFonts w:ascii="Arial" w:hAnsi="Arial" w:cs="Arial"/>
          <w:b/>
          <w:sz w:val="22"/>
          <w:szCs w:val="22"/>
        </w:rPr>
      </w:pPr>
      <w:r w:rsidRPr="009D2B7D">
        <w:rPr>
          <w:rFonts w:ascii="Arial" w:hAnsi="Arial" w:cs="Arial"/>
          <w:b/>
          <w:sz w:val="22"/>
          <w:szCs w:val="22"/>
        </w:rPr>
        <w:t xml:space="preserve">SPECIAL EFFECTS / PYROS ETC. </w:t>
      </w:r>
    </w:p>
    <w:p w14:paraId="7211CFDA" w14:textId="3F17A933" w:rsidR="00546D12" w:rsidRPr="00B92AFA" w:rsidRDefault="008A6C5F" w:rsidP="008A6C5F">
      <w:pPr>
        <w:spacing w:line="360" w:lineRule="auto"/>
        <w:rPr>
          <w:rFonts w:ascii="Arial" w:hAnsi="Arial" w:cs="Arial"/>
          <w:sz w:val="22"/>
          <w:szCs w:val="22"/>
        </w:rPr>
      </w:pPr>
      <w:r w:rsidRPr="00B92AFA">
        <w:rPr>
          <w:rFonts w:ascii="Arial" w:hAnsi="Arial" w:cs="Arial"/>
          <w:sz w:val="22"/>
          <w:szCs w:val="22"/>
        </w:rPr>
        <w:t>There will be no technical equipment such as pyrotechnics used for special effects during this event.</w:t>
      </w:r>
    </w:p>
    <w:p w14:paraId="74B88907" w14:textId="666DC9BA" w:rsidR="008A6C5F" w:rsidRPr="009D2B7D" w:rsidRDefault="008A6C5F" w:rsidP="002C5A32">
      <w:pPr>
        <w:pStyle w:val="BodyTextIndent3"/>
        <w:spacing w:line="360" w:lineRule="auto"/>
        <w:ind w:left="0"/>
        <w:jc w:val="left"/>
        <w:rPr>
          <w:rFonts w:cs="Arial"/>
          <w:b w:val="0"/>
          <w:sz w:val="22"/>
          <w:szCs w:val="22"/>
        </w:rPr>
      </w:pPr>
    </w:p>
    <w:p w14:paraId="45A2DB0D" w14:textId="77777777" w:rsidR="00DC20F4" w:rsidRPr="009D2B7D" w:rsidRDefault="00DC20F4" w:rsidP="00B72260">
      <w:pPr>
        <w:pStyle w:val="ListParagraph"/>
        <w:numPr>
          <w:ilvl w:val="1"/>
          <w:numId w:val="46"/>
        </w:numPr>
        <w:spacing w:line="360" w:lineRule="auto"/>
        <w:rPr>
          <w:rFonts w:ascii="Arial" w:hAnsi="Arial" w:cs="Arial"/>
          <w:sz w:val="22"/>
          <w:szCs w:val="22"/>
        </w:rPr>
      </w:pPr>
      <w:r w:rsidRPr="009D2B7D">
        <w:rPr>
          <w:rFonts w:ascii="Arial" w:hAnsi="Arial" w:cs="Arial"/>
          <w:b/>
          <w:sz w:val="22"/>
          <w:szCs w:val="22"/>
        </w:rPr>
        <w:t>ELECTRICAL INSTALLATIONS</w:t>
      </w:r>
    </w:p>
    <w:p w14:paraId="19F53CDC" w14:textId="381A3318" w:rsidR="00324EE0" w:rsidRPr="00B92AFA" w:rsidRDefault="00DC20F4" w:rsidP="007A4A9D">
      <w:pPr>
        <w:spacing w:line="360" w:lineRule="auto"/>
        <w:rPr>
          <w:rFonts w:ascii="Arial" w:hAnsi="Arial" w:cs="Arial"/>
          <w:sz w:val="22"/>
          <w:szCs w:val="22"/>
        </w:rPr>
      </w:pPr>
      <w:r w:rsidRPr="00B92AFA">
        <w:rPr>
          <w:rFonts w:ascii="Arial" w:hAnsi="Arial" w:cs="Arial"/>
          <w:sz w:val="22"/>
          <w:szCs w:val="22"/>
        </w:rPr>
        <w:t>All installations will be installed and certified by a competent professional, who will certify all installations and commissioning is done so correctly in compliance with the Code of Practise for Safety at Outdoor Pop Concerts and other outdoor musical events.</w:t>
      </w:r>
    </w:p>
    <w:p w14:paraId="2C77DECC" w14:textId="77777777" w:rsidR="00274140" w:rsidRPr="009D2B7D" w:rsidRDefault="00274140" w:rsidP="007A4A9D">
      <w:pPr>
        <w:spacing w:line="360" w:lineRule="auto"/>
        <w:rPr>
          <w:rFonts w:ascii="Arial" w:hAnsi="Arial" w:cs="Arial"/>
          <w:sz w:val="22"/>
          <w:szCs w:val="22"/>
        </w:rPr>
      </w:pPr>
    </w:p>
    <w:p w14:paraId="1CA436B4" w14:textId="771678CE" w:rsidR="002C5A32" w:rsidRPr="009D2B7D" w:rsidRDefault="00177215" w:rsidP="00B72260">
      <w:pPr>
        <w:numPr>
          <w:ilvl w:val="1"/>
          <w:numId w:val="46"/>
        </w:numPr>
        <w:spacing w:line="360" w:lineRule="auto"/>
        <w:rPr>
          <w:rFonts w:ascii="Arial" w:hAnsi="Arial" w:cs="Arial"/>
          <w:b/>
          <w:sz w:val="22"/>
          <w:szCs w:val="22"/>
        </w:rPr>
      </w:pPr>
      <w:r w:rsidRPr="009D2B7D">
        <w:rPr>
          <w:rFonts w:ascii="Arial" w:hAnsi="Arial" w:cs="Arial"/>
          <w:b/>
          <w:sz w:val="22"/>
          <w:szCs w:val="22"/>
        </w:rPr>
        <w:t xml:space="preserve">GENERAL AND </w:t>
      </w:r>
      <w:r w:rsidR="00D36244" w:rsidRPr="009D2B7D">
        <w:rPr>
          <w:rFonts w:ascii="Arial" w:hAnsi="Arial" w:cs="Arial"/>
          <w:b/>
          <w:sz w:val="22"/>
          <w:szCs w:val="22"/>
        </w:rPr>
        <w:t>COMBUSTIBLE WASTE</w:t>
      </w:r>
    </w:p>
    <w:p w14:paraId="61EB75CA" w14:textId="079F5DF6" w:rsidR="00CD0505" w:rsidRPr="00B92AFA" w:rsidRDefault="00324EE0" w:rsidP="007A4A9D">
      <w:pPr>
        <w:spacing w:line="360" w:lineRule="auto"/>
        <w:rPr>
          <w:rFonts w:ascii="Arial" w:hAnsi="Arial" w:cs="Arial"/>
          <w:sz w:val="22"/>
          <w:szCs w:val="22"/>
        </w:rPr>
      </w:pPr>
      <w:r w:rsidRPr="00B92AFA">
        <w:rPr>
          <w:rFonts w:ascii="Arial" w:hAnsi="Arial" w:cs="Arial"/>
          <w:sz w:val="22"/>
          <w:szCs w:val="22"/>
        </w:rPr>
        <w:t>General and combustible waste that is generated as part of the event will regularly be removed to a designated waste area by a designated waste management company to prevent any build up.</w:t>
      </w:r>
    </w:p>
    <w:p w14:paraId="4EAF3710" w14:textId="32E0303D" w:rsidR="00324EE0" w:rsidRPr="009D2B7D" w:rsidRDefault="00324EE0" w:rsidP="007A4A9D">
      <w:pPr>
        <w:spacing w:line="360" w:lineRule="auto"/>
        <w:rPr>
          <w:rFonts w:ascii="Arial" w:hAnsi="Arial" w:cs="Arial"/>
          <w:b/>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1B171995" w14:textId="77777777" w:rsidTr="00EC2C19">
        <w:tc>
          <w:tcPr>
            <w:tcW w:w="9016" w:type="dxa"/>
            <w:shd w:val="clear" w:color="auto" w:fill="31849B" w:themeFill="accent5" w:themeFillShade="BF"/>
          </w:tcPr>
          <w:p w14:paraId="710655D1" w14:textId="2D836197"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HEALTH</w:t>
            </w:r>
            <w:r w:rsidR="009D68D3">
              <w:rPr>
                <w:rFonts w:ascii="Arial" w:hAnsi="Arial" w:cs="Arial"/>
                <w:b/>
                <w:color w:val="FFFFFF" w:themeColor="background1"/>
              </w:rPr>
              <w:t xml:space="preserve">, </w:t>
            </w:r>
            <w:r>
              <w:rPr>
                <w:rFonts w:ascii="Arial" w:hAnsi="Arial" w:cs="Arial"/>
                <w:b/>
                <w:color w:val="FFFFFF" w:themeColor="background1"/>
              </w:rPr>
              <w:t xml:space="preserve">WELFARE </w:t>
            </w:r>
            <w:r w:rsidR="009D68D3">
              <w:rPr>
                <w:rFonts w:ascii="Arial" w:hAnsi="Arial" w:cs="Arial"/>
                <w:b/>
                <w:color w:val="FFFFFF" w:themeColor="background1"/>
              </w:rPr>
              <w:t xml:space="preserve">and ENVIRONMENTAL </w:t>
            </w:r>
            <w:r>
              <w:rPr>
                <w:rFonts w:ascii="Arial" w:hAnsi="Arial" w:cs="Arial"/>
                <w:b/>
                <w:color w:val="FFFFFF" w:themeColor="background1"/>
              </w:rPr>
              <w:t>PROVISIONS</w:t>
            </w:r>
          </w:p>
        </w:tc>
      </w:tr>
    </w:tbl>
    <w:p w14:paraId="18C36D83" w14:textId="1C4CED18" w:rsidR="009D68D3" w:rsidRPr="009D68D3" w:rsidRDefault="009D68D3" w:rsidP="009D68D3">
      <w:pPr>
        <w:spacing w:line="360" w:lineRule="auto"/>
        <w:rPr>
          <w:rFonts w:ascii="Arial" w:hAnsi="Arial" w:cs="Arial"/>
          <w:b/>
          <w:sz w:val="22"/>
          <w:szCs w:val="22"/>
        </w:rPr>
      </w:pPr>
    </w:p>
    <w:p w14:paraId="40188A2A" w14:textId="1A524B5D" w:rsidR="009D68D3" w:rsidRPr="00B92AFA" w:rsidRDefault="009D68D3" w:rsidP="009D68D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Below are details of the health, welfare and environmental plan for before, during and after the event. Access will be provided to the Environmental Health Department and Fingal County Council to facilitate inspection and monitoring of the event. </w:t>
      </w:r>
    </w:p>
    <w:p w14:paraId="08793C03" w14:textId="77777777" w:rsidR="009D68D3" w:rsidRPr="00B92AFA" w:rsidRDefault="009D68D3" w:rsidP="009D68D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 </w:t>
      </w:r>
    </w:p>
    <w:p w14:paraId="2DFFEEE5" w14:textId="49177AE5" w:rsidR="009D68D3" w:rsidRPr="009D68D3" w:rsidRDefault="009D68D3" w:rsidP="00B72260">
      <w:pPr>
        <w:pStyle w:val="ListParagraph"/>
        <w:numPr>
          <w:ilvl w:val="1"/>
          <w:numId w:val="46"/>
        </w:numPr>
        <w:spacing w:line="360" w:lineRule="auto"/>
        <w:rPr>
          <w:rFonts w:ascii="Arial" w:hAnsi="Arial" w:cs="Arial"/>
          <w:b/>
          <w:color w:val="0D0D0D" w:themeColor="text1" w:themeTint="F2"/>
          <w:sz w:val="22"/>
          <w:szCs w:val="22"/>
        </w:rPr>
      </w:pPr>
      <w:r w:rsidRPr="009D68D3">
        <w:rPr>
          <w:rFonts w:ascii="Arial" w:hAnsi="Arial" w:cs="Arial"/>
          <w:b/>
          <w:color w:val="0D0D0D" w:themeColor="text1" w:themeTint="F2"/>
          <w:sz w:val="22"/>
          <w:szCs w:val="22"/>
        </w:rPr>
        <w:lastRenderedPageBreak/>
        <w:t xml:space="preserve">ENVIRONMENTAL MONITORING </w:t>
      </w:r>
    </w:p>
    <w:p w14:paraId="4E7C9CAF" w14:textId="77777777" w:rsidR="009D68D3" w:rsidRPr="00B92AFA" w:rsidRDefault="009D68D3" w:rsidP="009D68D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Constant and ongoing monitoring will be undertaken by all personnel pre, during and post event. This will include: </w:t>
      </w:r>
    </w:p>
    <w:p w14:paraId="1D93C915" w14:textId="77777777" w:rsidR="009D68D3" w:rsidRPr="00B92AFA" w:rsidRDefault="009D68D3" w:rsidP="00B72260">
      <w:pPr>
        <w:pStyle w:val="ListParagraph"/>
        <w:numPr>
          <w:ilvl w:val="0"/>
          <w:numId w:val="50"/>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maintaining acoustic levels to those stipulated by Fingal County Council.  </w:t>
      </w:r>
    </w:p>
    <w:p w14:paraId="4995E67F" w14:textId="77777777" w:rsidR="009D68D3" w:rsidRPr="00B92AFA" w:rsidRDefault="009D68D3" w:rsidP="00B72260">
      <w:pPr>
        <w:pStyle w:val="ListParagraph"/>
        <w:numPr>
          <w:ilvl w:val="0"/>
          <w:numId w:val="50"/>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regular cleaning of litter and rubbish where practical during the event and a total clean-up of the venue after the event</w:t>
      </w:r>
    </w:p>
    <w:p w14:paraId="16B87500" w14:textId="00882C5D" w:rsidR="009D68D3" w:rsidRPr="00B92AFA" w:rsidRDefault="009D68D3" w:rsidP="00B72260">
      <w:pPr>
        <w:pStyle w:val="ListParagraph"/>
        <w:numPr>
          <w:ilvl w:val="0"/>
          <w:numId w:val="50"/>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maintaining the quality of temporary sanitary </w:t>
      </w:r>
      <w:r w:rsidR="0062618B">
        <w:rPr>
          <w:rFonts w:ascii="Arial" w:hAnsi="Arial" w:cs="Arial"/>
          <w:color w:val="0D0D0D" w:themeColor="text1" w:themeTint="F2"/>
          <w:sz w:val="22"/>
          <w:szCs w:val="22"/>
        </w:rPr>
        <w:t>provisions</w:t>
      </w:r>
      <w:r w:rsidRPr="00B92AFA">
        <w:rPr>
          <w:rFonts w:ascii="Arial" w:hAnsi="Arial" w:cs="Arial"/>
          <w:color w:val="0D0D0D" w:themeColor="text1" w:themeTint="F2"/>
          <w:sz w:val="22"/>
          <w:szCs w:val="22"/>
        </w:rPr>
        <w:t xml:space="preserve"> throughout the event</w:t>
      </w:r>
    </w:p>
    <w:p w14:paraId="3D6D32D4" w14:textId="77777777" w:rsidR="009D68D3" w:rsidRPr="00B92AFA" w:rsidRDefault="009D68D3" w:rsidP="00B72260">
      <w:pPr>
        <w:pStyle w:val="ListParagraph"/>
        <w:numPr>
          <w:ilvl w:val="0"/>
          <w:numId w:val="50"/>
        </w:numPr>
        <w:spacing w:line="360" w:lineRule="auto"/>
        <w:rPr>
          <w:rFonts w:ascii="Arial" w:hAnsi="Arial" w:cs="Arial"/>
          <w:color w:val="0D0D0D" w:themeColor="text1" w:themeTint="F2"/>
          <w:sz w:val="22"/>
          <w:szCs w:val="22"/>
          <w:lang w:val="en-US"/>
        </w:rPr>
      </w:pPr>
      <w:r w:rsidRPr="00B92AFA">
        <w:rPr>
          <w:rFonts w:ascii="Arial" w:hAnsi="Arial" w:cs="Arial"/>
          <w:color w:val="0D0D0D" w:themeColor="text1" w:themeTint="F2"/>
          <w:sz w:val="22"/>
          <w:szCs w:val="22"/>
        </w:rPr>
        <w:t>no excess digging into the surfaces</w:t>
      </w:r>
    </w:p>
    <w:p w14:paraId="2143C0D7" w14:textId="77777777" w:rsidR="009D68D3" w:rsidRPr="00B92AFA" w:rsidRDefault="009D68D3" w:rsidP="009D68D3">
      <w:pPr>
        <w:pStyle w:val="ListParagraph"/>
        <w:spacing w:line="360" w:lineRule="auto"/>
        <w:ind w:left="709"/>
        <w:rPr>
          <w:rFonts w:ascii="Arial" w:hAnsi="Arial" w:cs="Arial"/>
          <w:b/>
          <w:sz w:val="22"/>
          <w:szCs w:val="22"/>
          <w:lang w:val="en-US"/>
        </w:rPr>
      </w:pPr>
    </w:p>
    <w:p w14:paraId="2D0999C9" w14:textId="0EB7E296" w:rsidR="0062618B" w:rsidRDefault="0062618B" w:rsidP="00B72260">
      <w:pPr>
        <w:pStyle w:val="ListParagraph"/>
        <w:numPr>
          <w:ilvl w:val="1"/>
          <w:numId w:val="51"/>
        </w:numPr>
        <w:spacing w:line="360" w:lineRule="auto"/>
        <w:rPr>
          <w:rFonts w:ascii="Arial" w:hAnsi="Arial" w:cs="Arial"/>
          <w:b/>
          <w:sz w:val="22"/>
          <w:szCs w:val="22"/>
        </w:rPr>
      </w:pPr>
      <w:r>
        <w:rPr>
          <w:rFonts w:ascii="Arial" w:hAnsi="Arial" w:cs="Arial"/>
          <w:b/>
          <w:sz w:val="22"/>
          <w:szCs w:val="22"/>
        </w:rPr>
        <w:t xml:space="preserve">CONCESSIONS / FOOD </w:t>
      </w:r>
      <w:r w:rsidR="008962A4">
        <w:rPr>
          <w:rFonts w:ascii="Arial" w:hAnsi="Arial" w:cs="Arial"/>
          <w:b/>
          <w:sz w:val="22"/>
          <w:szCs w:val="22"/>
        </w:rPr>
        <w:t xml:space="preserve">MANAGEMENT </w:t>
      </w:r>
    </w:p>
    <w:p w14:paraId="5AE445F1" w14:textId="6861F3B1" w:rsidR="008962A4" w:rsidRPr="008962A4" w:rsidRDefault="00644C87" w:rsidP="008962A4">
      <w:pPr>
        <w:spacing w:line="360" w:lineRule="auto"/>
        <w:rPr>
          <w:rFonts w:ascii="Arial" w:hAnsi="Arial" w:cs="Arial"/>
          <w:bCs/>
          <w:sz w:val="22"/>
          <w:szCs w:val="22"/>
        </w:rPr>
      </w:pPr>
      <w:r w:rsidRPr="00644C87">
        <w:rPr>
          <w:rFonts w:ascii="Arial" w:hAnsi="Arial" w:cs="Arial"/>
          <w:bCs/>
          <w:sz w:val="22"/>
          <w:szCs w:val="22"/>
        </w:rPr>
        <w:t>There will be several concessions on site, and these will be managed by Benson Catering.</w:t>
      </w:r>
      <w:r w:rsidR="008962A4">
        <w:rPr>
          <w:rFonts w:ascii="Arial" w:hAnsi="Arial" w:cs="Arial"/>
          <w:bCs/>
          <w:sz w:val="22"/>
          <w:szCs w:val="22"/>
        </w:rPr>
        <w:t xml:space="preserve"> Benson will be responsible for liaising with the individual concessions and ensuring, in line with the Waste Management (Food Waste) Regulations, adequate </w:t>
      </w:r>
      <w:r w:rsidR="008962A4" w:rsidRPr="008962A4">
        <w:rPr>
          <w:rFonts w:ascii="Arial" w:hAnsi="Arial" w:cs="Arial"/>
          <w:bCs/>
          <w:sz w:val="22"/>
          <w:szCs w:val="22"/>
        </w:rPr>
        <w:t xml:space="preserve">arrangements </w:t>
      </w:r>
      <w:r w:rsidR="008962A4">
        <w:rPr>
          <w:rFonts w:ascii="Arial" w:hAnsi="Arial" w:cs="Arial"/>
          <w:bCs/>
          <w:sz w:val="22"/>
          <w:szCs w:val="22"/>
        </w:rPr>
        <w:t xml:space="preserve">are in place </w:t>
      </w:r>
      <w:r w:rsidR="008962A4" w:rsidRPr="008962A4">
        <w:rPr>
          <w:rFonts w:ascii="Arial" w:hAnsi="Arial" w:cs="Arial"/>
          <w:bCs/>
          <w:sz w:val="22"/>
          <w:szCs w:val="22"/>
        </w:rPr>
        <w:t xml:space="preserve">for the </w:t>
      </w:r>
      <w:r w:rsidR="008962A4" w:rsidRPr="008962A4">
        <w:rPr>
          <w:rFonts w:ascii="Arial" w:hAnsi="Arial" w:cs="Arial"/>
          <w:sz w:val="22"/>
          <w:szCs w:val="22"/>
          <w:lang w:val="en-IE" w:eastAsia="en-IE"/>
        </w:rPr>
        <w:t>handling, storage, temperature control, traceability systems and disposal</w:t>
      </w:r>
      <w:r w:rsidR="008962A4">
        <w:rPr>
          <w:rFonts w:ascii="Arial" w:hAnsi="Arial" w:cs="Arial"/>
          <w:sz w:val="22"/>
          <w:szCs w:val="22"/>
          <w:lang w:val="en-IE" w:eastAsia="en-IE"/>
        </w:rPr>
        <w:t xml:space="preserve"> of all food under their responsibility. Bensons will communicate and agree the details of the food management plan with the Environmental Health Officer. </w:t>
      </w:r>
    </w:p>
    <w:p w14:paraId="20F9C7A6" w14:textId="77777777" w:rsidR="008962A4" w:rsidRDefault="008962A4" w:rsidP="0062618B">
      <w:pPr>
        <w:spacing w:line="360" w:lineRule="auto"/>
        <w:rPr>
          <w:rFonts w:ascii="Arial" w:hAnsi="Arial" w:cs="Arial"/>
          <w:bCs/>
          <w:sz w:val="22"/>
          <w:szCs w:val="22"/>
        </w:rPr>
      </w:pPr>
    </w:p>
    <w:p w14:paraId="789E0BE2" w14:textId="6AF6AE3E" w:rsidR="00644C87" w:rsidRDefault="00644C87" w:rsidP="0062618B">
      <w:pPr>
        <w:spacing w:line="360" w:lineRule="auto"/>
        <w:rPr>
          <w:rFonts w:ascii="Arial" w:hAnsi="Arial" w:cs="Arial"/>
          <w:bCs/>
          <w:sz w:val="22"/>
          <w:szCs w:val="22"/>
        </w:rPr>
      </w:pPr>
      <w:r>
        <w:rPr>
          <w:rFonts w:ascii="Arial" w:hAnsi="Arial" w:cs="Arial"/>
          <w:bCs/>
          <w:sz w:val="22"/>
          <w:szCs w:val="22"/>
        </w:rPr>
        <w:t xml:space="preserve">All concessions must be pre-registered with Benson and provide necessary documentation 14 days in advance of the event including: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4C87" w14:paraId="64CE4CAC" w14:textId="77777777" w:rsidTr="00644C87">
        <w:tc>
          <w:tcPr>
            <w:tcW w:w="4508" w:type="dxa"/>
          </w:tcPr>
          <w:p w14:paraId="143AE7D2" w14:textId="77777777" w:rsidR="00644C87" w:rsidRDefault="00644C87" w:rsidP="00B72260">
            <w:pPr>
              <w:pStyle w:val="ListParagraph"/>
              <w:numPr>
                <w:ilvl w:val="0"/>
                <w:numId w:val="60"/>
              </w:numPr>
              <w:spacing w:line="360" w:lineRule="auto"/>
              <w:rPr>
                <w:rFonts w:ascii="Arial" w:hAnsi="Arial" w:cs="Arial"/>
                <w:bCs/>
                <w:sz w:val="22"/>
                <w:szCs w:val="22"/>
              </w:rPr>
            </w:pPr>
            <w:r w:rsidRPr="00644C87">
              <w:rPr>
                <w:rFonts w:ascii="Arial" w:hAnsi="Arial" w:cs="Arial"/>
                <w:bCs/>
                <w:sz w:val="22"/>
                <w:szCs w:val="22"/>
              </w:rPr>
              <w:t xml:space="preserve">Insurance </w:t>
            </w:r>
          </w:p>
          <w:p w14:paraId="14DE5BAD" w14:textId="77777777" w:rsidR="00644C87" w:rsidRDefault="00644C87" w:rsidP="00B72260">
            <w:pPr>
              <w:pStyle w:val="ListParagraph"/>
              <w:numPr>
                <w:ilvl w:val="0"/>
                <w:numId w:val="60"/>
              </w:numPr>
              <w:spacing w:line="360" w:lineRule="auto"/>
              <w:rPr>
                <w:rFonts w:ascii="Arial" w:hAnsi="Arial" w:cs="Arial"/>
                <w:bCs/>
                <w:sz w:val="22"/>
                <w:szCs w:val="22"/>
              </w:rPr>
            </w:pPr>
            <w:r w:rsidRPr="00644C87">
              <w:rPr>
                <w:rFonts w:ascii="Arial" w:hAnsi="Arial" w:cs="Arial"/>
                <w:bCs/>
                <w:sz w:val="22"/>
                <w:szCs w:val="22"/>
              </w:rPr>
              <w:t xml:space="preserve">Electrical certs for the units </w:t>
            </w:r>
          </w:p>
          <w:p w14:paraId="42CBF842" w14:textId="4EE07B13" w:rsidR="00644C87" w:rsidRPr="00644C87" w:rsidRDefault="00644C87" w:rsidP="00B72260">
            <w:pPr>
              <w:pStyle w:val="ListParagraph"/>
              <w:numPr>
                <w:ilvl w:val="0"/>
                <w:numId w:val="60"/>
              </w:numPr>
              <w:spacing w:line="360" w:lineRule="auto"/>
              <w:rPr>
                <w:rFonts w:ascii="Arial" w:hAnsi="Arial" w:cs="Arial"/>
                <w:bCs/>
                <w:sz w:val="22"/>
                <w:szCs w:val="22"/>
              </w:rPr>
            </w:pPr>
            <w:r w:rsidRPr="00644C87">
              <w:rPr>
                <w:rFonts w:ascii="Arial" w:hAnsi="Arial" w:cs="Arial"/>
                <w:bCs/>
                <w:sz w:val="22"/>
                <w:szCs w:val="22"/>
              </w:rPr>
              <w:t xml:space="preserve">PAT certs for all electrical points </w:t>
            </w:r>
          </w:p>
        </w:tc>
        <w:tc>
          <w:tcPr>
            <w:tcW w:w="4508" w:type="dxa"/>
          </w:tcPr>
          <w:p w14:paraId="2DAA1E43" w14:textId="77777777" w:rsidR="00644C87" w:rsidRDefault="00644C87" w:rsidP="0062618B">
            <w:pPr>
              <w:spacing w:line="360" w:lineRule="auto"/>
              <w:rPr>
                <w:rFonts w:ascii="Arial" w:hAnsi="Arial" w:cs="Arial"/>
                <w:bCs/>
                <w:sz w:val="22"/>
                <w:szCs w:val="22"/>
              </w:rPr>
            </w:pPr>
            <w:r>
              <w:rPr>
                <w:rFonts w:ascii="Arial" w:hAnsi="Arial" w:cs="Arial"/>
                <w:bCs/>
                <w:sz w:val="22"/>
                <w:szCs w:val="22"/>
              </w:rPr>
              <w:t xml:space="preserve">HSE Registration </w:t>
            </w:r>
          </w:p>
          <w:p w14:paraId="3DEEA24F" w14:textId="77777777" w:rsidR="00644C87" w:rsidRDefault="00644C87" w:rsidP="0062618B">
            <w:pPr>
              <w:spacing w:line="360" w:lineRule="auto"/>
              <w:rPr>
                <w:rFonts w:ascii="Arial" w:hAnsi="Arial" w:cs="Arial"/>
                <w:bCs/>
                <w:sz w:val="22"/>
                <w:szCs w:val="22"/>
              </w:rPr>
            </w:pPr>
            <w:r>
              <w:rPr>
                <w:rFonts w:ascii="Arial" w:hAnsi="Arial" w:cs="Arial"/>
                <w:bCs/>
                <w:sz w:val="22"/>
                <w:szCs w:val="22"/>
              </w:rPr>
              <w:t xml:space="preserve">Details of food safety training </w:t>
            </w:r>
          </w:p>
          <w:p w14:paraId="25FFE3AE" w14:textId="2A0A6A2A" w:rsidR="00644C87" w:rsidRDefault="00644C87" w:rsidP="0062618B">
            <w:pPr>
              <w:spacing w:line="360" w:lineRule="auto"/>
              <w:rPr>
                <w:rFonts w:ascii="Arial" w:hAnsi="Arial" w:cs="Arial"/>
                <w:bCs/>
                <w:sz w:val="22"/>
                <w:szCs w:val="22"/>
              </w:rPr>
            </w:pPr>
            <w:r>
              <w:rPr>
                <w:rFonts w:ascii="Arial" w:hAnsi="Arial" w:cs="Arial"/>
                <w:bCs/>
                <w:sz w:val="22"/>
                <w:szCs w:val="22"/>
              </w:rPr>
              <w:t>Fire safety details</w:t>
            </w:r>
          </w:p>
        </w:tc>
      </w:tr>
    </w:tbl>
    <w:p w14:paraId="50966D32" w14:textId="77777777" w:rsidR="00644C87" w:rsidRDefault="00644C87" w:rsidP="0062618B">
      <w:pPr>
        <w:spacing w:line="360" w:lineRule="auto"/>
        <w:rPr>
          <w:rFonts w:ascii="Arial" w:hAnsi="Arial" w:cs="Arial"/>
          <w:bCs/>
          <w:sz w:val="22"/>
          <w:szCs w:val="22"/>
        </w:rPr>
      </w:pPr>
    </w:p>
    <w:p w14:paraId="5816BFED" w14:textId="1291826D" w:rsidR="008962A4" w:rsidRDefault="00644C87" w:rsidP="008962A4">
      <w:pPr>
        <w:spacing w:line="360" w:lineRule="auto"/>
        <w:rPr>
          <w:rFonts w:ascii="Arial" w:hAnsi="Arial" w:cs="Arial"/>
          <w:bCs/>
          <w:sz w:val="22"/>
          <w:szCs w:val="22"/>
        </w:rPr>
      </w:pPr>
      <w:r>
        <w:rPr>
          <w:rFonts w:ascii="Arial" w:hAnsi="Arial" w:cs="Arial"/>
          <w:bCs/>
          <w:sz w:val="22"/>
          <w:szCs w:val="22"/>
        </w:rPr>
        <w:t>Event details</w:t>
      </w:r>
      <w:r w:rsidR="008962A4">
        <w:rPr>
          <w:rFonts w:ascii="Arial" w:hAnsi="Arial" w:cs="Arial"/>
          <w:bCs/>
          <w:sz w:val="22"/>
          <w:szCs w:val="22"/>
        </w:rPr>
        <w:t>, and</w:t>
      </w:r>
      <w:r>
        <w:rPr>
          <w:rFonts w:ascii="Arial" w:hAnsi="Arial" w:cs="Arial"/>
          <w:bCs/>
          <w:sz w:val="22"/>
          <w:szCs w:val="22"/>
        </w:rPr>
        <w:t xml:space="preserve"> terms and conditions are provided to the concessions in advance and </w:t>
      </w:r>
      <w:r w:rsidR="008962A4">
        <w:rPr>
          <w:rFonts w:ascii="Arial" w:hAnsi="Arial" w:cs="Arial"/>
          <w:bCs/>
          <w:sz w:val="22"/>
          <w:szCs w:val="22"/>
        </w:rPr>
        <w:t xml:space="preserve">each concession </w:t>
      </w:r>
      <w:r>
        <w:rPr>
          <w:rFonts w:ascii="Arial" w:hAnsi="Arial" w:cs="Arial"/>
          <w:bCs/>
          <w:sz w:val="22"/>
          <w:szCs w:val="22"/>
        </w:rPr>
        <w:t xml:space="preserve">are required to consider: </w:t>
      </w:r>
    </w:p>
    <w:p w14:paraId="0BC629DC" w14:textId="77777777" w:rsidR="00F11667" w:rsidRPr="00F11667" w:rsidRDefault="00F11667" w:rsidP="00F11667">
      <w:pPr>
        <w:pStyle w:val="ListParagraph"/>
        <w:spacing w:line="360" w:lineRule="auto"/>
        <w:rPr>
          <w:rFonts w:ascii="Arial" w:hAnsi="Arial" w:cs="Arial"/>
          <w:bCs/>
          <w:sz w:val="22"/>
          <w:szCs w:val="22"/>
        </w:rPr>
      </w:pPr>
    </w:p>
    <w:p w14:paraId="6233FE1C" w14:textId="1C628CF4" w:rsidR="008962A4" w:rsidRPr="008962A4" w:rsidRDefault="008962A4" w:rsidP="00B72260">
      <w:pPr>
        <w:pStyle w:val="ListParagraph"/>
        <w:numPr>
          <w:ilvl w:val="0"/>
          <w:numId w:val="62"/>
        </w:numPr>
        <w:spacing w:line="360" w:lineRule="auto"/>
        <w:rPr>
          <w:rFonts w:ascii="Arial" w:hAnsi="Arial" w:cs="Arial"/>
          <w:bCs/>
          <w:sz w:val="22"/>
          <w:szCs w:val="22"/>
        </w:rPr>
      </w:pPr>
      <w:r w:rsidRPr="008962A4">
        <w:rPr>
          <w:rFonts w:ascii="Arial" w:hAnsi="Arial" w:cs="Arial"/>
          <w:sz w:val="22"/>
          <w:szCs w:val="22"/>
          <w:lang w:val="en-IE" w:eastAsia="en-IE"/>
        </w:rPr>
        <w:t>No single-use plastics</w:t>
      </w:r>
      <w:r>
        <w:rPr>
          <w:rFonts w:ascii="Arial" w:hAnsi="Arial" w:cs="Arial"/>
          <w:sz w:val="22"/>
          <w:szCs w:val="22"/>
          <w:lang w:val="en-IE" w:eastAsia="en-IE"/>
        </w:rPr>
        <w:t>.</w:t>
      </w:r>
    </w:p>
    <w:p w14:paraId="1DDF9FAC" w14:textId="77777777" w:rsidR="008962A4" w:rsidRPr="008962A4" w:rsidRDefault="008962A4" w:rsidP="00B72260">
      <w:pPr>
        <w:pStyle w:val="ListParagraph"/>
        <w:numPr>
          <w:ilvl w:val="0"/>
          <w:numId w:val="61"/>
        </w:numPr>
        <w:spacing w:line="360" w:lineRule="auto"/>
        <w:rPr>
          <w:rFonts w:ascii="Arial" w:hAnsi="Arial" w:cs="Arial"/>
          <w:bCs/>
          <w:sz w:val="22"/>
          <w:szCs w:val="22"/>
        </w:rPr>
      </w:pPr>
      <w:r w:rsidRPr="008962A4">
        <w:rPr>
          <w:rFonts w:ascii="Arial" w:hAnsi="Arial" w:cs="Arial"/>
          <w:sz w:val="22"/>
          <w:szCs w:val="22"/>
          <w:lang w:val="en-IE" w:eastAsia="en-IE"/>
        </w:rPr>
        <w:t>Reduction in packaging from suppliers.</w:t>
      </w:r>
    </w:p>
    <w:p w14:paraId="068FCCF0" w14:textId="110314A4" w:rsidR="008962A4" w:rsidRPr="008962A4" w:rsidRDefault="008962A4" w:rsidP="00B72260">
      <w:pPr>
        <w:pStyle w:val="ListParagraph"/>
        <w:numPr>
          <w:ilvl w:val="0"/>
          <w:numId w:val="61"/>
        </w:numPr>
        <w:spacing w:line="360" w:lineRule="auto"/>
        <w:rPr>
          <w:rFonts w:ascii="Arial" w:hAnsi="Arial" w:cs="Arial"/>
          <w:bCs/>
          <w:sz w:val="22"/>
          <w:szCs w:val="22"/>
        </w:rPr>
      </w:pPr>
      <w:r>
        <w:rPr>
          <w:rFonts w:ascii="Arial" w:hAnsi="Arial" w:cs="Arial"/>
          <w:sz w:val="22"/>
          <w:szCs w:val="22"/>
          <w:lang w:val="en-IE" w:eastAsia="en-IE"/>
        </w:rPr>
        <w:t xml:space="preserve">Using </w:t>
      </w:r>
      <w:r w:rsidRPr="008962A4">
        <w:rPr>
          <w:rFonts w:ascii="Arial" w:hAnsi="Arial" w:cs="Arial"/>
          <w:sz w:val="22"/>
          <w:szCs w:val="22"/>
          <w:lang w:val="en-IE" w:eastAsia="en-IE"/>
        </w:rPr>
        <w:t xml:space="preserve">separate bins for </w:t>
      </w:r>
      <w:r>
        <w:rPr>
          <w:rFonts w:ascii="Arial" w:hAnsi="Arial" w:cs="Arial"/>
          <w:sz w:val="22"/>
          <w:szCs w:val="22"/>
          <w:lang w:val="en-IE" w:eastAsia="en-IE"/>
        </w:rPr>
        <w:t>different waste</w:t>
      </w:r>
      <w:r w:rsidRPr="008962A4">
        <w:rPr>
          <w:rFonts w:ascii="Arial" w:hAnsi="Arial" w:cs="Arial"/>
          <w:sz w:val="22"/>
          <w:szCs w:val="22"/>
          <w:lang w:val="en-IE" w:eastAsia="en-IE"/>
        </w:rPr>
        <w:t xml:space="preserve"> – black, green, brown bins etc.</w:t>
      </w:r>
    </w:p>
    <w:p w14:paraId="2BA2D258" w14:textId="096C9338" w:rsidR="008962A4" w:rsidRPr="008962A4" w:rsidRDefault="008962A4" w:rsidP="00B72260">
      <w:pPr>
        <w:pStyle w:val="ListParagraph"/>
        <w:numPr>
          <w:ilvl w:val="0"/>
          <w:numId w:val="61"/>
        </w:numPr>
        <w:spacing w:line="360" w:lineRule="auto"/>
        <w:rPr>
          <w:rFonts w:ascii="Arial" w:hAnsi="Arial" w:cs="Arial"/>
          <w:bCs/>
          <w:sz w:val="22"/>
          <w:szCs w:val="22"/>
        </w:rPr>
      </w:pPr>
      <w:r>
        <w:rPr>
          <w:rFonts w:ascii="Arial" w:hAnsi="Arial" w:cs="Arial"/>
          <w:sz w:val="22"/>
          <w:szCs w:val="22"/>
          <w:lang w:val="en-IE" w:eastAsia="en-IE"/>
        </w:rPr>
        <w:t xml:space="preserve">Signage </w:t>
      </w:r>
      <w:r w:rsidRPr="008962A4">
        <w:rPr>
          <w:rFonts w:ascii="Arial" w:hAnsi="Arial" w:cs="Arial"/>
          <w:sz w:val="22"/>
          <w:szCs w:val="22"/>
          <w:lang w:val="en-IE" w:eastAsia="en-IE"/>
        </w:rPr>
        <w:t xml:space="preserve">at </w:t>
      </w:r>
      <w:r>
        <w:rPr>
          <w:rFonts w:ascii="Arial" w:hAnsi="Arial" w:cs="Arial"/>
          <w:sz w:val="22"/>
          <w:szCs w:val="22"/>
          <w:lang w:val="en-IE" w:eastAsia="en-IE"/>
        </w:rPr>
        <w:t>each unit</w:t>
      </w:r>
      <w:r w:rsidRPr="008962A4">
        <w:rPr>
          <w:rFonts w:ascii="Arial" w:hAnsi="Arial" w:cs="Arial"/>
          <w:sz w:val="22"/>
          <w:szCs w:val="22"/>
          <w:lang w:val="en-IE" w:eastAsia="en-IE"/>
        </w:rPr>
        <w:t xml:space="preserve"> to promote waste reduction, reuse and recycling.</w:t>
      </w:r>
    </w:p>
    <w:p w14:paraId="397CEF54" w14:textId="77777777" w:rsidR="008962A4" w:rsidRPr="008962A4" w:rsidRDefault="008962A4" w:rsidP="00B72260">
      <w:pPr>
        <w:pStyle w:val="ListParagraph"/>
        <w:numPr>
          <w:ilvl w:val="0"/>
          <w:numId w:val="61"/>
        </w:numPr>
        <w:spacing w:line="360" w:lineRule="auto"/>
        <w:rPr>
          <w:rFonts w:ascii="Arial" w:hAnsi="Arial" w:cs="Arial"/>
          <w:bCs/>
          <w:sz w:val="22"/>
          <w:szCs w:val="22"/>
        </w:rPr>
      </w:pPr>
      <w:r w:rsidRPr="008962A4">
        <w:rPr>
          <w:rFonts w:ascii="Arial" w:hAnsi="Arial" w:cs="Arial"/>
          <w:sz w:val="22"/>
          <w:szCs w:val="22"/>
          <w:lang w:val="en-IE" w:eastAsia="en-IE"/>
        </w:rPr>
        <w:t>Separating waste for recycling including food waste.</w:t>
      </w:r>
    </w:p>
    <w:p w14:paraId="35021DC7" w14:textId="43E79145" w:rsidR="0062618B" w:rsidRDefault="008962A4" w:rsidP="0062618B">
      <w:pPr>
        <w:spacing w:line="360" w:lineRule="auto"/>
        <w:rPr>
          <w:rFonts w:ascii="Arial" w:hAnsi="Arial" w:cs="Arial"/>
          <w:bCs/>
          <w:sz w:val="22"/>
          <w:szCs w:val="22"/>
        </w:rPr>
      </w:pPr>
      <w:r>
        <w:rPr>
          <w:rFonts w:ascii="Arial" w:hAnsi="Arial" w:cs="Arial"/>
          <w:bCs/>
          <w:sz w:val="22"/>
          <w:szCs w:val="22"/>
        </w:rPr>
        <w:t>Details of proposed concessions and applicable HSE Registration</w:t>
      </w:r>
      <w:r w:rsidR="004445AA">
        <w:rPr>
          <w:rFonts w:ascii="Arial" w:hAnsi="Arial" w:cs="Arial"/>
          <w:bCs/>
          <w:sz w:val="22"/>
          <w:szCs w:val="22"/>
        </w:rPr>
        <w:t xml:space="preserve"> will be forwarded directly to Fingal County Council Environmental Health </w:t>
      </w:r>
      <w:r w:rsidR="00F45FC4">
        <w:rPr>
          <w:rFonts w:ascii="Arial" w:hAnsi="Arial" w:cs="Arial"/>
          <w:bCs/>
          <w:sz w:val="22"/>
          <w:szCs w:val="22"/>
        </w:rPr>
        <w:t>Section</w:t>
      </w:r>
      <w:r w:rsidR="004445AA">
        <w:rPr>
          <w:rFonts w:ascii="Arial" w:hAnsi="Arial" w:cs="Arial"/>
          <w:bCs/>
          <w:sz w:val="22"/>
          <w:szCs w:val="22"/>
        </w:rPr>
        <w:t xml:space="preserve"> and i</w:t>
      </w:r>
      <w:r>
        <w:rPr>
          <w:rFonts w:ascii="Arial" w:hAnsi="Arial" w:cs="Arial"/>
          <w:bCs/>
          <w:sz w:val="22"/>
          <w:szCs w:val="22"/>
        </w:rPr>
        <w:t xml:space="preserve">ncluded in </w:t>
      </w:r>
      <w:r w:rsidRPr="00F73F2C">
        <w:rPr>
          <w:rFonts w:ascii="Arial" w:hAnsi="Arial" w:cs="Arial"/>
          <w:b/>
          <w:sz w:val="22"/>
          <w:szCs w:val="22"/>
        </w:rPr>
        <w:t>Appendix XIII</w:t>
      </w:r>
      <w:r w:rsidR="00E724E2">
        <w:rPr>
          <w:rFonts w:ascii="Arial" w:hAnsi="Arial" w:cs="Arial"/>
          <w:bCs/>
          <w:sz w:val="22"/>
          <w:szCs w:val="22"/>
        </w:rPr>
        <w:t>.</w:t>
      </w:r>
    </w:p>
    <w:p w14:paraId="04047B24" w14:textId="3AF4D09F" w:rsidR="008962A4" w:rsidRDefault="008962A4" w:rsidP="0062618B">
      <w:pPr>
        <w:spacing w:line="360" w:lineRule="auto"/>
        <w:rPr>
          <w:rFonts w:ascii="Arial" w:hAnsi="Arial" w:cs="Arial"/>
          <w:bCs/>
          <w:sz w:val="22"/>
          <w:szCs w:val="22"/>
        </w:rPr>
      </w:pPr>
    </w:p>
    <w:p w14:paraId="5CF4349C" w14:textId="3861A357" w:rsidR="008962A4" w:rsidRDefault="008962A4" w:rsidP="0062618B">
      <w:pPr>
        <w:spacing w:line="360" w:lineRule="auto"/>
        <w:rPr>
          <w:rFonts w:ascii="Arial" w:hAnsi="Arial" w:cs="Arial"/>
          <w:bCs/>
          <w:sz w:val="22"/>
          <w:szCs w:val="22"/>
        </w:rPr>
      </w:pPr>
      <w:r>
        <w:rPr>
          <w:rFonts w:ascii="Arial" w:hAnsi="Arial" w:cs="Arial"/>
          <w:bCs/>
          <w:sz w:val="22"/>
          <w:szCs w:val="22"/>
        </w:rPr>
        <w:lastRenderedPageBreak/>
        <w:t xml:space="preserve">Access for inspection purposes will always be provided the Fingal County Council Environmental Health </w:t>
      </w:r>
      <w:r w:rsidR="00F45FC4">
        <w:rPr>
          <w:rFonts w:ascii="Arial" w:hAnsi="Arial" w:cs="Arial"/>
          <w:bCs/>
          <w:sz w:val="22"/>
          <w:szCs w:val="22"/>
        </w:rPr>
        <w:t>Section</w:t>
      </w:r>
      <w:r>
        <w:rPr>
          <w:rFonts w:ascii="Arial" w:hAnsi="Arial" w:cs="Arial"/>
          <w:bCs/>
          <w:sz w:val="22"/>
          <w:szCs w:val="22"/>
        </w:rPr>
        <w:t xml:space="preserve"> throughout the event. </w:t>
      </w:r>
    </w:p>
    <w:p w14:paraId="44C931F4" w14:textId="77777777" w:rsidR="008962A4" w:rsidRPr="0062618B" w:rsidRDefault="008962A4" w:rsidP="0062618B">
      <w:pPr>
        <w:spacing w:line="360" w:lineRule="auto"/>
        <w:rPr>
          <w:rFonts w:ascii="Arial" w:hAnsi="Arial" w:cs="Arial"/>
          <w:b/>
          <w:sz w:val="22"/>
          <w:szCs w:val="22"/>
        </w:rPr>
      </w:pPr>
    </w:p>
    <w:p w14:paraId="3F49B912" w14:textId="031A8FC1" w:rsidR="009D68D3" w:rsidRPr="009D68D3" w:rsidRDefault="009D68D3" w:rsidP="00B72260">
      <w:pPr>
        <w:pStyle w:val="ListParagraph"/>
        <w:numPr>
          <w:ilvl w:val="1"/>
          <w:numId w:val="51"/>
        </w:numPr>
        <w:spacing w:line="360" w:lineRule="auto"/>
        <w:rPr>
          <w:rFonts w:ascii="Arial" w:hAnsi="Arial" w:cs="Arial"/>
          <w:b/>
          <w:sz w:val="22"/>
          <w:szCs w:val="22"/>
        </w:rPr>
      </w:pPr>
      <w:r w:rsidRPr="009D68D3">
        <w:rPr>
          <w:rFonts w:ascii="Arial" w:hAnsi="Arial" w:cs="Arial"/>
          <w:b/>
          <w:sz w:val="22"/>
          <w:szCs w:val="22"/>
        </w:rPr>
        <w:t xml:space="preserve">WATER </w:t>
      </w:r>
    </w:p>
    <w:p w14:paraId="679BE18F" w14:textId="475F9DAE" w:rsidR="0087425D" w:rsidRPr="00511017" w:rsidRDefault="009D68D3" w:rsidP="00511017">
      <w:pPr>
        <w:spacing w:line="360" w:lineRule="auto"/>
        <w:rPr>
          <w:rFonts w:ascii="Arial" w:hAnsi="Arial" w:cs="Arial"/>
          <w:sz w:val="22"/>
          <w:szCs w:val="22"/>
        </w:rPr>
      </w:pPr>
      <w:r w:rsidRPr="00B92AFA">
        <w:rPr>
          <w:rFonts w:ascii="Arial" w:hAnsi="Arial" w:cs="Arial"/>
          <w:sz w:val="22"/>
          <w:szCs w:val="22"/>
        </w:rPr>
        <w:t xml:space="preserve">Drinking water </w:t>
      </w:r>
      <w:r w:rsidR="00CD4ED2">
        <w:rPr>
          <w:rFonts w:ascii="Arial" w:hAnsi="Arial" w:cs="Arial"/>
          <w:sz w:val="22"/>
          <w:szCs w:val="22"/>
        </w:rPr>
        <w:t xml:space="preserve">points </w:t>
      </w:r>
      <w:r w:rsidRPr="00B92AFA">
        <w:rPr>
          <w:rFonts w:ascii="Arial" w:hAnsi="Arial" w:cs="Arial"/>
          <w:sz w:val="22"/>
          <w:szCs w:val="22"/>
        </w:rPr>
        <w:t xml:space="preserve">will be provided at </w:t>
      </w:r>
      <w:r w:rsidR="00CD4ED2">
        <w:rPr>
          <w:rFonts w:ascii="Arial" w:hAnsi="Arial" w:cs="Arial"/>
          <w:sz w:val="22"/>
          <w:szCs w:val="22"/>
        </w:rPr>
        <w:t xml:space="preserve">5 no. </w:t>
      </w:r>
      <w:r w:rsidRPr="00B92AFA">
        <w:rPr>
          <w:rFonts w:ascii="Arial" w:hAnsi="Arial" w:cs="Arial"/>
          <w:sz w:val="22"/>
          <w:szCs w:val="22"/>
        </w:rPr>
        <w:t>various locations on site in specific drinking units</w:t>
      </w:r>
      <w:r w:rsidR="00CD4ED2">
        <w:rPr>
          <w:rFonts w:ascii="Arial" w:hAnsi="Arial" w:cs="Arial"/>
          <w:sz w:val="22"/>
          <w:szCs w:val="22"/>
        </w:rPr>
        <w:t xml:space="preserve"> containing four-six taps per unit</w:t>
      </w:r>
      <w:r w:rsidRPr="00B92AFA">
        <w:rPr>
          <w:rFonts w:ascii="Arial" w:hAnsi="Arial" w:cs="Arial"/>
          <w:sz w:val="22"/>
          <w:szCs w:val="22"/>
        </w:rPr>
        <w:t>.</w:t>
      </w:r>
      <w:r w:rsidR="00511017">
        <w:rPr>
          <w:rFonts w:ascii="Arial" w:hAnsi="Arial" w:cs="Arial"/>
          <w:sz w:val="22"/>
          <w:szCs w:val="22"/>
        </w:rPr>
        <w:t xml:space="preserve"> A water sample </w:t>
      </w:r>
      <w:r w:rsidR="000A458A">
        <w:rPr>
          <w:rFonts w:ascii="Arial" w:hAnsi="Arial" w:cs="Arial"/>
          <w:sz w:val="22"/>
          <w:szCs w:val="22"/>
        </w:rPr>
        <w:t xml:space="preserve">will be taken 4 </w:t>
      </w:r>
      <w:proofErr w:type="gramStart"/>
      <w:r w:rsidR="000A458A">
        <w:rPr>
          <w:rFonts w:ascii="Arial" w:hAnsi="Arial" w:cs="Arial"/>
          <w:sz w:val="22"/>
          <w:szCs w:val="22"/>
        </w:rPr>
        <w:t>week</w:t>
      </w:r>
      <w:proofErr w:type="gramEnd"/>
      <w:r w:rsidR="000A458A">
        <w:rPr>
          <w:rFonts w:ascii="Arial" w:hAnsi="Arial" w:cs="Arial"/>
          <w:sz w:val="22"/>
          <w:szCs w:val="22"/>
        </w:rPr>
        <w:t xml:space="preserve"> in advance of the event</w:t>
      </w:r>
      <w:r w:rsidR="00511017">
        <w:rPr>
          <w:rFonts w:ascii="Arial" w:hAnsi="Arial" w:cs="Arial"/>
          <w:sz w:val="22"/>
          <w:szCs w:val="22"/>
        </w:rPr>
        <w:t xml:space="preserve"> and sent to the public analyst’s office for a full </w:t>
      </w:r>
      <w:r w:rsidR="0087425D" w:rsidRPr="00511017">
        <w:rPr>
          <w:rFonts w:ascii="Arial" w:hAnsi="Arial" w:cs="Arial"/>
          <w:color w:val="222222"/>
          <w:sz w:val="22"/>
          <w:szCs w:val="22"/>
          <w:lang w:val="en-IE" w:eastAsia="en-IE"/>
        </w:rPr>
        <w:t>microbiological analysis.</w:t>
      </w:r>
      <w:r w:rsidR="00511017">
        <w:rPr>
          <w:rFonts w:ascii="Arial" w:hAnsi="Arial" w:cs="Arial"/>
          <w:color w:val="222222"/>
          <w:sz w:val="22"/>
          <w:szCs w:val="22"/>
          <w:lang w:val="en-IE" w:eastAsia="en-IE"/>
        </w:rPr>
        <w:t xml:space="preserve"> </w:t>
      </w:r>
    </w:p>
    <w:p w14:paraId="7B20CA1F" w14:textId="77777777" w:rsidR="0087425D" w:rsidRDefault="0087425D" w:rsidP="009D68D3">
      <w:pPr>
        <w:spacing w:line="360" w:lineRule="auto"/>
        <w:rPr>
          <w:rFonts w:ascii="Arial" w:hAnsi="Arial" w:cs="Arial"/>
          <w:sz w:val="22"/>
          <w:szCs w:val="22"/>
        </w:rPr>
      </w:pPr>
    </w:p>
    <w:p w14:paraId="0A4DAD87" w14:textId="29C7B6EB" w:rsidR="009D68D3" w:rsidRPr="00B92AFA" w:rsidRDefault="00164F92" w:rsidP="009D68D3">
      <w:pPr>
        <w:spacing w:line="360" w:lineRule="auto"/>
        <w:rPr>
          <w:rFonts w:ascii="Arial" w:hAnsi="Arial" w:cs="Arial"/>
          <w:sz w:val="22"/>
          <w:szCs w:val="22"/>
        </w:rPr>
      </w:pPr>
      <w:r w:rsidRPr="00B92AFA">
        <w:rPr>
          <w:rFonts w:ascii="Arial" w:hAnsi="Arial" w:cs="Arial"/>
          <w:sz w:val="22"/>
          <w:szCs w:val="22"/>
        </w:rPr>
        <w:t xml:space="preserve">Attendees are encouraged to use their own bottles and refill where possible however they </w:t>
      </w:r>
      <w:r w:rsidR="009D68D3" w:rsidRPr="00B92AFA">
        <w:rPr>
          <w:rFonts w:ascii="Arial" w:hAnsi="Arial" w:cs="Arial"/>
          <w:sz w:val="22"/>
          <w:szCs w:val="22"/>
        </w:rPr>
        <w:t xml:space="preserve">can purchase bottled water from the concession units on site.  </w:t>
      </w:r>
    </w:p>
    <w:p w14:paraId="6106BA2E" w14:textId="77777777" w:rsidR="009D68D3" w:rsidRPr="009D68D3" w:rsidRDefault="009D68D3" w:rsidP="009D68D3">
      <w:pPr>
        <w:spacing w:line="360" w:lineRule="auto"/>
        <w:rPr>
          <w:rFonts w:ascii="Arial" w:hAnsi="Arial" w:cs="Arial"/>
          <w:b/>
          <w:sz w:val="22"/>
          <w:szCs w:val="22"/>
        </w:rPr>
      </w:pPr>
    </w:p>
    <w:p w14:paraId="5A216202" w14:textId="2844892A" w:rsidR="009D68D3" w:rsidRPr="009D68D3" w:rsidRDefault="009D68D3" w:rsidP="00B72260">
      <w:pPr>
        <w:pStyle w:val="ListParagraph"/>
        <w:numPr>
          <w:ilvl w:val="1"/>
          <w:numId w:val="51"/>
        </w:numPr>
        <w:spacing w:line="360" w:lineRule="auto"/>
        <w:rPr>
          <w:rFonts w:ascii="Arial" w:hAnsi="Arial" w:cs="Arial"/>
          <w:b/>
          <w:sz w:val="22"/>
          <w:szCs w:val="22"/>
        </w:rPr>
      </w:pPr>
      <w:r w:rsidRPr="009D68D3">
        <w:rPr>
          <w:rFonts w:ascii="Arial" w:hAnsi="Arial" w:cs="Arial"/>
          <w:b/>
          <w:sz w:val="22"/>
          <w:szCs w:val="22"/>
        </w:rPr>
        <w:t>SANITARY PROVISIONS</w:t>
      </w:r>
    </w:p>
    <w:p w14:paraId="17A6C590" w14:textId="77777777" w:rsidR="004445AA" w:rsidRPr="00B92AFA" w:rsidRDefault="009D68D3" w:rsidP="004445AA">
      <w:pPr>
        <w:spacing w:line="360" w:lineRule="auto"/>
        <w:rPr>
          <w:rFonts w:ascii="Arial" w:hAnsi="Arial" w:cs="Arial"/>
          <w:color w:val="0D0D0D" w:themeColor="text1" w:themeTint="F2"/>
          <w:sz w:val="22"/>
          <w:szCs w:val="22"/>
        </w:rPr>
      </w:pPr>
      <w:r w:rsidRPr="00B92AFA">
        <w:rPr>
          <w:rFonts w:ascii="Arial" w:hAnsi="Arial" w:cs="Arial"/>
          <w:sz w:val="22"/>
          <w:szCs w:val="22"/>
        </w:rPr>
        <w:t xml:space="preserve">There will be approximately </w:t>
      </w:r>
      <w:r w:rsidRPr="000A458A">
        <w:rPr>
          <w:rFonts w:ascii="Arial" w:hAnsi="Arial" w:cs="Arial"/>
          <w:sz w:val="22"/>
          <w:szCs w:val="22"/>
        </w:rPr>
        <w:t>1</w:t>
      </w:r>
      <w:r w:rsidR="0062618B" w:rsidRPr="000A458A">
        <w:rPr>
          <w:rFonts w:ascii="Arial" w:hAnsi="Arial" w:cs="Arial"/>
          <w:sz w:val="22"/>
          <w:szCs w:val="22"/>
        </w:rPr>
        <w:t>30</w:t>
      </w:r>
      <w:r w:rsidRPr="000A458A">
        <w:rPr>
          <w:rFonts w:ascii="Arial" w:hAnsi="Arial" w:cs="Arial"/>
          <w:sz w:val="22"/>
          <w:szCs w:val="22"/>
        </w:rPr>
        <w:t xml:space="preserve"> unisex portaloos,</w:t>
      </w:r>
      <w:r w:rsidRPr="00B92AFA">
        <w:rPr>
          <w:rFonts w:ascii="Arial" w:hAnsi="Arial" w:cs="Arial"/>
          <w:sz w:val="22"/>
          <w:szCs w:val="22"/>
        </w:rPr>
        <w:t xml:space="preserve"> wheelchair accessible units and hand sanitization units provided throughout the full site. </w:t>
      </w:r>
      <w:r w:rsidR="00164F92" w:rsidRPr="00B92AFA">
        <w:rPr>
          <w:rFonts w:ascii="Arial" w:hAnsi="Arial" w:cs="Arial"/>
          <w:sz w:val="22"/>
          <w:szCs w:val="22"/>
        </w:rPr>
        <w:t xml:space="preserve">The locations of these units will be clearly signposted for the use of all attendees. In addition, there are permanent toilets in situ available for public use. </w:t>
      </w:r>
      <w:r w:rsidR="004445AA" w:rsidRPr="00B92AFA">
        <w:rPr>
          <w:rFonts w:ascii="Arial" w:hAnsi="Arial" w:cs="Arial"/>
          <w:color w:val="0D0D0D" w:themeColor="text1" w:themeTint="F2"/>
          <w:sz w:val="22"/>
          <w:szCs w:val="22"/>
        </w:rPr>
        <w:t xml:space="preserve">Separate sanitary provisions and wash hand facilities for concession and bar staff </w:t>
      </w:r>
      <w:r w:rsidR="004445AA">
        <w:rPr>
          <w:rFonts w:ascii="Arial" w:hAnsi="Arial" w:cs="Arial"/>
          <w:color w:val="0D0D0D" w:themeColor="text1" w:themeTint="F2"/>
          <w:sz w:val="22"/>
          <w:szCs w:val="22"/>
        </w:rPr>
        <w:t xml:space="preserve">(1:15) </w:t>
      </w:r>
      <w:r w:rsidR="004445AA" w:rsidRPr="00B92AFA">
        <w:rPr>
          <w:rFonts w:ascii="Arial" w:hAnsi="Arial" w:cs="Arial"/>
          <w:color w:val="0D0D0D" w:themeColor="text1" w:themeTint="F2"/>
          <w:sz w:val="22"/>
          <w:szCs w:val="22"/>
        </w:rPr>
        <w:t xml:space="preserve">will be provided aside from those for general public, with restricted access to same. </w:t>
      </w:r>
    </w:p>
    <w:p w14:paraId="6ABE451A" w14:textId="77777777" w:rsidR="009D68D3" w:rsidRPr="00B92AFA" w:rsidRDefault="009D68D3" w:rsidP="009D68D3">
      <w:pPr>
        <w:spacing w:line="360" w:lineRule="auto"/>
        <w:rPr>
          <w:rFonts w:ascii="Arial" w:hAnsi="Arial" w:cs="Arial"/>
          <w:color w:val="0D0D0D" w:themeColor="text1" w:themeTint="F2"/>
          <w:sz w:val="22"/>
          <w:szCs w:val="22"/>
        </w:rPr>
      </w:pPr>
    </w:p>
    <w:p w14:paraId="15B0EAA4" w14:textId="0402728F" w:rsidR="00830782" w:rsidRDefault="009D68D3" w:rsidP="00830782">
      <w:pPr>
        <w:spacing w:line="360" w:lineRule="auto"/>
        <w:rPr>
          <w:rFonts w:ascii="Arial" w:hAnsi="Arial" w:cs="Arial"/>
          <w:sz w:val="22"/>
          <w:szCs w:val="22"/>
        </w:rPr>
      </w:pPr>
      <w:r w:rsidRPr="00B92AFA">
        <w:rPr>
          <w:rFonts w:ascii="Arial" w:hAnsi="Arial" w:cs="Arial"/>
          <w:color w:val="0D0D0D" w:themeColor="text1" w:themeTint="F2"/>
          <w:sz w:val="22"/>
          <w:szCs w:val="22"/>
        </w:rPr>
        <w:t xml:space="preserve">These units are chemical portaloos and as such do not require connection the main foul sewer. The units are </w:t>
      </w:r>
      <w:r w:rsidR="008962A4" w:rsidRPr="00B92AFA">
        <w:rPr>
          <w:rFonts w:ascii="Arial" w:hAnsi="Arial" w:cs="Arial"/>
          <w:color w:val="0D0D0D" w:themeColor="text1" w:themeTint="F2"/>
          <w:sz w:val="22"/>
          <w:szCs w:val="22"/>
        </w:rPr>
        <w:t>serviced,</w:t>
      </w:r>
      <w:r w:rsidRPr="00B92AFA">
        <w:rPr>
          <w:rFonts w:ascii="Arial" w:hAnsi="Arial" w:cs="Arial"/>
          <w:color w:val="0D0D0D" w:themeColor="text1" w:themeTint="F2"/>
          <w:sz w:val="22"/>
          <w:szCs w:val="22"/>
        </w:rPr>
        <w:t xml:space="preserve"> and all foul water is collected by service vehicle before separate transportation off site. All servicing will take place first thing in the morning to minimise any disruption on site.</w:t>
      </w:r>
      <w:r w:rsidR="00164F92" w:rsidRPr="00B92AFA">
        <w:rPr>
          <w:rFonts w:ascii="Arial" w:hAnsi="Arial" w:cs="Arial"/>
          <w:color w:val="0D0D0D" w:themeColor="text1" w:themeTint="F2"/>
          <w:sz w:val="22"/>
          <w:szCs w:val="22"/>
        </w:rPr>
        <w:t xml:space="preserve"> D</w:t>
      </w:r>
      <w:r w:rsidR="00164F92" w:rsidRPr="00B92AFA">
        <w:rPr>
          <w:rFonts w:ascii="Arial" w:hAnsi="Arial" w:cs="Arial"/>
          <w:sz w:val="22"/>
          <w:szCs w:val="22"/>
        </w:rPr>
        <w:t xml:space="preserve">esignated cleaning personnel will be responsible for maintaining the general cleanliness and ensuring they are stocked with supplies throughout the event. </w:t>
      </w:r>
      <w:r w:rsidR="00830782">
        <w:rPr>
          <w:rFonts w:ascii="Arial" w:hAnsi="Arial" w:cs="Arial"/>
          <w:sz w:val="22"/>
          <w:szCs w:val="22"/>
        </w:rPr>
        <w:t xml:space="preserve"> </w:t>
      </w:r>
    </w:p>
    <w:p w14:paraId="6CF177DE" w14:textId="06906807" w:rsidR="00830782" w:rsidRDefault="00830782" w:rsidP="00830782">
      <w:pPr>
        <w:spacing w:line="360" w:lineRule="auto"/>
        <w:rPr>
          <w:rFonts w:ascii="Arial" w:hAnsi="Arial" w:cs="Arial"/>
          <w:sz w:val="22"/>
          <w:szCs w:val="22"/>
        </w:rPr>
      </w:pPr>
    </w:p>
    <w:p w14:paraId="66200992" w14:textId="13756081" w:rsidR="00542BCF" w:rsidRDefault="00830782" w:rsidP="00830782">
      <w:pPr>
        <w:spacing w:line="360" w:lineRule="auto"/>
        <w:rPr>
          <w:rFonts w:ascii="Arial" w:hAnsi="Arial" w:cs="Arial"/>
          <w:sz w:val="22"/>
          <w:szCs w:val="22"/>
        </w:rPr>
      </w:pPr>
      <w:r>
        <w:rPr>
          <w:rFonts w:ascii="Arial" w:hAnsi="Arial" w:cs="Arial"/>
          <w:sz w:val="22"/>
          <w:szCs w:val="22"/>
        </w:rPr>
        <w:t>A ‘mobiloo’ unit will be</w:t>
      </w:r>
      <w:r w:rsidR="00542BCF">
        <w:rPr>
          <w:rFonts w:ascii="Arial" w:hAnsi="Arial" w:cs="Arial"/>
          <w:sz w:val="22"/>
          <w:szCs w:val="22"/>
        </w:rPr>
        <w:t xml:space="preserve"> located</w:t>
      </w:r>
      <w:r>
        <w:rPr>
          <w:rFonts w:ascii="Arial" w:hAnsi="Arial" w:cs="Arial"/>
          <w:sz w:val="22"/>
          <w:szCs w:val="22"/>
        </w:rPr>
        <w:t xml:space="preserve"> </w:t>
      </w:r>
      <w:r w:rsidR="00542BCF">
        <w:rPr>
          <w:rFonts w:ascii="Arial" w:hAnsi="Arial" w:cs="Arial"/>
          <w:sz w:val="22"/>
          <w:szCs w:val="22"/>
        </w:rPr>
        <w:t>adjacent to the</w:t>
      </w:r>
      <w:r w:rsidR="00F11667">
        <w:rPr>
          <w:rFonts w:ascii="Arial" w:hAnsi="Arial" w:cs="Arial"/>
          <w:sz w:val="22"/>
          <w:szCs w:val="22"/>
        </w:rPr>
        <w:t xml:space="preserve"> coach car park</w:t>
      </w:r>
      <w:r w:rsidR="00542BCF">
        <w:rPr>
          <w:rFonts w:ascii="Arial" w:hAnsi="Arial" w:cs="Arial"/>
          <w:sz w:val="22"/>
          <w:szCs w:val="22"/>
        </w:rPr>
        <w:t xml:space="preserve"> in the arena area. This unit is an accessible toilet with adult sized changing bench and hoist. The unit contains:</w:t>
      </w:r>
    </w:p>
    <w:p w14:paraId="1D9D9A94" w14:textId="77777777" w:rsidR="00542BCF" w:rsidRDefault="00542BCF" w:rsidP="00B72260">
      <w:pPr>
        <w:pStyle w:val="ListParagraph"/>
        <w:numPr>
          <w:ilvl w:val="0"/>
          <w:numId w:val="64"/>
        </w:numPr>
        <w:spacing w:line="360" w:lineRule="auto"/>
        <w:rPr>
          <w:rFonts w:ascii="Arial" w:hAnsi="Arial" w:cs="Arial"/>
          <w:sz w:val="22"/>
          <w:szCs w:val="22"/>
        </w:rPr>
      </w:pPr>
      <w:r w:rsidRPr="00542BCF">
        <w:rPr>
          <w:rFonts w:ascii="Arial" w:hAnsi="Arial" w:cs="Arial"/>
          <w:sz w:val="22"/>
          <w:szCs w:val="22"/>
        </w:rPr>
        <w:t xml:space="preserve">An electric hoist </w:t>
      </w:r>
    </w:p>
    <w:p w14:paraId="5EB8CE9F" w14:textId="77777777" w:rsidR="00542BCF" w:rsidRDefault="00542BCF" w:rsidP="00B72260">
      <w:pPr>
        <w:pStyle w:val="ListParagraph"/>
        <w:numPr>
          <w:ilvl w:val="0"/>
          <w:numId w:val="64"/>
        </w:numPr>
        <w:spacing w:line="360" w:lineRule="auto"/>
        <w:rPr>
          <w:rFonts w:ascii="Arial" w:hAnsi="Arial" w:cs="Arial"/>
          <w:sz w:val="22"/>
          <w:szCs w:val="22"/>
        </w:rPr>
      </w:pPr>
      <w:r w:rsidRPr="00542BCF">
        <w:rPr>
          <w:rFonts w:ascii="Arial" w:hAnsi="Arial" w:cs="Arial"/>
          <w:sz w:val="22"/>
          <w:szCs w:val="22"/>
        </w:rPr>
        <w:t>Adult sized changing bench</w:t>
      </w:r>
    </w:p>
    <w:p w14:paraId="7179E62A" w14:textId="77777777" w:rsidR="00542BCF" w:rsidRDefault="00542BCF" w:rsidP="00B72260">
      <w:pPr>
        <w:pStyle w:val="ListParagraph"/>
        <w:numPr>
          <w:ilvl w:val="0"/>
          <w:numId w:val="64"/>
        </w:numPr>
        <w:spacing w:line="360" w:lineRule="auto"/>
        <w:rPr>
          <w:rFonts w:ascii="Arial" w:hAnsi="Arial" w:cs="Arial"/>
          <w:sz w:val="22"/>
          <w:szCs w:val="22"/>
        </w:rPr>
      </w:pPr>
      <w:r w:rsidRPr="00542BCF">
        <w:rPr>
          <w:rFonts w:ascii="Arial" w:hAnsi="Arial" w:cs="Arial"/>
          <w:sz w:val="22"/>
          <w:szCs w:val="22"/>
        </w:rPr>
        <w:t xml:space="preserve">Toilet </w:t>
      </w:r>
    </w:p>
    <w:p w14:paraId="59F2EB38" w14:textId="77777777" w:rsidR="00542BCF" w:rsidRDefault="00542BCF" w:rsidP="00B72260">
      <w:pPr>
        <w:pStyle w:val="ListParagraph"/>
        <w:numPr>
          <w:ilvl w:val="0"/>
          <w:numId w:val="64"/>
        </w:numPr>
        <w:spacing w:line="360" w:lineRule="auto"/>
        <w:rPr>
          <w:rFonts w:ascii="Arial" w:hAnsi="Arial" w:cs="Arial"/>
          <w:sz w:val="22"/>
          <w:szCs w:val="22"/>
        </w:rPr>
      </w:pPr>
      <w:r w:rsidRPr="00542BCF">
        <w:rPr>
          <w:rFonts w:ascii="Arial" w:hAnsi="Arial" w:cs="Arial"/>
          <w:sz w:val="22"/>
          <w:szCs w:val="22"/>
        </w:rPr>
        <w:t xml:space="preserve">Wash basin </w:t>
      </w:r>
    </w:p>
    <w:p w14:paraId="4066A3D6" w14:textId="0EF14BBB" w:rsidR="00542BCF" w:rsidRPr="00542BCF" w:rsidRDefault="00542BCF" w:rsidP="00B72260">
      <w:pPr>
        <w:pStyle w:val="ListParagraph"/>
        <w:numPr>
          <w:ilvl w:val="0"/>
          <w:numId w:val="64"/>
        </w:numPr>
        <w:spacing w:line="360" w:lineRule="auto"/>
        <w:rPr>
          <w:rFonts w:ascii="Arial" w:hAnsi="Arial" w:cs="Arial"/>
          <w:sz w:val="22"/>
          <w:szCs w:val="22"/>
        </w:rPr>
      </w:pPr>
      <w:r w:rsidRPr="00542BCF">
        <w:rPr>
          <w:rFonts w:ascii="Arial" w:hAnsi="Arial" w:cs="Arial"/>
          <w:sz w:val="22"/>
          <w:szCs w:val="22"/>
        </w:rPr>
        <w:t xml:space="preserve">Designated attendant </w:t>
      </w:r>
    </w:p>
    <w:p w14:paraId="26A2DAFB" w14:textId="77777777" w:rsidR="009D68D3" w:rsidRPr="009D68D3" w:rsidRDefault="009D68D3" w:rsidP="009D68D3">
      <w:pPr>
        <w:spacing w:line="360" w:lineRule="auto"/>
        <w:rPr>
          <w:rFonts w:ascii="Arial" w:hAnsi="Arial" w:cs="Arial"/>
          <w:sz w:val="22"/>
          <w:szCs w:val="22"/>
        </w:rPr>
      </w:pPr>
    </w:p>
    <w:p w14:paraId="79878BFE" w14:textId="77777777" w:rsidR="009D68D3" w:rsidRPr="009D68D3" w:rsidRDefault="009D68D3" w:rsidP="00B72260">
      <w:pPr>
        <w:pStyle w:val="ListParagraph"/>
        <w:numPr>
          <w:ilvl w:val="1"/>
          <w:numId w:val="51"/>
        </w:numPr>
        <w:spacing w:line="360" w:lineRule="auto"/>
        <w:ind w:left="709" w:hanging="709"/>
        <w:rPr>
          <w:rFonts w:ascii="Arial" w:hAnsi="Arial" w:cs="Arial"/>
          <w:b/>
          <w:sz w:val="22"/>
          <w:szCs w:val="22"/>
        </w:rPr>
      </w:pPr>
      <w:r w:rsidRPr="009D68D3">
        <w:rPr>
          <w:rFonts w:ascii="Arial" w:hAnsi="Arial" w:cs="Arial"/>
          <w:b/>
          <w:sz w:val="22"/>
          <w:szCs w:val="22"/>
        </w:rPr>
        <w:t xml:space="preserve">BABY CHANGING FACILITIES </w:t>
      </w:r>
    </w:p>
    <w:p w14:paraId="60127C4B" w14:textId="50B31479" w:rsidR="009D68D3" w:rsidRDefault="009D68D3" w:rsidP="009D68D3">
      <w:pPr>
        <w:spacing w:line="360" w:lineRule="auto"/>
        <w:rPr>
          <w:rFonts w:ascii="Arial" w:hAnsi="Arial" w:cs="Arial"/>
          <w:sz w:val="22"/>
          <w:szCs w:val="22"/>
        </w:rPr>
      </w:pPr>
      <w:r w:rsidRPr="00B92AFA">
        <w:rPr>
          <w:rFonts w:ascii="Arial" w:hAnsi="Arial" w:cs="Arial"/>
          <w:sz w:val="22"/>
          <w:szCs w:val="22"/>
        </w:rPr>
        <w:lastRenderedPageBreak/>
        <w:t>Baby changing facilities will be available at the permanent toilets in situ and the wheelchair accessible portaloos will have changing facilities within them also.</w:t>
      </w:r>
    </w:p>
    <w:p w14:paraId="01255322" w14:textId="77777777" w:rsidR="00E724E2" w:rsidRPr="00B92AFA" w:rsidRDefault="00E724E2" w:rsidP="009D68D3">
      <w:pPr>
        <w:spacing w:line="360" w:lineRule="auto"/>
        <w:rPr>
          <w:rFonts w:ascii="Arial" w:hAnsi="Arial" w:cs="Arial"/>
          <w:sz w:val="22"/>
          <w:szCs w:val="22"/>
        </w:rPr>
      </w:pPr>
    </w:p>
    <w:p w14:paraId="1FF34187" w14:textId="77777777" w:rsidR="009D68D3" w:rsidRPr="009D68D3" w:rsidRDefault="009D68D3" w:rsidP="00B72260">
      <w:pPr>
        <w:pStyle w:val="ListParagraph"/>
        <w:numPr>
          <w:ilvl w:val="1"/>
          <w:numId w:val="51"/>
        </w:numPr>
        <w:spacing w:line="360" w:lineRule="auto"/>
        <w:ind w:left="709" w:hanging="709"/>
        <w:rPr>
          <w:rFonts w:ascii="Arial" w:hAnsi="Arial" w:cs="Arial"/>
          <w:b/>
          <w:sz w:val="22"/>
          <w:szCs w:val="22"/>
        </w:rPr>
      </w:pPr>
      <w:r w:rsidRPr="009D68D3">
        <w:rPr>
          <w:rFonts w:ascii="Arial" w:hAnsi="Arial" w:cs="Arial"/>
          <w:b/>
          <w:sz w:val="22"/>
          <w:szCs w:val="22"/>
        </w:rPr>
        <w:t>LITTER / WASTE MANAGEMENT</w:t>
      </w:r>
    </w:p>
    <w:p w14:paraId="39B14CF0" w14:textId="53DBA56F" w:rsidR="00644C87" w:rsidRPr="00B92AFA" w:rsidRDefault="00644C87" w:rsidP="00644C87">
      <w:pPr>
        <w:spacing w:line="360" w:lineRule="auto"/>
        <w:rPr>
          <w:rFonts w:ascii="Arial" w:hAnsi="Arial" w:cs="Arial"/>
          <w:sz w:val="22"/>
          <w:szCs w:val="22"/>
        </w:rPr>
      </w:pPr>
      <w:r>
        <w:rPr>
          <w:rFonts w:ascii="Arial" w:hAnsi="Arial" w:cs="Arial"/>
          <w:sz w:val="22"/>
          <w:szCs w:val="22"/>
        </w:rPr>
        <w:t>T</w:t>
      </w:r>
      <w:r w:rsidR="00F11667">
        <w:rPr>
          <w:rFonts w:ascii="Arial" w:hAnsi="Arial" w:cs="Arial"/>
          <w:sz w:val="22"/>
          <w:szCs w:val="22"/>
        </w:rPr>
        <w:t>BC</w:t>
      </w:r>
      <w:r>
        <w:rPr>
          <w:rFonts w:ascii="Arial" w:hAnsi="Arial" w:cs="Arial"/>
          <w:sz w:val="22"/>
          <w:szCs w:val="22"/>
        </w:rPr>
        <w:t xml:space="preserve"> will be responsible for the waste management and the waste management plan is included in </w:t>
      </w:r>
      <w:r w:rsidRPr="00F73F2C">
        <w:rPr>
          <w:rFonts w:ascii="Arial" w:hAnsi="Arial" w:cs="Arial"/>
          <w:b/>
          <w:bCs/>
          <w:sz w:val="22"/>
          <w:szCs w:val="22"/>
        </w:rPr>
        <w:t>Appendix XII.</w:t>
      </w:r>
      <w:r>
        <w:rPr>
          <w:rFonts w:ascii="Arial" w:hAnsi="Arial" w:cs="Arial"/>
          <w:sz w:val="22"/>
          <w:szCs w:val="22"/>
        </w:rPr>
        <w:t xml:space="preserve"> They</w:t>
      </w:r>
      <w:r w:rsidRPr="00B92AFA">
        <w:rPr>
          <w:rFonts w:ascii="Arial" w:hAnsi="Arial" w:cs="Arial"/>
          <w:sz w:val="22"/>
          <w:szCs w:val="22"/>
        </w:rPr>
        <w:t xml:space="preserve"> will be on site pre, during and post event to collect and remove general litter and catering refuse to avoid a build-up of material.</w:t>
      </w:r>
      <w:r>
        <w:rPr>
          <w:rFonts w:ascii="Arial" w:hAnsi="Arial" w:cs="Arial"/>
          <w:sz w:val="22"/>
          <w:szCs w:val="22"/>
        </w:rPr>
        <w:t xml:space="preserve"> This year there will be additional information signage to encourage waste reduction, reuse and recycling by everyone including attendees, exhibitors, suppliers, sponsors and personnel </w:t>
      </w:r>
      <w:r w:rsidR="008962A4">
        <w:rPr>
          <w:rFonts w:ascii="Arial" w:hAnsi="Arial" w:cs="Arial"/>
          <w:sz w:val="22"/>
          <w:szCs w:val="22"/>
        </w:rPr>
        <w:t>(</w:t>
      </w:r>
      <w:r>
        <w:rPr>
          <w:rFonts w:ascii="Arial" w:hAnsi="Arial" w:cs="Arial"/>
          <w:sz w:val="22"/>
          <w:szCs w:val="22"/>
        </w:rPr>
        <w:t>etc</w:t>
      </w:r>
      <w:r w:rsidR="008962A4">
        <w:rPr>
          <w:rFonts w:ascii="Arial" w:hAnsi="Arial" w:cs="Arial"/>
          <w:sz w:val="22"/>
          <w:szCs w:val="22"/>
        </w:rPr>
        <w:t>). involved</w:t>
      </w:r>
      <w:r>
        <w:rPr>
          <w:rFonts w:ascii="Arial" w:hAnsi="Arial" w:cs="Arial"/>
          <w:sz w:val="22"/>
          <w:szCs w:val="22"/>
        </w:rPr>
        <w:t xml:space="preserve"> </w:t>
      </w:r>
    </w:p>
    <w:p w14:paraId="74368759" w14:textId="77777777" w:rsidR="00644C87" w:rsidRDefault="00644C87" w:rsidP="009D68D3">
      <w:pPr>
        <w:spacing w:line="360" w:lineRule="auto"/>
        <w:rPr>
          <w:rFonts w:ascii="Arial" w:hAnsi="Arial" w:cs="Arial"/>
          <w:sz w:val="22"/>
          <w:szCs w:val="22"/>
        </w:rPr>
      </w:pPr>
    </w:p>
    <w:p w14:paraId="5FC58939" w14:textId="48F42470" w:rsidR="00644C87" w:rsidRDefault="009D68D3" w:rsidP="009D68D3">
      <w:pPr>
        <w:spacing w:line="360" w:lineRule="auto"/>
        <w:rPr>
          <w:rFonts w:ascii="Arial" w:hAnsi="Arial" w:cs="Arial"/>
          <w:sz w:val="22"/>
          <w:szCs w:val="22"/>
        </w:rPr>
      </w:pPr>
      <w:r w:rsidRPr="00B92AFA">
        <w:rPr>
          <w:rFonts w:ascii="Arial" w:hAnsi="Arial" w:cs="Arial"/>
          <w:sz w:val="22"/>
          <w:szCs w:val="22"/>
        </w:rPr>
        <w:t>There are permanent bins located in situ in the Demesne</w:t>
      </w:r>
      <w:r w:rsidR="00644C87">
        <w:rPr>
          <w:rFonts w:ascii="Arial" w:hAnsi="Arial" w:cs="Arial"/>
          <w:sz w:val="22"/>
          <w:szCs w:val="22"/>
        </w:rPr>
        <w:t xml:space="preserve"> and f</w:t>
      </w:r>
      <w:r w:rsidRPr="00B92AFA">
        <w:rPr>
          <w:rFonts w:ascii="Arial" w:hAnsi="Arial" w:cs="Arial"/>
          <w:sz w:val="22"/>
          <w:szCs w:val="22"/>
        </w:rPr>
        <w:t xml:space="preserve">urther to these there will be additional </w:t>
      </w:r>
      <w:r w:rsidR="00644C87">
        <w:rPr>
          <w:rFonts w:ascii="Arial" w:hAnsi="Arial" w:cs="Arial"/>
          <w:sz w:val="22"/>
          <w:szCs w:val="22"/>
        </w:rPr>
        <w:t xml:space="preserve">waste </w:t>
      </w:r>
      <w:r w:rsidRPr="00B92AFA">
        <w:rPr>
          <w:rFonts w:ascii="Arial" w:hAnsi="Arial" w:cs="Arial"/>
          <w:sz w:val="22"/>
          <w:szCs w:val="22"/>
        </w:rPr>
        <w:t>bins</w:t>
      </w:r>
      <w:r w:rsidR="00644C87">
        <w:rPr>
          <w:rFonts w:ascii="Arial" w:hAnsi="Arial" w:cs="Arial"/>
          <w:sz w:val="22"/>
          <w:szCs w:val="22"/>
        </w:rPr>
        <w:t xml:space="preserve"> (receptacles)</w:t>
      </w:r>
      <w:r w:rsidRPr="00B92AFA">
        <w:rPr>
          <w:rFonts w:ascii="Arial" w:hAnsi="Arial" w:cs="Arial"/>
          <w:sz w:val="22"/>
          <w:szCs w:val="22"/>
        </w:rPr>
        <w:t xml:space="preserve"> placed </w:t>
      </w:r>
      <w:r w:rsidR="00644C87">
        <w:rPr>
          <w:rFonts w:ascii="Arial" w:hAnsi="Arial" w:cs="Arial"/>
          <w:sz w:val="22"/>
          <w:szCs w:val="22"/>
        </w:rPr>
        <w:t xml:space="preserve">by </w:t>
      </w:r>
      <w:r w:rsidR="00F11667">
        <w:rPr>
          <w:rFonts w:ascii="Arial" w:hAnsi="Arial" w:cs="Arial"/>
          <w:sz w:val="22"/>
          <w:szCs w:val="22"/>
        </w:rPr>
        <w:t xml:space="preserve">TBC </w:t>
      </w:r>
      <w:r w:rsidRPr="00B92AFA">
        <w:rPr>
          <w:rFonts w:ascii="Arial" w:hAnsi="Arial" w:cs="Arial"/>
          <w:sz w:val="22"/>
          <w:szCs w:val="22"/>
        </w:rPr>
        <w:t>throughout the event space to elevate the additional litter and waste.</w:t>
      </w:r>
      <w:r w:rsidR="00644C87">
        <w:rPr>
          <w:rFonts w:ascii="Arial" w:hAnsi="Arial" w:cs="Arial"/>
          <w:sz w:val="22"/>
          <w:szCs w:val="22"/>
        </w:rPr>
        <w:t xml:space="preserve"> </w:t>
      </w:r>
    </w:p>
    <w:p w14:paraId="62523F9C" w14:textId="77777777" w:rsidR="00644C87" w:rsidRDefault="00644C87" w:rsidP="009D68D3">
      <w:pPr>
        <w:spacing w:line="360" w:lineRule="auto"/>
        <w:rPr>
          <w:rFonts w:ascii="Arial" w:hAnsi="Arial" w:cs="Arial"/>
          <w:sz w:val="22"/>
          <w:szCs w:val="22"/>
        </w:rPr>
      </w:pPr>
    </w:p>
    <w:p w14:paraId="2E6A6A08" w14:textId="3E619552" w:rsidR="00644C87" w:rsidRPr="00B92AFA" w:rsidRDefault="00644C87" w:rsidP="009D68D3">
      <w:pPr>
        <w:spacing w:line="360" w:lineRule="auto"/>
        <w:rPr>
          <w:rFonts w:ascii="Arial" w:hAnsi="Arial" w:cs="Arial"/>
          <w:sz w:val="22"/>
          <w:szCs w:val="22"/>
        </w:rPr>
      </w:pPr>
      <w:r>
        <w:rPr>
          <w:rFonts w:ascii="Arial" w:hAnsi="Arial" w:cs="Arial"/>
          <w:sz w:val="22"/>
          <w:szCs w:val="22"/>
        </w:rPr>
        <w:t>Different waste receptacles that will be clearly labelled (black, green, brown bins etc.) will be provided to encourage people to segregate their waste. These bins will then be segregated into either a rear end loader truck, food compost truck and skip for any larger materials on site.</w:t>
      </w:r>
    </w:p>
    <w:p w14:paraId="183E4687" w14:textId="77777777" w:rsidR="009D68D3" w:rsidRPr="00B92AFA" w:rsidRDefault="009D68D3" w:rsidP="009D68D3">
      <w:pPr>
        <w:spacing w:line="360" w:lineRule="auto"/>
        <w:rPr>
          <w:rFonts w:ascii="Arial" w:hAnsi="Arial" w:cs="Arial"/>
          <w:sz w:val="22"/>
          <w:szCs w:val="22"/>
        </w:rPr>
      </w:pPr>
    </w:p>
    <w:p w14:paraId="6DE65D99" w14:textId="4189F014" w:rsidR="00644C87" w:rsidRDefault="00164F92" w:rsidP="009D68D3">
      <w:pPr>
        <w:spacing w:line="360" w:lineRule="auto"/>
        <w:rPr>
          <w:rFonts w:ascii="Arial" w:hAnsi="Arial" w:cs="Arial"/>
          <w:sz w:val="22"/>
          <w:szCs w:val="22"/>
        </w:rPr>
      </w:pPr>
      <w:r w:rsidRPr="00B92AFA">
        <w:rPr>
          <w:rFonts w:ascii="Arial" w:hAnsi="Arial" w:cs="Arial"/>
          <w:sz w:val="22"/>
          <w:szCs w:val="22"/>
        </w:rPr>
        <w:t>All personnel w</w:t>
      </w:r>
      <w:r w:rsidR="009D68D3" w:rsidRPr="00B92AFA">
        <w:rPr>
          <w:rFonts w:ascii="Arial" w:hAnsi="Arial" w:cs="Arial"/>
          <w:sz w:val="22"/>
          <w:szCs w:val="22"/>
        </w:rPr>
        <w:t>ill be briefed to monitor</w:t>
      </w:r>
      <w:r w:rsidRPr="00B92AFA">
        <w:rPr>
          <w:rFonts w:ascii="Arial" w:hAnsi="Arial" w:cs="Arial"/>
          <w:sz w:val="22"/>
          <w:szCs w:val="22"/>
        </w:rPr>
        <w:t xml:space="preserve"> litter</w:t>
      </w:r>
      <w:r w:rsidR="009D68D3" w:rsidRPr="00B92AFA">
        <w:rPr>
          <w:rFonts w:ascii="Arial" w:hAnsi="Arial" w:cs="Arial"/>
          <w:sz w:val="22"/>
          <w:szCs w:val="22"/>
        </w:rPr>
        <w:t xml:space="preserve"> and report any areas that require attention</w:t>
      </w:r>
      <w:r w:rsidRPr="00B92AFA">
        <w:rPr>
          <w:rFonts w:ascii="Arial" w:hAnsi="Arial" w:cs="Arial"/>
          <w:sz w:val="22"/>
          <w:szCs w:val="22"/>
        </w:rPr>
        <w:t>, and t</w:t>
      </w:r>
      <w:r w:rsidR="009D68D3" w:rsidRPr="00B92AFA">
        <w:rPr>
          <w:rFonts w:ascii="Arial" w:hAnsi="Arial" w:cs="Arial"/>
          <w:sz w:val="22"/>
          <w:szCs w:val="22"/>
        </w:rPr>
        <w:t xml:space="preserve">his year there will be a dedicated recycling team on site who will ensure that waste is disposed of correctly. </w:t>
      </w:r>
    </w:p>
    <w:p w14:paraId="0BD70E66" w14:textId="77777777" w:rsidR="00D3734D" w:rsidRPr="00B92AFA" w:rsidRDefault="00D3734D" w:rsidP="009D68D3">
      <w:pPr>
        <w:spacing w:line="360" w:lineRule="auto"/>
        <w:rPr>
          <w:rFonts w:ascii="Arial" w:hAnsi="Arial" w:cs="Arial"/>
          <w:sz w:val="22"/>
          <w:szCs w:val="22"/>
        </w:rPr>
      </w:pPr>
    </w:p>
    <w:p w14:paraId="5AD42A30" w14:textId="480A060B" w:rsidR="00542BCF" w:rsidRDefault="00542BCF" w:rsidP="00B72260">
      <w:pPr>
        <w:pStyle w:val="ListParagraph"/>
        <w:numPr>
          <w:ilvl w:val="1"/>
          <w:numId w:val="51"/>
        </w:numPr>
        <w:tabs>
          <w:tab w:val="left" w:pos="709"/>
        </w:tabs>
        <w:spacing w:line="360" w:lineRule="auto"/>
        <w:rPr>
          <w:rFonts w:ascii="Arial" w:hAnsi="Arial" w:cs="Arial"/>
          <w:b/>
          <w:sz w:val="22"/>
          <w:szCs w:val="22"/>
        </w:rPr>
      </w:pPr>
      <w:r>
        <w:rPr>
          <w:rFonts w:ascii="Arial" w:hAnsi="Arial" w:cs="Arial"/>
          <w:b/>
          <w:sz w:val="22"/>
          <w:szCs w:val="22"/>
        </w:rPr>
        <w:t xml:space="preserve">LOST PROPERTY </w:t>
      </w:r>
    </w:p>
    <w:p w14:paraId="136A5906" w14:textId="77777777" w:rsidR="00542BCF" w:rsidRDefault="00542BCF" w:rsidP="00542BCF">
      <w:pPr>
        <w:tabs>
          <w:tab w:val="left" w:pos="709"/>
        </w:tabs>
        <w:spacing w:line="360" w:lineRule="auto"/>
        <w:rPr>
          <w:rFonts w:ascii="Arial" w:hAnsi="Arial" w:cs="Arial"/>
          <w:bCs/>
          <w:sz w:val="22"/>
          <w:szCs w:val="22"/>
        </w:rPr>
      </w:pPr>
      <w:r w:rsidRPr="00542BCF">
        <w:rPr>
          <w:rFonts w:ascii="Arial" w:hAnsi="Arial" w:cs="Arial"/>
          <w:bCs/>
          <w:sz w:val="22"/>
          <w:szCs w:val="22"/>
        </w:rPr>
        <w:t xml:space="preserve">Any items </w:t>
      </w:r>
      <w:r>
        <w:rPr>
          <w:rFonts w:ascii="Arial" w:hAnsi="Arial" w:cs="Arial"/>
          <w:bCs/>
          <w:sz w:val="22"/>
          <w:szCs w:val="22"/>
        </w:rPr>
        <w:t xml:space="preserve">found on site will be brought to event control and kept here for the duration of the event. After the event all items will be kept by the FCC Event Team for approximately one week. All valuables and/or car keys will then be given to Swords Garda Station. </w:t>
      </w:r>
    </w:p>
    <w:p w14:paraId="4E5F0D50" w14:textId="3B8BAF64" w:rsidR="00542BCF" w:rsidRDefault="00542BCF" w:rsidP="00542BCF">
      <w:pPr>
        <w:tabs>
          <w:tab w:val="left" w:pos="709"/>
        </w:tabs>
        <w:spacing w:line="360" w:lineRule="auto"/>
        <w:rPr>
          <w:rFonts w:ascii="Arial" w:hAnsi="Arial" w:cs="Arial"/>
          <w:bCs/>
          <w:sz w:val="22"/>
          <w:szCs w:val="22"/>
        </w:rPr>
      </w:pPr>
      <w:r>
        <w:rPr>
          <w:rFonts w:ascii="Arial" w:hAnsi="Arial" w:cs="Arial"/>
          <w:bCs/>
          <w:sz w:val="22"/>
          <w:szCs w:val="22"/>
        </w:rPr>
        <w:t xml:space="preserve">Any reports of lost items will be communicated to all applicable personnel via event control. Full details of the person reporting the item will be taken and relayed to event control.  </w:t>
      </w:r>
    </w:p>
    <w:p w14:paraId="723D6C2D" w14:textId="77777777" w:rsidR="00542BCF" w:rsidRPr="00542BCF" w:rsidRDefault="00542BCF" w:rsidP="00542BCF">
      <w:pPr>
        <w:tabs>
          <w:tab w:val="left" w:pos="709"/>
        </w:tabs>
        <w:spacing w:line="360" w:lineRule="auto"/>
        <w:rPr>
          <w:rFonts w:ascii="Arial" w:hAnsi="Arial" w:cs="Arial"/>
          <w:b/>
          <w:sz w:val="22"/>
          <w:szCs w:val="22"/>
        </w:rPr>
      </w:pPr>
    </w:p>
    <w:p w14:paraId="424E05C5" w14:textId="26F3320F" w:rsidR="009D68D3" w:rsidRPr="009D68D3" w:rsidRDefault="009D68D3" w:rsidP="00B72260">
      <w:pPr>
        <w:pStyle w:val="ListParagraph"/>
        <w:numPr>
          <w:ilvl w:val="1"/>
          <w:numId w:val="51"/>
        </w:numPr>
        <w:tabs>
          <w:tab w:val="left" w:pos="709"/>
        </w:tabs>
        <w:spacing w:line="360" w:lineRule="auto"/>
        <w:rPr>
          <w:rFonts w:ascii="Arial" w:hAnsi="Arial" w:cs="Arial"/>
          <w:b/>
          <w:sz w:val="22"/>
          <w:szCs w:val="22"/>
        </w:rPr>
      </w:pPr>
      <w:r w:rsidRPr="009D68D3">
        <w:rPr>
          <w:rFonts w:ascii="Arial" w:hAnsi="Arial" w:cs="Arial"/>
          <w:b/>
          <w:sz w:val="22"/>
          <w:szCs w:val="22"/>
        </w:rPr>
        <w:t>NOISE</w:t>
      </w:r>
    </w:p>
    <w:p w14:paraId="28536018" w14:textId="48AC8D6A" w:rsidR="009D68D3" w:rsidRPr="00B92AFA" w:rsidRDefault="009D68D3" w:rsidP="009D68D3">
      <w:pPr>
        <w:spacing w:line="360" w:lineRule="auto"/>
        <w:rPr>
          <w:rFonts w:ascii="Arial" w:hAnsi="Arial" w:cs="Arial"/>
          <w:sz w:val="22"/>
          <w:szCs w:val="22"/>
        </w:rPr>
      </w:pPr>
      <w:r w:rsidRPr="00B92AFA">
        <w:rPr>
          <w:rFonts w:ascii="Arial" w:hAnsi="Arial" w:cs="Arial"/>
          <w:sz w:val="22"/>
          <w:szCs w:val="22"/>
        </w:rPr>
        <w:t>All noise generated by the event will be for a limited period only and given the size of the site should dispel and not cause any unreasonable disturbance to any nearby premises. Any requests to officially measure sound levels will be done in accordance with ‘ISO 1996-1:2007: Acoustics – Descriptions and measurement and assessment of Environmental Noise’</w:t>
      </w:r>
      <w:r w:rsidR="00164F92" w:rsidRPr="00B92AFA">
        <w:rPr>
          <w:rFonts w:ascii="Arial" w:hAnsi="Arial" w:cs="Arial"/>
          <w:sz w:val="22"/>
          <w:szCs w:val="22"/>
        </w:rPr>
        <w:t>.</w:t>
      </w:r>
    </w:p>
    <w:p w14:paraId="21048644" w14:textId="77777777" w:rsidR="00164F92" w:rsidRPr="009D68D3" w:rsidRDefault="00164F92" w:rsidP="00B72260">
      <w:pPr>
        <w:pStyle w:val="ListParagraph"/>
        <w:numPr>
          <w:ilvl w:val="1"/>
          <w:numId w:val="51"/>
        </w:numPr>
        <w:spacing w:line="360" w:lineRule="auto"/>
        <w:ind w:left="709" w:hanging="709"/>
        <w:rPr>
          <w:rFonts w:ascii="Arial" w:hAnsi="Arial" w:cs="Arial"/>
          <w:b/>
          <w:sz w:val="22"/>
          <w:szCs w:val="22"/>
        </w:rPr>
      </w:pPr>
      <w:r w:rsidRPr="009D68D3">
        <w:rPr>
          <w:rFonts w:ascii="Arial" w:hAnsi="Arial" w:cs="Arial"/>
          <w:b/>
          <w:sz w:val="22"/>
          <w:szCs w:val="22"/>
        </w:rPr>
        <w:lastRenderedPageBreak/>
        <w:t>VIBRATION</w:t>
      </w:r>
    </w:p>
    <w:p w14:paraId="459FB0E6" w14:textId="77777777" w:rsidR="00164F92" w:rsidRPr="00B92AFA" w:rsidRDefault="00164F92" w:rsidP="00164F92">
      <w:pPr>
        <w:spacing w:line="360" w:lineRule="auto"/>
        <w:rPr>
          <w:rFonts w:ascii="Arial" w:hAnsi="Arial" w:cs="Arial"/>
          <w:sz w:val="22"/>
          <w:szCs w:val="22"/>
        </w:rPr>
      </w:pPr>
      <w:r w:rsidRPr="00B92AFA">
        <w:rPr>
          <w:rFonts w:ascii="Arial" w:hAnsi="Arial" w:cs="Arial"/>
          <w:sz w:val="22"/>
          <w:szCs w:val="22"/>
        </w:rPr>
        <w:t xml:space="preserve">There are no elements of the overall event that gives rise to any exposure to vibration. </w:t>
      </w:r>
    </w:p>
    <w:p w14:paraId="2FA1A4A9" w14:textId="77777777" w:rsidR="00164F92" w:rsidRPr="009D68D3" w:rsidRDefault="00164F92" w:rsidP="009D68D3">
      <w:pPr>
        <w:spacing w:line="360" w:lineRule="auto"/>
        <w:rPr>
          <w:rFonts w:ascii="Arial" w:hAnsi="Arial" w:cs="Arial"/>
          <w:sz w:val="22"/>
          <w:szCs w:val="22"/>
        </w:rPr>
      </w:pPr>
    </w:p>
    <w:p w14:paraId="219A3138" w14:textId="77777777" w:rsidR="009D68D3" w:rsidRPr="009D68D3" w:rsidRDefault="009D68D3" w:rsidP="00B72260">
      <w:pPr>
        <w:pStyle w:val="ListParagraph"/>
        <w:numPr>
          <w:ilvl w:val="1"/>
          <w:numId w:val="51"/>
        </w:numPr>
        <w:spacing w:line="360" w:lineRule="auto"/>
        <w:ind w:left="709" w:hanging="709"/>
        <w:rPr>
          <w:rFonts w:ascii="Arial" w:hAnsi="Arial" w:cs="Arial"/>
          <w:b/>
          <w:sz w:val="22"/>
          <w:szCs w:val="22"/>
        </w:rPr>
      </w:pPr>
      <w:r w:rsidRPr="009D68D3">
        <w:rPr>
          <w:rFonts w:ascii="Arial" w:hAnsi="Arial" w:cs="Arial"/>
          <w:b/>
          <w:sz w:val="22"/>
          <w:szCs w:val="22"/>
        </w:rPr>
        <w:t>DAMAGE TO PROPERTY</w:t>
      </w:r>
    </w:p>
    <w:p w14:paraId="69ED4F8E" w14:textId="7D21A7D2" w:rsidR="00542BCF" w:rsidRDefault="009D68D3" w:rsidP="00511017">
      <w:pPr>
        <w:spacing w:line="360" w:lineRule="auto"/>
        <w:rPr>
          <w:rFonts w:ascii="Arial" w:hAnsi="Arial" w:cs="Arial"/>
          <w:sz w:val="22"/>
          <w:szCs w:val="22"/>
        </w:rPr>
      </w:pPr>
      <w:r w:rsidRPr="00B92AFA">
        <w:rPr>
          <w:rFonts w:ascii="Arial" w:hAnsi="Arial" w:cs="Arial"/>
          <w:sz w:val="22"/>
          <w:szCs w:val="22"/>
        </w:rPr>
        <w:t xml:space="preserve">Due to the nature of the event, any equipment being used and the clear operating procedures it is not anticipated that any long term or permanent damage to the property, facilities or amenities in the area or event space will arise. All and any protected or sensitive structure will be restricted. </w:t>
      </w:r>
    </w:p>
    <w:p w14:paraId="0F300DB1" w14:textId="77777777" w:rsidR="00542BCF" w:rsidRDefault="00542BCF" w:rsidP="00511017">
      <w:pPr>
        <w:spacing w:line="360" w:lineRule="auto"/>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38D9BCBB" w14:textId="77777777" w:rsidTr="00EC2C19">
        <w:tc>
          <w:tcPr>
            <w:tcW w:w="9016" w:type="dxa"/>
            <w:shd w:val="clear" w:color="auto" w:fill="31849B" w:themeFill="accent5" w:themeFillShade="BF"/>
          </w:tcPr>
          <w:p w14:paraId="5A2AD928" w14:textId="60FF7D43" w:rsidR="00E85F94" w:rsidRPr="00E85F94"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TRAFFIC MANAGEMENT PLAN </w:t>
            </w:r>
          </w:p>
        </w:tc>
      </w:tr>
    </w:tbl>
    <w:p w14:paraId="001260F8" w14:textId="77777777" w:rsidR="007A54B3" w:rsidRPr="00816459" w:rsidRDefault="007A54B3" w:rsidP="007A54B3">
      <w:pPr>
        <w:spacing w:line="360" w:lineRule="auto"/>
        <w:rPr>
          <w:rFonts w:ascii="Arial" w:hAnsi="Arial" w:cs="Arial"/>
          <w:b/>
          <w:color w:val="0D0D0D" w:themeColor="text1" w:themeTint="F2"/>
          <w:sz w:val="22"/>
          <w:szCs w:val="22"/>
          <w:u w:val="single"/>
        </w:rPr>
      </w:pPr>
      <w:bookmarkStart w:id="7" w:name="_Hlk10806497"/>
      <w:bookmarkStart w:id="8" w:name="_Hlk536700030"/>
    </w:p>
    <w:p w14:paraId="5C1ECA28" w14:textId="6FBF5100" w:rsidR="007A54B3" w:rsidRPr="00B92AFA" w:rsidRDefault="007A54B3" w:rsidP="007A54B3">
      <w:pPr>
        <w:spacing w:line="360" w:lineRule="auto"/>
        <w:rPr>
          <w:rFonts w:ascii="Arial" w:hAnsi="Arial" w:cs="Arial"/>
          <w:sz w:val="22"/>
          <w:szCs w:val="22"/>
        </w:rPr>
      </w:pPr>
      <w:bookmarkStart w:id="9" w:name="_Hlk2947843"/>
      <w:r w:rsidRPr="00B92AFA">
        <w:rPr>
          <w:rFonts w:ascii="Arial" w:hAnsi="Arial" w:cs="Arial"/>
          <w:sz w:val="22"/>
          <w:szCs w:val="22"/>
        </w:rPr>
        <w:t xml:space="preserve">The overall traffic management plan (TMP) has been developed in consultation with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w:t>
      </w:r>
      <w:proofErr w:type="spellStart"/>
      <w:r w:rsidRPr="00B92AFA">
        <w:rPr>
          <w:rFonts w:ascii="Arial" w:hAnsi="Arial" w:cs="Arial"/>
          <w:sz w:val="22"/>
          <w:szCs w:val="22"/>
        </w:rPr>
        <w:t>Síochana</w:t>
      </w:r>
      <w:proofErr w:type="spellEnd"/>
      <w:r w:rsidRPr="00B92AFA">
        <w:rPr>
          <w:rFonts w:ascii="Arial" w:hAnsi="Arial" w:cs="Arial"/>
          <w:sz w:val="22"/>
          <w:szCs w:val="22"/>
        </w:rPr>
        <w:t>, F</w:t>
      </w:r>
      <w:r w:rsidR="003E4E82" w:rsidRPr="00B92AFA">
        <w:rPr>
          <w:rFonts w:ascii="Arial" w:hAnsi="Arial" w:cs="Arial"/>
          <w:sz w:val="22"/>
          <w:szCs w:val="22"/>
        </w:rPr>
        <w:t>ingal County Council’s</w:t>
      </w:r>
      <w:r w:rsidR="00F11667">
        <w:rPr>
          <w:rFonts w:ascii="Arial" w:hAnsi="Arial" w:cs="Arial"/>
          <w:sz w:val="22"/>
          <w:szCs w:val="22"/>
        </w:rPr>
        <w:t xml:space="preserve"> Events Office,</w:t>
      </w:r>
      <w:r w:rsidR="003E4E82" w:rsidRPr="00B92AFA">
        <w:rPr>
          <w:rFonts w:ascii="Arial" w:hAnsi="Arial" w:cs="Arial"/>
          <w:sz w:val="22"/>
          <w:szCs w:val="22"/>
        </w:rPr>
        <w:t xml:space="preserve"> </w:t>
      </w:r>
      <w:r w:rsidR="00E47F63">
        <w:rPr>
          <w:rFonts w:ascii="Arial" w:hAnsi="Arial" w:cs="Arial"/>
          <w:sz w:val="22"/>
          <w:szCs w:val="22"/>
        </w:rPr>
        <w:t xml:space="preserve">Operation Department, Traffic Section </w:t>
      </w:r>
      <w:r w:rsidRPr="00B92AFA">
        <w:rPr>
          <w:rFonts w:ascii="Arial" w:hAnsi="Arial" w:cs="Arial"/>
          <w:sz w:val="22"/>
          <w:szCs w:val="22"/>
        </w:rPr>
        <w:t xml:space="preserve">and the NTA. </w:t>
      </w:r>
    </w:p>
    <w:p w14:paraId="243E45FD" w14:textId="77777777" w:rsidR="007A54B3" w:rsidRPr="00B92AFA" w:rsidRDefault="007A54B3" w:rsidP="007A54B3">
      <w:pPr>
        <w:spacing w:line="360" w:lineRule="auto"/>
        <w:rPr>
          <w:rFonts w:ascii="Arial" w:hAnsi="Arial" w:cs="Arial"/>
          <w:sz w:val="22"/>
          <w:szCs w:val="22"/>
        </w:rPr>
      </w:pPr>
    </w:p>
    <w:p w14:paraId="040FB9C7" w14:textId="102696D6" w:rsidR="007A54B3" w:rsidRPr="00B92AFA" w:rsidRDefault="007A54B3" w:rsidP="007A54B3">
      <w:pPr>
        <w:spacing w:line="360" w:lineRule="auto"/>
        <w:rPr>
          <w:rFonts w:ascii="Arial" w:hAnsi="Arial" w:cs="Arial"/>
          <w:sz w:val="22"/>
          <w:szCs w:val="22"/>
        </w:rPr>
      </w:pPr>
      <w:r w:rsidRPr="000A458A">
        <w:rPr>
          <w:rFonts w:ascii="Arial" w:hAnsi="Arial" w:cs="Arial"/>
          <w:sz w:val="22"/>
          <w:szCs w:val="22"/>
        </w:rPr>
        <w:t>Freeflow Traffic Management (FFTM)</w:t>
      </w:r>
      <w:r w:rsidRPr="00B92AFA">
        <w:rPr>
          <w:rFonts w:ascii="Arial" w:hAnsi="Arial" w:cs="Arial"/>
          <w:sz w:val="22"/>
          <w:szCs w:val="22"/>
        </w:rPr>
        <w:t xml:space="preserve"> have developed a comprehensive plan</w:t>
      </w:r>
      <w:r w:rsidR="00A94BE5">
        <w:rPr>
          <w:rFonts w:ascii="Arial" w:hAnsi="Arial" w:cs="Arial"/>
          <w:sz w:val="22"/>
          <w:szCs w:val="22"/>
        </w:rPr>
        <w:t xml:space="preserve"> for the external traffic diversions</w:t>
      </w:r>
      <w:r w:rsidRPr="00B92AFA">
        <w:rPr>
          <w:rFonts w:ascii="Arial" w:hAnsi="Arial" w:cs="Arial"/>
          <w:sz w:val="22"/>
          <w:szCs w:val="22"/>
        </w:rPr>
        <w:t xml:space="preserve"> and will implement this as agreed on event days.</w:t>
      </w:r>
      <w:r w:rsidR="00F11667">
        <w:rPr>
          <w:rFonts w:ascii="Arial" w:hAnsi="Arial" w:cs="Arial"/>
          <w:sz w:val="22"/>
          <w:szCs w:val="22"/>
        </w:rPr>
        <w:t xml:space="preserve"> Marathon </w:t>
      </w:r>
      <w:r w:rsidR="00A94BE5">
        <w:rPr>
          <w:rFonts w:ascii="Arial" w:hAnsi="Arial" w:cs="Arial"/>
          <w:sz w:val="22"/>
          <w:szCs w:val="22"/>
        </w:rPr>
        <w:t xml:space="preserve">will manage all event internal traffic management. </w:t>
      </w:r>
      <w:r w:rsidRPr="00B92AFA">
        <w:rPr>
          <w:rFonts w:ascii="Arial" w:hAnsi="Arial" w:cs="Arial"/>
          <w:sz w:val="22"/>
          <w:szCs w:val="22"/>
        </w:rPr>
        <w:t xml:space="preserve"> </w:t>
      </w:r>
    </w:p>
    <w:p w14:paraId="0885DED4" w14:textId="77777777" w:rsidR="00CD4ED2" w:rsidRPr="00B92AFA" w:rsidRDefault="00CD4ED2" w:rsidP="007A54B3">
      <w:pPr>
        <w:spacing w:line="360" w:lineRule="auto"/>
        <w:rPr>
          <w:rFonts w:ascii="Arial" w:hAnsi="Arial" w:cs="Arial"/>
          <w:sz w:val="22"/>
          <w:szCs w:val="22"/>
        </w:rPr>
      </w:pPr>
    </w:p>
    <w:bookmarkEnd w:id="9"/>
    <w:p w14:paraId="1E8F6EFD" w14:textId="77777777" w:rsidR="007A54B3" w:rsidRPr="00816459" w:rsidRDefault="007A54B3" w:rsidP="00B72260">
      <w:pPr>
        <w:pStyle w:val="ListParagraph"/>
        <w:numPr>
          <w:ilvl w:val="1"/>
          <w:numId w:val="53"/>
        </w:numPr>
        <w:spacing w:line="360" w:lineRule="auto"/>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 xml:space="preserve">CONSULTATION </w:t>
      </w:r>
    </w:p>
    <w:p w14:paraId="7FA19A5A" w14:textId="77777777"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Consultation has occurred with the following during pre-event planning: </w:t>
      </w:r>
    </w:p>
    <w:p w14:paraId="75AB629B" w14:textId="77777777" w:rsidR="007A54B3" w:rsidRPr="00B92AFA" w:rsidRDefault="007A54B3" w:rsidP="00B72260">
      <w:pPr>
        <w:pStyle w:val="ListParagraph"/>
        <w:numPr>
          <w:ilvl w:val="0"/>
          <w:numId w:val="52"/>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Fingal County Council</w:t>
      </w:r>
    </w:p>
    <w:p w14:paraId="4AF2D483" w14:textId="77777777" w:rsidR="007A54B3" w:rsidRPr="00B92AFA" w:rsidRDefault="007A54B3" w:rsidP="00B72260">
      <w:pPr>
        <w:pStyle w:val="ListParagraph"/>
        <w:numPr>
          <w:ilvl w:val="0"/>
          <w:numId w:val="52"/>
        </w:numPr>
        <w:spacing w:line="360" w:lineRule="auto"/>
        <w:rPr>
          <w:rFonts w:ascii="Arial" w:hAnsi="Arial" w:cs="Arial"/>
          <w:color w:val="0D0D0D" w:themeColor="text1" w:themeTint="F2"/>
          <w:sz w:val="22"/>
          <w:szCs w:val="22"/>
        </w:rPr>
      </w:pPr>
      <w:proofErr w:type="gramStart"/>
      <w:r w:rsidRPr="00B92AFA">
        <w:rPr>
          <w:rFonts w:ascii="Arial" w:hAnsi="Arial" w:cs="Arial"/>
          <w:color w:val="0D0D0D" w:themeColor="text1" w:themeTint="F2"/>
          <w:sz w:val="22"/>
          <w:szCs w:val="22"/>
        </w:rPr>
        <w:t>An</w:t>
      </w:r>
      <w:proofErr w:type="gramEnd"/>
      <w:r w:rsidRPr="00B92AFA">
        <w:rPr>
          <w:rFonts w:ascii="Arial" w:hAnsi="Arial" w:cs="Arial"/>
          <w:color w:val="0D0D0D" w:themeColor="text1" w:themeTint="F2"/>
          <w:sz w:val="22"/>
          <w:szCs w:val="22"/>
        </w:rPr>
        <w:t xml:space="preserve"> Garda Síochána </w:t>
      </w:r>
    </w:p>
    <w:p w14:paraId="60CF7756" w14:textId="77777777" w:rsidR="007A54B3" w:rsidRPr="00B92AFA" w:rsidRDefault="007A54B3" w:rsidP="00B72260">
      <w:pPr>
        <w:pStyle w:val="ListParagraph"/>
        <w:numPr>
          <w:ilvl w:val="0"/>
          <w:numId w:val="52"/>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HSE </w:t>
      </w:r>
    </w:p>
    <w:p w14:paraId="1221FE9A" w14:textId="77777777" w:rsidR="007A54B3" w:rsidRPr="00B92AFA" w:rsidRDefault="007A54B3" w:rsidP="00B72260">
      <w:pPr>
        <w:pStyle w:val="ListParagraph"/>
        <w:numPr>
          <w:ilvl w:val="0"/>
          <w:numId w:val="52"/>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Dublin Fire Brigade</w:t>
      </w:r>
    </w:p>
    <w:p w14:paraId="1AD4C89C" w14:textId="4A5FF3A1" w:rsidR="009C1F93" w:rsidRDefault="007A54B3" w:rsidP="00B72260">
      <w:pPr>
        <w:pStyle w:val="ListParagraph"/>
        <w:numPr>
          <w:ilvl w:val="0"/>
          <w:numId w:val="52"/>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NTA</w:t>
      </w:r>
    </w:p>
    <w:p w14:paraId="5E12515C" w14:textId="08D32C21" w:rsidR="005012F2" w:rsidRDefault="005012F2" w:rsidP="00B72260">
      <w:pPr>
        <w:pStyle w:val="ListParagraph"/>
        <w:numPr>
          <w:ilvl w:val="0"/>
          <w:numId w:val="52"/>
        </w:num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T</w:t>
      </w:r>
      <w:r w:rsidR="005849A9">
        <w:rPr>
          <w:rFonts w:ascii="Arial" w:hAnsi="Arial" w:cs="Arial"/>
          <w:color w:val="0D0D0D" w:themeColor="text1" w:themeTint="F2"/>
          <w:sz w:val="22"/>
          <w:szCs w:val="22"/>
        </w:rPr>
        <w:t>ransport Infrastructure Ireland (T</w:t>
      </w:r>
      <w:r>
        <w:rPr>
          <w:rFonts w:ascii="Arial" w:hAnsi="Arial" w:cs="Arial"/>
          <w:color w:val="0D0D0D" w:themeColor="text1" w:themeTint="F2"/>
          <w:sz w:val="22"/>
          <w:szCs w:val="22"/>
        </w:rPr>
        <w:t>II</w:t>
      </w:r>
      <w:r w:rsidR="005849A9">
        <w:rPr>
          <w:rFonts w:ascii="Arial" w:hAnsi="Arial" w:cs="Arial"/>
          <w:color w:val="0D0D0D" w:themeColor="text1" w:themeTint="F2"/>
          <w:sz w:val="22"/>
          <w:szCs w:val="22"/>
        </w:rPr>
        <w:t xml:space="preserve">) </w:t>
      </w:r>
    </w:p>
    <w:p w14:paraId="0E4C4375" w14:textId="391F2AB8" w:rsidR="009C1F93" w:rsidRDefault="009C1F93" w:rsidP="009C1F93">
      <w:pPr>
        <w:spacing w:line="360" w:lineRule="auto"/>
        <w:rPr>
          <w:rFonts w:ascii="Arial" w:hAnsi="Arial" w:cs="Arial"/>
          <w:color w:val="0D0D0D" w:themeColor="text1" w:themeTint="F2"/>
          <w:sz w:val="22"/>
          <w:szCs w:val="22"/>
        </w:rPr>
      </w:pPr>
    </w:p>
    <w:p w14:paraId="7BB69AC0" w14:textId="6E5A6B17" w:rsidR="009C1F93" w:rsidRDefault="009C1F93" w:rsidP="009C1F93">
      <w:p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A number is stakeholder meetings have occurred with these parties specifically regarding TMP</w:t>
      </w:r>
      <w:r w:rsidR="00CD4ED2">
        <w:rPr>
          <w:rFonts w:ascii="Arial" w:hAnsi="Arial" w:cs="Arial"/>
          <w:color w:val="0D0D0D" w:themeColor="text1" w:themeTint="F2"/>
          <w:sz w:val="22"/>
          <w:szCs w:val="22"/>
        </w:rPr>
        <w:t xml:space="preserve">. Any further amendments and/or revisions will be communicated in advance to the relevant stakeholders and Statutory Agencies to ensure all details are understood and implemented. </w:t>
      </w:r>
    </w:p>
    <w:p w14:paraId="1DCB4DAA" w14:textId="1B6F336C" w:rsidR="00CD4ED2" w:rsidRDefault="00CD4ED2" w:rsidP="009C1F93">
      <w:pPr>
        <w:spacing w:line="360" w:lineRule="auto"/>
        <w:rPr>
          <w:rFonts w:ascii="Arial" w:hAnsi="Arial" w:cs="Arial"/>
          <w:color w:val="0D0D0D" w:themeColor="text1" w:themeTint="F2"/>
          <w:sz w:val="22"/>
          <w:szCs w:val="22"/>
        </w:rPr>
      </w:pPr>
    </w:p>
    <w:p w14:paraId="141486B6" w14:textId="1A047755" w:rsidR="00CD4ED2" w:rsidRDefault="00CD4ED2" w:rsidP="009C1F93">
      <w:p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 xml:space="preserve">The TMP will be implemented as agreed at the event however may be amended if necessary, throughout the event. Any amendments will be made by the TM team in </w:t>
      </w:r>
      <w:r>
        <w:rPr>
          <w:rFonts w:ascii="Arial" w:hAnsi="Arial" w:cs="Arial"/>
          <w:color w:val="0D0D0D" w:themeColor="text1" w:themeTint="F2"/>
          <w:sz w:val="22"/>
          <w:szCs w:val="22"/>
        </w:rPr>
        <w:lastRenderedPageBreak/>
        <w:t xml:space="preserve">consultation with the Event Controller, </w:t>
      </w:r>
      <w:proofErr w:type="gramStart"/>
      <w:r>
        <w:rPr>
          <w:rFonts w:ascii="Arial" w:hAnsi="Arial" w:cs="Arial"/>
          <w:color w:val="0D0D0D" w:themeColor="text1" w:themeTint="F2"/>
          <w:sz w:val="22"/>
          <w:szCs w:val="22"/>
        </w:rPr>
        <w:t>An</w:t>
      </w:r>
      <w:proofErr w:type="gramEnd"/>
      <w:r>
        <w:rPr>
          <w:rFonts w:ascii="Arial" w:hAnsi="Arial" w:cs="Arial"/>
          <w:color w:val="0D0D0D" w:themeColor="text1" w:themeTint="F2"/>
          <w:sz w:val="22"/>
          <w:szCs w:val="22"/>
        </w:rPr>
        <w:t xml:space="preserve"> Garda Síochana and </w:t>
      </w:r>
      <w:r w:rsidRPr="00B92AFA">
        <w:rPr>
          <w:rFonts w:ascii="Arial" w:hAnsi="Arial" w:cs="Arial"/>
          <w:sz w:val="22"/>
          <w:szCs w:val="22"/>
        </w:rPr>
        <w:t>F</w:t>
      </w:r>
      <w:r w:rsidR="00E47F63">
        <w:rPr>
          <w:rFonts w:ascii="Arial" w:hAnsi="Arial" w:cs="Arial"/>
          <w:sz w:val="22"/>
          <w:szCs w:val="22"/>
        </w:rPr>
        <w:t xml:space="preserve">ingal </w:t>
      </w:r>
      <w:r>
        <w:rPr>
          <w:rFonts w:ascii="Arial" w:hAnsi="Arial" w:cs="Arial"/>
          <w:sz w:val="22"/>
          <w:szCs w:val="22"/>
        </w:rPr>
        <w:t>C</w:t>
      </w:r>
      <w:r w:rsidR="00E47F63">
        <w:rPr>
          <w:rFonts w:ascii="Arial" w:hAnsi="Arial" w:cs="Arial"/>
          <w:sz w:val="22"/>
          <w:szCs w:val="22"/>
        </w:rPr>
        <w:t xml:space="preserve">ounty </w:t>
      </w:r>
      <w:r>
        <w:rPr>
          <w:rFonts w:ascii="Arial" w:hAnsi="Arial" w:cs="Arial"/>
          <w:sz w:val="22"/>
          <w:szCs w:val="22"/>
        </w:rPr>
        <w:t>C</w:t>
      </w:r>
      <w:r w:rsidR="00E47F63">
        <w:rPr>
          <w:rFonts w:ascii="Arial" w:hAnsi="Arial" w:cs="Arial"/>
          <w:sz w:val="22"/>
          <w:szCs w:val="22"/>
        </w:rPr>
        <w:t>ouncil</w:t>
      </w:r>
      <w:r w:rsidRPr="00B92AFA">
        <w:rPr>
          <w:rFonts w:ascii="Arial" w:hAnsi="Arial" w:cs="Arial"/>
          <w:sz w:val="22"/>
          <w:szCs w:val="22"/>
        </w:rPr>
        <w:t xml:space="preserve">’s </w:t>
      </w:r>
      <w:r w:rsidR="00E47F63">
        <w:rPr>
          <w:rFonts w:ascii="Arial" w:hAnsi="Arial" w:cs="Arial"/>
          <w:sz w:val="22"/>
          <w:szCs w:val="22"/>
        </w:rPr>
        <w:t>Operation Department, Traffic Section</w:t>
      </w:r>
      <w:r>
        <w:rPr>
          <w:rFonts w:ascii="Arial" w:hAnsi="Arial" w:cs="Arial"/>
          <w:sz w:val="22"/>
          <w:szCs w:val="22"/>
        </w:rPr>
        <w:t xml:space="preserve">. </w:t>
      </w:r>
    </w:p>
    <w:p w14:paraId="34BED9E1" w14:textId="77777777" w:rsidR="009C1F93" w:rsidRPr="00CD4ED2" w:rsidRDefault="009C1F93" w:rsidP="00CD4ED2">
      <w:pPr>
        <w:spacing w:line="360" w:lineRule="auto"/>
        <w:rPr>
          <w:rFonts w:ascii="Arial" w:hAnsi="Arial" w:cs="Arial"/>
          <w:color w:val="0D0D0D" w:themeColor="text1" w:themeTint="F2"/>
          <w:sz w:val="22"/>
          <w:szCs w:val="22"/>
        </w:rPr>
      </w:pPr>
    </w:p>
    <w:p w14:paraId="4EE5BDA6" w14:textId="4F6FD754" w:rsidR="007A54B3" w:rsidRPr="00816459" w:rsidRDefault="007A54B3" w:rsidP="00B72260">
      <w:pPr>
        <w:pStyle w:val="ListParagraph"/>
        <w:numPr>
          <w:ilvl w:val="1"/>
          <w:numId w:val="54"/>
        </w:numPr>
        <w:spacing w:line="360" w:lineRule="auto"/>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ROAD DIVERSIONS</w:t>
      </w:r>
    </w:p>
    <w:p w14:paraId="5EA97BF2" w14:textId="1612563F"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sz w:val="22"/>
          <w:szCs w:val="22"/>
        </w:rPr>
        <w:t xml:space="preserve">Please refer to </w:t>
      </w:r>
      <w:r w:rsidRPr="00F73F2C">
        <w:rPr>
          <w:rFonts w:ascii="Arial" w:hAnsi="Arial" w:cs="Arial"/>
          <w:b/>
          <w:bCs/>
          <w:sz w:val="22"/>
          <w:szCs w:val="22"/>
        </w:rPr>
        <w:t xml:space="preserve">Appendix </w:t>
      </w:r>
      <w:r w:rsidR="00F73954" w:rsidRPr="00F73F2C">
        <w:rPr>
          <w:rFonts w:ascii="Arial" w:hAnsi="Arial" w:cs="Arial"/>
          <w:b/>
          <w:bCs/>
          <w:sz w:val="22"/>
          <w:szCs w:val="22"/>
        </w:rPr>
        <w:t>VIII</w:t>
      </w:r>
      <w:r w:rsidRPr="00B92AFA">
        <w:rPr>
          <w:rFonts w:ascii="Arial" w:hAnsi="Arial" w:cs="Arial"/>
          <w:sz w:val="22"/>
          <w:szCs w:val="22"/>
        </w:rPr>
        <w:t xml:space="preserve"> for details of all road diversions</w:t>
      </w:r>
      <w:r w:rsidR="00B92AFA" w:rsidRPr="000A458A">
        <w:rPr>
          <w:rFonts w:ascii="Arial" w:hAnsi="Arial" w:cs="Arial"/>
          <w:sz w:val="22"/>
          <w:szCs w:val="22"/>
        </w:rPr>
        <w:t>.</w:t>
      </w:r>
      <w:r w:rsidRPr="000A458A">
        <w:rPr>
          <w:rFonts w:ascii="Arial" w:hAnsi="Arial" w:cs="Arial"/>
          <w:color w:val="FF0000"/>
          <w:sz w:val="22"/>
          <w:szCs w:val="22"/>
        </w:rPr>
        <w:t xml:space="preserve"> </w:t>
      </w:r>
      <w:r w:rsidRPr="000A458A">
        <w:rPr>
          <w:rFonts w:ascii="Arial" w:hAnsi="Arial" w:cs="Arial"/>
          <w:sz w:val="22"/>
          <w:szCs w:val="22"/>
        </w:rPr>
        <w:t>FFTM</w:t>
      </w:r>
      <w:r w:rsidRPr="00B92AFA">
        <w:rPr>
          <w:rFonts w:ascii="Arial" w:hAnsi="Arial" w:cs="Arial"/>
          <w:sz w:val="22"/>
          <w:szCs w:val="22"/>
        </w:rPr>
        <w:t xml:space="preserve"> will manage the traffic movement at pre-determined significant points on the public road, and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Síochana will monitor and respond as required</w:t>
      </w:r>
    </w:p>
    <w:p w14:paraId="2704C94F" w14:textId="77777777" w:rsidR="007A54B3" w:rsidRPr="00B92AFA" w:rsidRDefault="007A54B3" w:rsidP="007A54B3">
      <w:pPr>
        <w:spacing w:line="360" w:lineRule="auto"/>
        <w:rPr>
          <w:rFonts w:ascii="Arial" w:hAnsi="Arial" w:cs="Arial"/>
          <w:color w:val="0D0D0D" w:themeColor="text1" w:themeTint="F2"/>
          <w:sz w:val="22"/>
          <w:szCs w:val="22"/>
        </w:rPr>
      </w:pPr>
    </w:p>
    <w:p w14:paraId="7DAB9FBB" w14:textId="33531C05"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Experience in 201</w:t>
      </w:r>
      <w:r w:rsidR="00F11667">
        <w:rPr>
          <w:rFonts w:ascii="Arial" w:hAnsi="Arial" w:cs="Arial"/>
          <w:color w:val="0D0D0D" w:themeColor="text1" w:themeTint="F2"/>
          <w:sz w:val="22"/>
          <w:szCs w:val="22"/>
        </w:rPr>
        <w:t>9</w:t>
      </w:r>
      <w:r w:rsidRPr="00B92AFA">
        <w:rPr>
          <w:rFonts w:ascii="Arial" w:hAnsi="Arial" w:cs="Arial"/>
          <w:color w:val="0D0D0D" w:themeColor="text1" w:themeTint="F2"/>
          <w:sz w:val="22"/>
          <w:szCs w:val="22"/>
        </w:rPr>
        <w:t xml:space="preserve"> established that with adequate communications and management in place it is not envisaged that the event traffic will adversely impact the normal flow of local traffic on public roads for long periods of time. </w:t>
      </w:r>
    </w:p>
    <w:p w14:paraId="74A096F6" w14:textId="77777777" w:rsidR="003D4567" w:rsidRPr="00816459" w:rsidRDefault="003D4567" w:rsidP="007A54B3">
      <w:pPr>
        <w:spacing w:line="360" w:lineRule="auto"/>
        <w:rPr>
          <w:rFonts w:ascii="Arial" w:hAnsi="Arial" w:cs="Arial"/>
          <w:color w:val="0D0D0D" w:themeColor="text1" w:themeTint="F2"/>
          <w:sz w:val="22"/>
          <w:szCs w:val="22"/>
        </w:rPr>
      </w:pPr>
    </w:p>
    <w:p w14:paraId="10989A1F" w14:textId="77777777" w:rsidR="007A54B3" w:rsidRPr="00816459" w:rsidRDefault="007A54B3" w:rsidP="00B72260">
      <w:pPr>
        <w:pStyle w:val="ListParagraph"/>
        <w:numPr>
          <w:ilvl w:val="1"/>
          <w:numId w:val="54"/>
        </w:numPr>
        <w:spacing w:line="360" w:lineRule="auto"/>
        <w:ind w:left="1276" w:hanging="1287"/>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 xml:space="preserve">PARKING </w:t>
      </w:r>
    </w:p>
    <w:p w14:paraId="495D4C29" w14:textId="0AE14EA4"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Attendees will be encouraged to</w:t>
      </w:r>
      <w:r w:rsidR="00F11667">
        <w:rPr>
          <w:rFonts w:ascii="Arial" w:hAnsi="Arial" w:cs="Arial"/>
          <w:color w:val="0D0D0D" w:themeColor="text1" w:themeTint="F2"/>
          <w:sz w:val="22"/>
          <w:szCs w:val="22"/>
        </w:rPr>
        <w:t xml:space="preserve"> cycle,</w:t>
      </w:r>
      <w:r w:rsidRPr="00B92AFA">
        <w:rPr>
          <w:rFonts w:ascii="Arial" w:hAnsi="Arial" w:cs="Arial"/>
          <w:color w:val="0D0D0D" w:themeColor="text1" w:themeTint="F2"/>
          <w:sz w:val="22"/>
          <w:szCs w:val="22"/>
        </w:rPr>
        <w:t xml:space="preserve"> use</w:t>
      </w:r>
      <w:r w:rsidR="00F11667">
        <w:rPr>
          <w:rFonts w:ascii="Arial" w:hAnsi="Arial" w:cs="Arial"/>
          <w:color w:val="0D0D0D" w:themeColor="text1" w:themeTint="F2"/>
          <w:sz w:val="22"/>
          <w:szCs w:val="22"/>
        </w:rPr>
        <w:t xml:space="preserve"> the shuttle bus service,</w:t>
      </w:r>
      <w:r w:rsidRPr="00B92AFA">
        <w:rPr>
          <w:rFonts w:ascii="Arial" w:hAnsi="Arial" w:cs="Arial"/>
          <w:color w:val="0D0D0D" w:themeColor="text1" w:themeTint="F2"/>
          <w:sz w:val="22"/>
          <w:szCs w:val="22"/>
        </w:rPr>
        <w:t xml:space="preserve"> public transport and/or </w:t>
      </w:r>
      <w:r w:rsidR="009C1F93" w:rsidRPr="00B92AFA">
        <w:rPr>
          <w:rFonts w:ascii="Arial" w:hAnsi="Arial" w:cs="Arial"/>
          <w:color w:val="0D0D0D" w:themeColor="text1" w:themeTint="F2"/>
          <w:sz w:val="22"/>
          <w:szCs w:val="22"/>
        </w:rPr>
        <w:t>carpool</w:t>
      </w:r>
      <w:r w:rsidRPr="00B92AFA">
        <w:rPr>
          <w:rFonts w:ascii="Arial" w:hAnsi="Arial" w:cs="Arial"/>
          <w:color w:val="0D0D0D" w:themeColor="text1" w:themeTint="F2"/>
          <w:sz w:val="22"/>
          <w:szCs w:val="22"/>
        </w:rPr>
        <w:t xml:space="preserve"> where possible. All details will be communicated in advance through leaflet drops and social media. </w:t>
      </w:r>
    </w:p>
    <w:p w14:paraId="1B3FA3E1" w14:textId="77777777" w:rsidR="007A54B3" w:rsidRPr="00B92AFA" w:rsidRDefault="007A54B3" w:rsidP="007A54B3">
      <w:pPr>
        <w:spacing w:line="360" w:lineRule="auto"/>
        <w:rPr>
          <w:rFonts w:ascii="Arial" w:hAnsi="Arial" w:cs="Arial"/>
          <w:color w:val="0D0D0D" w:themeColor="text1" w:themeTint="F2"/>
          <w:sz w:val="22"/>
          <w:szCs w:val="22"/>
        </w:rPr>
      </w:pPr>
    </w:p>
    <w:p w14:paraId="737EA030" w14:textId="3A43FBDA" w:rsidR="007A54B3" w:rsidRPr="00F9368C" w:rsidRDefault="007A54B3" w:rsidP="007A54B3">
      <w:pPr>
        <w:spacing w:line="360" w:lineRule="auto"/>
        <w:rPr>
          <w:rFonts w:ascii="Arial" w:hAnsi="Arial" w:cs="Arial"/>
          <w:sz w:val="22"/>
          <w:szCs w:val="22"/>
        </w:rPr>
      </w:pPr>
      <w:r w:rsidRPr="00B92AFA">
        <w:rPr>
          <w:rFonts w:ascii="Arial" w:hAnsi="Arial" w:cs="Arial"/>
          <w:color w:val="0D0D0D" w:themeColor="text1" w:themeTint="F2"/>
          <w:sz w:val="22"/>
          <w:szCs w:val="22"/>
        </w:rPr>
        <w:t>There will be parking available in the Green, Blue, Brown and Purple car parks on site and these will be operational and manned</w:t>
      </w:r>
      <w:r w:rsidR="003D4567">
        <w:rPr>
          <w:rFonts w:ascii="Arial" w:hAnsi="Arial" w:cs="Arial"/>
          <w:color w:val="0D0D0D" w:themeColor="text1" w:themeTint="F2"/>
          <w:sz w:val="22"/>
          <w:szCs w:val="22"/>
        </w:rPr>
        <w:t>. P</w:t>
      </w:r>
      <w:r w:rsidRPr="00B92AFA">
        <w:rPr>
          <w:rFonts w:ascii="Arial" w:hAnsi="Arial" w:cs="Arial"/>
          <w:sz w:val="22"/>
          <w:szCs w:val="22"/>
        </w:rPr>
        <w:t xml:space="preserve">lease refer to </w:t>
      </w:r>
      <w:r w:rsidRPr="00F73F2C">
        <w:rPr>
          <w:rFonts w:ascii="Arial" w:hAnsi="Arial" w:cs="Arial"/>
          <w:b/>
          <w:bCs/>
          <w:sz w:val="22"/>
          <w:szCs w:val="22"/>
        </w:rPr>
        <w:t>Appendix I</w:t>
      </w:r>
      <w:r w:rsidRPr="00B92AFA">
        <w:rPr>
          <w:rFonts w:ascii="Arial" w:hAnsi="Arial" w:cs="Arial"/>
          <w:sz w:val="22"/>
          <w:szCs w:val="22"/>
        </w:rPr>
        <w:t xml:space="preserve"> for drawings of same. </w:t>
      </w:r>
      <w:r w:rsidR="003D4567">
        <w:rPr>
          <w:rFonts w:ascii="Arial" w:hAnsi="Arial" w:cs="Arial"/>
          <w:sz w:val="22"/>
          <w:szCs w:val="22"/>
        </w:rPr>
        <w:t xml:space="preserve">Pre book tickets for parking </w:t>
      </w:r>
      <w:r w:rsidR="00140208">
        <w:rPr>
          <w:rFonts w:ascii="Arial" w:hAnsi="Arial" w:cs="Arial"/>
          <w:sz w:val="22"/>
          <w:szCs w:val="22"/>
        </w:rPr>
        <w:t xml:space="preserve">will </w:t>
      </w:r>
      <w:r w:rsidR="003D4567" w:rsidRPr="00F9368C">
        <w:rPr>
          <w:rFonts w:ascii="Arial" w:hAnsi="Arial" w:cs="Arial"/>
          <w:sz w:val="22"/>
          <w:szCs w:val="22"/>
        </w:rPr>
        <w:t>available from</w:t>
      </w:r>
      <w:r w:rsidR="00F9368C" w:rsidRPr="00F9368C">
        <w:rPr>
          <w:rFonts w:ascii="Arial" w:hAnsi="Arial" w:cs="Arial"/>
          <w:sz w:val="22"/>
          <w:szCs w:val="22"/>
        </w:rPr>
        <w:t xml:space="preserve"> </w:t>
      </w:r>
      <w:hyperlink r:id="rId15" w:history="1">
        <w:r w:rsidR="00140208" w:rsidRPr="0009734C">
          <w:rPr>
            <w:rStyle w:val="Hyperlink"/>
            <w:rFonts w:ascii="Arial" w:hAnsi="Arial" w:cs="Arial"/>
            <w:sz w:val="22"/>
            <w:szCs w:val="22"/>
          </w:rPr>
          <w:t>https://flavoursoffingal.ie/parking/</w:t>
        </w:r>
      </w:hyperlink>
      <w:r w:rsidR="00140208">
        <w:rPr>
          <w:rFonts w:ascii="Arial" w:hAnsi="Arial" w:cs="Arial"/>
          <w:sz w:val="22"/>
          <w:szCs w:val="22"/>
        </w:rPr>
        <w:t xml:space="preserve"> and offered at an early bird rate.</w:t>
      </w:r>
    </w:p>
    <w:p w14:paraId="2360B7D2" w14:textId="77777777" w:rsidR="003D4567" w:rsidRPr="00B92AFA" w:rsidRDefault="003D4567" w:rsidP="007A54B3">
      <w:pPr>
        <w:spacing w:line="360" w:lineRule="auto"/>
        <w:rPr>
          <w:rFonts w:ascii="Arial" w:hAnsi="Arial" w:cs="Arial"/>
          <w:sz w:val="22"/>
          <w:szCs w:val="22"/>
        </w:rPr>
      </w:pPr>
    </w:p>
    <w:p w14:paraId="2186A577" w14:textId="1861BF39" w:rsidR="003D4567" w:rsidRDefault="007A54B3" w:rsidP="009C1F9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Access for event vehicles will be through Turvey Avenue, Cobbs Lane and into respective car parks as available. </w:t>
      </w:r>
    </w:p>
    <w:p w14:paraId="78F1B197" w14:textId="6B36DD6C" w:rsidR="003D4567" w:rsidRDefault="003D4567" w:rsidP="009C1F93">
      <w:pPr>
        <w:spacing w:line="360" w:lineRule="auto"/>
        <w:rPr>
          <w:rFonts w:ascii="Arial" w:hAnsi="Arial" w:cs="Arial"/>
          <w:color w:val="0D0D0D" w:themeColor="text1" w:themeTint="F2"/>
          <w:sz w:val="22"/>
          <w:szCs w:val="22"/>
        </w:rPr>
      </w:pPr>
    </w:p>
    <w:p w14:paraId="32D963E8" w14:textId="693A4CD8" w:rsidR="003D4567" w:rsidRDefault="003D4567" w:rsidP="009C1F93">
      <w:p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Parking arrangements for all personnel on site, including exhibitors, sponsors,</w:t>
      </w:r>
      <w:r w:rsidR="00C314C0">
        <w:rPr>
          <w:rFonts w:ascii="Arial" w:hAnsi="Arial" w:cs="Arial"/>
          <w:color w:val="0D0D0D" w:themeColor="text1" w:themeTint="F2"/>
          <w:sz w:val="22"/>
          <w:szCs w:val="22"/>
        </w:rPr>
        <w:t xml:space="preserve"> </w:t>
      </w:r>
      <w:r>
        <w:rPr>
          <w:rFonts w:ascii="Arial" w:hAnsi="Arial" w:cs="Arial"/>
          <w:color w:val="0D0D0D" w:themeColor="text1" w:themeTint="F2"/>
          <w:sz w:val="22"/>
          <w:szCs w:val="22"/>
        </w:rPr>
        <w:t>VIP’s</w:t>
      </w:r>
      <w:r w:rsidR="00C314C0">
        <w:rPr>
          <w:rFonts w:ascii="Arial" w:hAnsi="Arial" w:cs="Arial"/>
          <w:color w:val="0D0D0D" w:themeColor="text1" w:themeTint="F2"/>
          <w:sz w:val="22"/>
          <w:szCs w:val="22"/>
        </w:rPr>
        <w:t xml:space="preserve">, relevant stakeholders and Statutory Agencies etc. </w:t>
      </w:r>
      <w:r>
        <w:rPr>
          <w:rFonts w:ascii="Arial" w:hAnsi="Arial" w:cs="Arial"/>
          <w:color w:val="0D0D0D" w:themeColor="text1" w:themeTint="F2"/>
          <w:sz w:val="22"/>
          <w:szCs w:val="22"/>
        </w:rPr>
        <w:t>will be communicated to the relevant people in advance of the event and where required an event vehicle pass will be issued.</w:t>
      </w:r>
      <w:r w:rsidR="00C314C0">
        <w:rPr>
          <w:rFonts w:ascii="Arial" w:hAnsi="Arial" w:cs="Arial"/>
          <w:color w:val="0D0D0D" w:themeColor="text1" w:themeTint="F2"/>
          <w:sz w:val="22"/>
          <w:szCs w:val="22"/>
        </w:rPr>
        <w:t xml:space="preserve"> </w:t>
      </w:r>
    </w:p>
    <w:p w14:paraId="5741F506" w14:textId="77777777" w:rsidR="003D4567" w:rsidRDefault="003D4567" w:rsidP="009C1F93">
      <w:pPr>
        <w:spacing w:line="360" w:lineRule="auto"/>
        <w:rPr>
          <w:rFonts w:ascii="Arial" w:hAnsi="Arial" w:cs="Arial"/>
          <w:color w:val="0D0D0D" w:themeColor="text1" w:themeTint="F2"/>
          <w:sz w:val="22"/>
          <w:szCs w:val="22"/>
        </w:rPr>
      </w:pPr>
    </w:p>
    <w:p w14:paraId="28394E32" w14:textId="0CEA9296" w:rsidR="003D4567" w:rsidRDefault="007A54B3" w:rsidP="009C1F9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car parking elements will be managed by </w:t>
      </w:r>
      <w:r w:rsidR="00140208">
        <w:rPr>
          <w:rFonts w:ascii="Arial" w:hAnsi="Arial" w:cs="Arial"/>
          <w:color w:val="0D0D0D" w:themeColor="text1" w:themeTint="F2"/>
          <w:sz w:val="22"/>
          <w:szCs w:val="22"/>
        </w:rPr>
        <w:t>marathon</w:t>
      </w:r>
      <w:r w:rsidRPr="00B92AFA">
        <w:rPr>
          <w:rFonts w:ascii="Arial" w:hAnsi="Arial" w:cs="Arial"/>
          <w:color w:val="0D0D0D" w:themeColor="text1" w:themeTint="F2"/>
          <w:sz w:val="22"/>
          <w:szCs w:val="22"/>
        </w:rPr>
        <w:t xml:space="preserve"> who have</w:t>
      </w:r>
      <w:r w:rsidR="00140208">
        <w:rPr>
          <w:rFonts w:ascii="Arial" w:hAnsi="Arial" w:cs="Arial"/>
          <w:color w:val="0D0D0D" w:themeColor="text1" w:themeTint="F2"/>
          <w:sz w:val="22"/>
          <w:szCs w:val="22"/>
        </w:rPr>
        <w:t xml:space="preserve"> experience in</w:t>
      </w:r>
      <w:r w:rsidRPr="00816459">
        <w:rPr>
          <w:rFonts w:ascii="Arial" w:hAnsi="Arial" w:cs="Arial"/>
          <w:color w:val="0D0D0D" w:themeColor="text1" w:themeTint="F2"/>
          <w:sz w:val="22"/>
          <w:szCs w:val="22"/>
        </w:rPr>
        <w:t xml:space="preserve"> </w:t>
      </w:r>
      <w:r w:rsidRPr="00B92AFA">
        <w:rPr>
          <w:rFonts w:ascii="Arial" w:hAnsi="Arial" w:cs="Arial"/>
          <w:color w:val="0D0D0D" w:themeColor="text1" w:themeTint="F2"/>
          <w:sz w:val="22"/>
          <w:szCs w:val="22"/>
        </w:rPr>
        <w:t>manag</w:t>
      </w:r>
      <w:r w:rsidR="00140208">
        <w:rPr>
          <w:rFonts w:ascii="Arial" w:hAnsi="Arial" w:cs="Arial"/>
          <w:color w:val="0D0D0D" w:themeColor="text1" w:themeTint="F2"/>
          <w:sz w:val="22"/>
          <w:szCs w:val="22"/>
        </w:rPr>
        <w:t>ing similar events in</w:t>
      </w:r>
      <w:r w:rsidRPr="00B92AFA">
        <w:rPr>
          <w:rFonts w:ascii="Arial" w:hAnsi="Arial" w:cs="Arial"/>
          <w:color w:val="0D0D0D" w:themeColor="text1" w:themeTint="F2"/>
          <w:sz w:val="22"/>
          <w:szCs w:val="22"/>
        </w:rPr>
        <w:t xml:space="preserve"> previous years and will have approx. </w:t>
      </w:r>
      <w:r w:rsidR="00140208">
        <w:rPr>
          <w:rFonts w:ascii="Arial" w:hAnsi="Arial" w:cs="Arial"/>
          <w:color w:val="0D0D0D" w:themeColor="text1" w:themeTint="F2"/>
          <w:sz w:val="22"/>
          <w:szCs w:val="22"/>
        </w:rPr>
        <w:t>25</w:t>
      </w:r>
      <w:r w:rsidRPr="00B92AFA">
        <w:rPr>
          <w:rFonts w:ascii="Arial" w:hAnsi="Arial" w:cs="Arial"/>
          <w:color w:val="0D0D0D" w:themeColor="text1" w:themeTint="F2"/>
          <w:sz w:val="22"/>
          <w:szCs w:val="22"/>
        </w:rPr>
        <w:t xml:space="preserve"> staff on site specifically for this role. </w:t>
      </w:r>
    </w:p>
    <w:p w14:paraId="74ACC911" w14:textId="77777777" w:rsidR="007A54B3" w:rsidRPr="00816459" w:rsidRDefault="007A54B3" w:rsidP="007A54B3">
      <w:pPr>
        <w:spacing w:line="360" w:lineRule="auto"/>
        <w:rPr>
          <w:rFonts w:ascii="Arial" w:hAnsi="Arial" w:cs="Arial"/>
          <w:b/>
          <w:color w:val="0D0D0D" w:themeColor="text1" w:themeTint="F2"/>
          <w:sz w:val="22"/>
          <w:szCs w:val="22"/>
        </w:rPr>
      </w:pPr>
    </w:p>
    <w:p w14:paraId="23AA91AE" w14:textId="77777777" w:rsidR="007A54B3" w:rsidRPr="00816459" w:rsidRDefault="007A54B3" w:rsidP="00B72260">
      <w:pPr>
        <w:pStyle w:val="ListParagraph"/>
        <w:numPr>
          <w:ilvl w:val="1"/>
          <w:numId w:val="54"/>
        </w:numPr>
        <w:spacing w:line="360" w:lineRule="auto"/>
        <w:ind w:left="1276" w:hanging="1276"/>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 xml:space="preserve">PUBLIC TRANSPORT </w:t>
      </w:r>
    </w:p>
    <w:p w14:paraId="61A38777" w14:textId="1EB835A7" w:rsidR="007A54B3"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One objective of the event is to encourage the attendees to avail of public transport and minimise congestion on the public road. A detailed plan has been established and includes </w:t>
      </w:r>
      <w:r w:rsidRPr="00B92AFA">
        <w:rPr>
          <w:rFonts w:ascii="Arial" w:hAnsi="Arial" w:cs="Arial"/>
          <w:color w:val="0D0D0D" w:themeColor="text1" w:themeTint="F2"/>
          <w:sz w:val="22"/>
          <w:szCs w:val="22"/>
        </w:rPr>
        <w:lastRenderedPageBreak/>
        <w:t>the use of</w:t>
      </w:r>
      <w:r w:rsidR="00140208">
        <w:rPr>
          <w:rFonts w:ascii="Arial" w:hAnsi="Arial" w:cs="Arial"/>
          <w:color w:val="0D0D0D" w:themeColor="text1" w:themeTint="F2"/>
          <w:sz w:val="22"/>
          <w:szCs w:val="22"/>
        </w:rPr>
        <w:t xml:space="preserve"> cycling, shuttle buses,</w:t>
      </w:r>
      <w:r w:rsidRPr="00B92AFA">
        <w:rPr>
          <w:rFonts w:ascii="Arial" w:hAnsi="Arial" w:cs="Arial"/>
          <w:color w:val="0D0D0D" w:themeColor="text1" w:themeTint="F2"/>
          <w:sz w:val="22"/>
          <w:szCs w:val="22"/>
        </w:rPr>
        <w:t xml:space="preserve"> buses</w:t>
      </w:r>
      <w:r w:rsidR="009C1F93">
        <w:rPr>
          <w:rFonts w:ascii="Arial" w:hAnsi="Arial" w:cs="Arial"/>
          <w:color w:val="0D0D0D" w:themeColor="text1" w:themeTint="F2"/>
          <w:sz w:val="22"/>
          <w:szCs w:val="22"/>
        </w:rPr>
        <w:t xml:space="preserve"> and</w:t>
      </w:r>
      <w:r w:rsidRPr="00B92AFA">
        <w:rPr>
          <w:rFonts w:ascii="Arial" w:hAnsi="Arial" w:cs="Arial"/>
          <w:color w:val="0D0D0D" w:themeColor="text1" w:themeTint="F2"/>
          <w:sz w:val="22"/>
          <w:szCs w:val="22"/>
        </w:rPr>
        <w:t xml:space="preserve"> trains to facilitate attendees coming to the event. </w:t>
      </w:r>
    </w:p>
    <w:p w14:paraId="00D8DC02" w14:textId="1A7CE77C" w:rsidR="00AA421C" w:rsidRDefault="00AA421C" w:rsidP="007A54B3">
      <w:pPr>
        <w:spacing w:line="360" w:lineRule="auto"/>
        <w:rPr>
          <w:rFonts w:ascii="Arial" w:hAnsi="Arial" w:cs="Arial"/>
          <w:color w:val="0D0D0D" w:themeColor="text1" w:themeTint="F2"/>
          <w:sz w:val="22"/>
          <w:szCs w:val="22"/>
        </w:rPr>
      </w:pPr>
    </w:p>
    <w:p w14:paraId="44C940B6" w14:textId="459A4FA8" w:rsidR="00AA421C" w:rsidRPr="00E408DB" w:rsidRDefault="00AA421C" w:rsidP="007A54B3">
      <w:p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 xml:space="preserve">Details from the relevant transport operators (Ianród Eireann, Go Ahead Ireland and Dublin Bus can be accessed </w:t>
      </w:r>
      <w:r w:rsidR="00E408DB">
        <w:rPr>
          <w:rFonts w:ascii="Arial" w:hAnsi="Arial" w:cs="Arial"/>
          <w:color w:val="0D0D0D" w:themeColor="text1" w:themeTint="F2"/>
          <w:sz w:val="22"/>
          <w:szCs w:val="22"/>
        </w:rPr>
        <w:t xml:space="preserve">live </w:t>
      </w:r>
      <w:r>
        <w:rPr>
          <w:rFonts w:ascii="Arial" w:hAnsi="Arial" w:cs="Arial"/>
          <w:color w:val="0D0D0D" w:themeColor="text1" w:themeTint="F2"/>
          <w:sz w:val="22"/>
          <w:szCs w:val="22"/>
        </w:rPr>
        <w:t>on</w:t>
      </w:r>
      <w:r w:rsidR="00E408DB">
        <w:rPr>
          <w:rFonts w:ascii="Arial" w:hAnsi="Arial" w:cs="Arial"/>
          <w:color w:val="0D0D0D" w:themeColor="text1" w:themeTint="F2"/>
          <w:sz w:val="22"/>
          <w:szCs w:val="22"/>
        </w:rPr>
        <w:t>:</w:t>
      </w:r>
    </w:p>
    <w:p w14:paraId="6B64A1D0" w14:textId="43D895B3" w:rsidR="00AA421C" w:rsidRPr="00E408DB" w:rsidRDefault="00686D4A" w:rsidP="00B72260">
      <w:pPr>
        <w:pStyle w:val="ListParagraph"/>
        <w:numPr>
          <w:ilvl w:val="0"/>
          <w:numId w:val="59"/>
        </w:numPr>
        <w:spacing w:line="360" w:lineRule="auto"/>
        <w:rPr>
          <w:rFonts w:ascii="Arial" w:hAnsi="Arial" w:cs="Arial"/>
          <w:color w:val="0D0D0D" w:themeColor="text1" w:themeTint="F2"/>
          <w:sz w:val="22"/>
          <w:szCs w:val="22"/>
        </w:rPr>
      </w:pPr>
      <w:r w:rsidRPr="00E408DB">
        <w:rPr>
          <w:rFonts w:ascii="Arial" w:hAnsi="Arial" w:cs="Arial"/>
          <w:sz w:val="22"/>
          <w:szCs w:val="22"/>
        </w:rPr>
        <w:t>https://journeyplanner.transportforireland.ie/nta/XSLT_TRIP_REQUEST2?itdLPxx_template=odvbox&amp;language=en</w:t>
      </w:r>
    </w:p>
    <w:p w14:paraId="0ECCB3D6" w14:textId="4CDC5890" w:rsidR="00686D4A" w:rsidRPr="00E408DB" w:rsidRDefault="00CB4CBF" w:rsidP="00B72260">
      <w:pPr>
        <w:pStyle w:val="ListParagraph"/>
        <w:numPr>
          <w:ilvl w:val="0"/>
          <w:numId w:val="59"/>
        </w:numPr>
        <w:spacing w:line="360" w:lineRule="auto"/>
        <w:rPr>
          <w:rFonts w:ascii="Arial" w:hAnsi="Arial" w:cs="Arial"/>
          <w:color w:val="0D0D0D" w:themeColor="text1" w:themeTint="F2"/>
          <w:sz w:val="22"/>
          <w:szCs w:val="22"/>
        </w:rPr>
      </w:pPr>
      <w:r w:rsidRPr="00E408DB">
        <w:rPr>
          <w:rFonts w:ascii="Arial" w:hAnsi="Arial" w:cs="Arial"/>
          <w:sz w:val="22"/>
          <w:szCs w:val="22"/>
        </w:rPr>
        <w:t>http://www.irishrail.ie/media/4._18._dart_commuter.pdf</w:t>
      </w:r>
    </w:p>
    <w:p w14:paraId="75566BD1" w14:textId="5D460EB4" w:rsidR="00CB4CBF" w:rsidRPr="00E408DB" w:rsidRDefault="00CB4CBF" w:rsidP="00B72260">
      <w:pPr>
        <w:pStyle w:val="ListParagraph"/>
        <w:numPr>
          <w:ilvl w:val="0"/>
          <w:numId w:val="59"/>
        </w:numPr>
        <w:spacing w:line="360" w:lineRule="auto"/>
        <w:rPr>
          <w:rFonts w:ascii="Arial" w:hAnsi="Arial" w:cs="Arial"/>
          <w:color w:val="0D0D0D" w:themeColor="text1" w:themeTint="F2"/>
          <w:sz w:val="22"/>
          <w:szCs w:val="22"/>
        </w:rPr>
      </w:pPr>
      <w:r w:rsidRPr="00E408DB">
        <w:rPr>
          <w:rFonts w:ascii="Arial" w:hAnsi="Arial" w:cs="Arial"/>
          <w:sz w:val="22"/>
          <w:szCs w:val="22"/>
        </w:rPr>
        <w:t>http://www.irishrail.ie/media/15_dublin-dundalk.pdf</w:t>
      </w:r>
    </w:p>
    <w:p w14:paraId="0DA483EF" w14:textId="59233900" w:rsidR="00AA421C" w:rsidRPr="00E408DB" w:rsidRDefault="00E408DB" w:rsidP="00B72260">
      <w:pPr>
        <w:pStyle w:val="ListParagraph"/>
        <w:numPr>
          <w:ilvl w:val="0"/>
          <w:numId w:val="59"/>
        </w:numPr>
        <w:spacing w:line="360" w:lineRule="auto"/>
        <w:rPr>
          <w:rFonts w:ascii="Arial" w:hAnsi="Arial" w:cs="Arial"/>
          <w:color w:val="0D0D0D" w:themeColor="text1" w:themeTint="F2"/>
          <w:sz w:val="22"/>
          <w:szCs w:val="22"/>
        </w:rPr>
      </w:pPr>
      <w:r w:rsidRPr="00E408DB">
        <w:rPr>
          <w:rFonts w:ascii="Arial" w:hAnsi="Arial" w:cs="Arial"/>
          <w:sz w:val="22"/>
          <w:szCs w:val="22"/>
        </w:rPr>
        <w:t>https://www.goaheadireland.ie/services/33b?date=2019-06-12&amp;direction=outbound</w:t>
      </w:r>
    </w:p>
    <w:p w14:paraId="6488219D" w14:textId="49B872AE" w:rsidR="00E408DB" w:rsidRPr="00E408DB" w:rsidRDefault="00E408DB" w:rsidP="00B72260">
      <w:pPr>
        <w:pStyle w:val="ListParagraph"/>
        <w:numPr>
          <w:ilvl w:val="0"/>
          <w:numId w:val="59"/>
        </w:numPr>
        <w:spacing w:line="360" w:lineRule="auto"/>
        <w:rPr>
          <w:rFonts w:ascii="Arial" w:hAnsi="Arial" w:cs="Arial"/>
          <w:color w:val="0D0D0D" w:themeColor="text1" w:themeTint="F2"/>
          <w:sz w:val="22"/>
          <w:szCs w:val="22"/>
        </w:rPr>
      </w:pPr>
      <w:r w:rsidRPr="00E408DB">
        <w:rPr>
          <w:rFonts w:ascii="Arial" w:hAnsi="Arial" w:cs="Arial"/>
          <w:sz w:val="22"/>
          <w:szCs w:val="22"/>
        </w:rPr>
        <w:t>http://www.dublinbus.ie/Examples/Google-Map/?routeNumber=33D&amp;direction=IO&amp;towards=Portrane&amp;from=Custom+House+Quay+%2f+St.+Stephens+Green</w:t>
      </w:r>
    </w:p>
    <w:p w14:paraId="06EEFAB4" w14:textId="67351FBC" w:rsidR="009C1F93" w:rsidRDefault="009C1F93" w:rsidP="007A54B3">
      <w:pPr>
        <w:spacing w:line="360" w:lineRule="auto"/>
        <w:rPr>
          <w:rFonts w:ascii="Arial" w:hAnsi="Arial" w:cs="Arial"/>
          <w:color w:val="0D0D0D" w:themeColor="text1" w:themeTint="F2"/>
          <w:sz w:val="22"/>
          <w:szCs w:val="22"/>
        </w:rPr>
      </w:pPr>
    </w:p>
    <w:p w14:paraId="7C0F5D10" w14:textId="5ED9621A" w:rsidR="009C1F93" w:rsidRDefault="009C1F93" w:rsidP="009C1F93">
      <w:p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As part of the stakeholders meeting the following arrangements were agreed with NTA and these arrangements were confirmed following the Statutory Agencies meeting:</w:t>
      </w:r>
    </w:p>
    <w:p w14:paraId="54955F34" w14:textId="467B56AD" w:rsidR="009C1F93" w:rsidRDefault="009C1F93" w:rsidP="00B72260">
      <w:pPr>
        <w:pStyle w:val="ListParagraph"/>
        <w:numPr>
          <w:ilvl w:val="0"/>
          <w:numId w:val="58"/>
        </w:numPr>
        <w:spacing w:line="360" w:lineRule="auto"/>
        <w:rPr>
          <w:rFonts w:ascii="Arial" w:hAnsi="Arial" w:cs="Arial"/>
          <w:color w:val="0D0D0D" w:themeColor="text1" w:themeTint="F2"/>
          <w:sz w:val="22"/>
          <w:szCs w:val="22"/>
        </w:rPr>
      </w:pPr>
      <w:r w:rsidRPr="009C1F93">
        <w:rPr>
          <w:rFonts w:ascii="Arial" w:hAnsi="Arial" w:cs="Arial"/>
          <w:color w:val="0D0D0D" w:themeColor="text1" w:themeTint="F2"/>
          <w:sz w:val="22"/>
          <w:szCs w:val="22"/>
        </w:rPr>
        <w:t xml:space="preserve">NTA will assess the demand and if required organise for additional services for both Iarnrod Eireann, Dublin Bus and Go-Ahead Ireland. </w:t>
      </w:r>
    </w:p>
    <w:p w14:paraId="41D56203" w14:textId="5358BBCA" w:rsidR="009C1F93" w:rsidRDefault="009C1F93" w:rsidP="00B72260">
      <w:pPr>
        <w:pStyle w:val="ListParagraph"/>
        <w:numPr>
          <w:ilvl w:val="0"/>
          <w:numId w:val="58"/>
        </w:numPr>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 xml:space="preserve">NTA will have a designated member of staff present in event control on both event days who can respond and activate additional services if required. </w:t>
      </w:r>
    </w:p>
    <w:p w14:paraId="0E291CE9" w14:textId="2AA76AA1" w:rsidR="009C1F93" w:rsidRDefault="009C1F93" w:rsidP="009C1F93">
      <w:pPr>
        <w:spacing w:line="360" w:lineRule="auto"/>
        <w:rPr>
          <w:rFonts w:ascii="Arial" w:hAnsi="Arial" w:cs="Arial"/>
          <w:color w:val="0D0D0D" w:themeColor="text1" w:themeTint="F2"/>
          <w:sz w:val="22"/>
          <w:szCs w:val="22"/>
        </w:rPr>
      </w:pPr>
    </w:p>
    <w:p w14:paraId="73B25AAF" w14:textId="6B0928C0" w:rsidR="00EF3E32" w:rsidRPr="00EF3E32" w:rsidRDefault="00EF3E32" w:rsidP="00B72260">
      <w:pPr>
        <w:pStyle w:val="ListParagraph"/>
        <w:numPr>
          <w:ilvl w:val="1"/>
          <w:numId w:val="54"/>
        </w:numPr>
        <w:spacing w:line="360" w:lineRule="auto"/>
        <w:rPr>
          <w:rFonts w:ascii="Arial" w:hAnsi="Arial" w:cs="Arial"/>
          <w:b/>
          <w:bCs/>
          <w:color w:val="0D0D0D" w:themeColor="text1" w:themeTint="F2"/>
          <w:sz w:val="22"/>
          <w:szCs w:val="22"/>
        </w:rPr>
      </w:pPr>
      <w:r w:rsidRPr="00EF3E32">
        <w:rPr>
          <w:rFonts w:ascii="Arial" w:hAnsi="Arial" w:cs="Arial"/>
          <w:b/>
          <w:bCs/>
          <w:color w:val="0D0D0D" w:themeColor="text1" w:themeTint="F2"/>
          <w:sz w:val="22"/>
          <w:szCs w:val="22"/>
        </w:rPr>
        <w:t>EVENT TRANSPORTATION</w:t>
      </w:r>
    </w:p>
    <w:p w14:paraId="0C2E46A1" w14:textId="66585059" w:rsidR="009C1F93" w:rsidRDefault="009C1F93" w:rsidP="009C1F93">
      <w:pPr>
        <w:spacing w:line="360" w:lineRule="auto"/>
        <w:rPr>
          <w:rFonts w:ascii="Arial" w:hAnsi="Arial" w:cs="Arial"/>
          <w:color w:val="0D0D0D" w:themeColor="text1" w:themeTint="F2"/>
          <w:sz w:val="22"/>
          <w:szCs w:val="22"/>
        </w:rPr>
      </w:pPr>
    </w:p>
    <w:p w14:paraId="302EC4D0" w14:textId="15045DB3" w:rsidR="00EF3E32" w:rsidRPr="00EF3E32" w:rsidRDefault="009C1F93" w:rsidP="00EF3E32">
      <w:pPr>
        <w:spacing w:line="360" w:lineRule="auto"/>
        <w:rPr>
          <w:rFonts w:ascii="Arial" w:hAnsi="Arial" w:cs="Arial"/>
          <w:sz w:val="22"/>
          <w:szCs w:val="22"/>
        </w:rPr>
      </w:pPr>
      <w:r>
        <w:rPr>
          <w:rFonts w:ascii="Arial" w:hAnsi="Arial" w:cs="Arial"/>
          <w:color w:val="0D0D0D" w:themeColor="text1" w:themeTint="F2"/>
          <w:sz w:val="22"/>
          <w:szCs w:val="22"/>
        </w:rPr>
        <w:t xml:space="preserve">Dedicated event buses and respective collection points have been established and organised with </w:t>
      </w:r>
      <w:r w:rsidRPr="000A458A">
        <w:rPr>
          <w:rFonts w:ascii="Arial" w:hAnsi="Arial" w:cs="Arial"/>
          <w:color w:val="0D0D0D" w:themeColor="text1" w:themeTint="F2"/>
          <w:sz w:val="22"/>
          <w:szCs w:val="22"/>
        </w:rPr>
        <w:t>Marathon Travel, who</w:t>
      </w:r>
      <w:r>
        <w:rPr>
          <w:rFonts w:ascii="Arial" w:hAnsi="Arial" w:cs="Arial"/>
          <w:color w:val="0D0D0D" w:themeColor="text1" w:themeTint="F2"/>
          <w:sz w:val="22"/>
          <w:szCs w:val="22"/>
        </w:rPr>
        <w:t xml:space="preserve"> will manage all the logistics regarding the same. </w:t>
      </w:r>
      <w:r w:rsidRPr="00B92AFA">
        <w:rPr>
          <w:rFonts w:ascii="Arial" w:hAnsi="Arial" w:cs="Arial"/>
          <w:sz w:val="22"/>
          <w:szCs w:val="22"/>
        </w:rPr>
        <w:t xml:space="preserve">Please refer to </w:t>
      </w:r>
      <w:r w:rsidRPr="00F73F2C">
        <w:rPr>
          <w:rFonts w:ascii="Arial" w:hAnsi="Arial" w:cs="Arial"/>
          <w:b/>
          <w:bCs/>
          <w:sz w:val="22"/>
          <w:szCs w:val="22"/>
        </w:rPr>
        <w:t>Appendix X</w:t>
      </w:r>
      <w:r w:rsidRPr="00B92AFA">
        <w:rPr>
          <w:rFonts w:ascii="Arial" w:hAnsi="Arial" w:cs="Arial"/>
          <w:sz w:val="22"/>
          <w:szCs w:val="22"/>
        </w:rPr>
        <w:t xml:space="preserve"> for d</w:t>
      </w:r>
      <w:r>
        <w:rPr>
          <w:rFonts w:ascii="Arial" w:hAnsi="Arial" w:cs="Arial"/>
          <w:sz w:val="22"/>
          <w:szCs w:val="22"/>
        </w:rPr>
        <w:t>etails</w:t>
      </w:r>
      <w:r w:rsidRPr="00B92AFA">
        <w:rPr>
          <w:rFonts w:ascii="Arial" w:hAnsi="Arial" w:cs="Arial"/>
          <w:sz w:val="22"/>
          <w:szCs w:val="22"/>
        </w:rPr>
        <w:t xml:space="preserve"> of same. </w:t>
      </w:r>
      <w:r w:rsidR="00EF3E32">
        <w:rPr>
          <w:rFonts w:ascii="Arial" w:hAnsi="Arial" w:cs="Arial"/>
          <w:sz w:val="22"/>
          <w:szCs w:val="22"/>
        </w:rPr>
        <w:t xml:space="preserve">Pre book tickets for parking are </w:t>
      </w:r>
      <w:r w:rsidR="00EF3E32" w:rsidRPr="00F9368C">
        <w:rPr>
          <w:rFonts w:ascii="Arial" w:hAnsi="Arial" w:cs="Arial"/>
          <w:sz w:val="22"/>
          <w:szCs w:val="22"/>
        </w:rPr>
        <w:t>available from</w:t>
      </w:r>
      <w:r w:rsidR="00EF3E32">
        <w:rPr>
          <w:rFonts w:ascii="Arial" w:hAnsi="Arial" w:cs="Arial"/>
          <w:sz w:val="22"/>
          <w:szCs w:val="22"/>
        </w:rPr>
        <w:t xml:space="preserve"> </w:t>
      </w:r>
      <w:r w:rsidR="00C314C0" w:rsidRPr="00C314C0">
        <w:rPr>
          <w:rFonts w:ascii="Arial" w:hAnsi="Arial" w:cs="Arial"/>
          <w:sz w:val="22"/>
          <w:szCs w:val="22"/>
        </w:rPr>
        <w:t>https://flavoursoffingal.ie/shuttle-bus/</w:t>
      </w:r>
      <w:r w:rsidR="00C314C0">
        <w:rPr>
          <w:rFonts w:ascii="Arial" w:hAnsi="Arial" w:cs="Arial"/>
          <w:sz w:val="22"/>
          <w:szCs w:val="22"/>
        </w:rPr>
        <w:t xml:space="preserve"> and capacity will be managed accordingly.</w:t>
      </w:r>
    </w:p>
    <w:p w14:paraId="6263B4D0" w14:textId="03E5B0D4" w:rsidR="00EF3E32" w:rsidRDefault="00EF3E32" w:rsidP="009C1F93">
      <w:pPr>
        <w:spacing w:line="360" w:lineRule="auto"/>
        <w:rPr>
          <w:rFonts w:ascii="Arial" w:hAnsi="Arial" w:cs="Arial"/>
          <w:sz w:val="22"/>
          <w:szCs w:val="22"/>
        </w:rPr>
      </w:pPr>
    </w:p>
    <w:p w14:paraId="0F6F4A77" w14:textId="37CA0DBC" w:rsidR="00EF3E32" w:rsidRPr="00EF3E32" w:rsidRDefault="00A94BE5" w:rsidP="009C1F93">
      <w:pPr>
        <w:spacing w:line="360" w:lineRule="auto"/>
        <w:rPr>
          <w:rFonts w:ascii="Arial" w:hAnsi="Arial" w:cs="Arial"/>
          <w:sz w:val="22"/>
          <w:szCs w:val="22"/>
        </w:rPr>
      </w:pPr>
      <w:r>
        <w:rPr>
          <w:rFonts w:ascii="Arial" w:hAnsi="Arial" w:cs="Arial"/>
          <w:sz w:val="22"/>
          <w:szCs w:val="22"/>
        </w:rPr>
        <w:t xml:space="preserve">There will be designated queuing arrangements at each collection point that will be managed by </w:t>
      </w:r>
      <w:r w:rsidR="00EF3E32">
        <w:rPr>
          <w:rFonts w:ascii="Arial" w:hAnsi="Arial" w:cs="Arial"/>
          <w:sz w:val="22"/>
          <w:szCs w:val="22"/>
        </w:rPr>
        <w:t xml:space="preserve">a </w:t>
      </w:r>
      <w:r>
        <w:rPr>
          <w:rFonts w:ascii="Arial" w:hAnsi="Arial" w:cs="Arial"/>
          <w:sz w:val="22"/>
          <w:szCs w:val="22"/>
        </w:rPr>
        <w:t>specific steward for the duration of the service. It</w:t>
      </w:r>
      <w:r w:rsidR="009C1F93">
        <w:rPr>
          <w:rFonts w:ascii="Arial" w:hAnsi="Arial" w:cs="Arial"/>
          <w:sz w:val="22"/>
          <w:szCs w:val="22"/>
        </w:rPr>
        <w:t xml:space="preserve"> is envisaged that these arrangements will not impact on regular public and/or shuttle bus collection points.</w:t>
      </w:r>
      <w:r w:rsidR="00EF3E32">
        <w:rPr>
          <w:rFonts w:ascii="Arial" w:hAnsi="Arial" w:cs="Arial"/>
          <w:sz w:val="22"/>
          <w:szCs w:val="22"/>
        </w:rPr>
        <w:t xml:space="preserve"> </w:t>
      </w:r>
    </w:p>
    <w:p w14:paraId="1B68A66C" w14:textId="18C54CE3" w:rsidR="00EF3E32" w:rsidRPr="00C314C0" w:rsidRDefault="00EF3E32" w:rsidP="007A54B3">
      <w:pPr>
        <w:spacing w:line="360" w:lineRule="auto"/>
        <w:rPr>
          <w:rFonts w:ascii="Arial" w:hAnsi="Arial" w:cs="Arial"/>
          <w:color w:val="0D0D0D" w:themeColor="text1" w:themeTint="F2"/>
          <w:sz w:val="22"/>
          <w:szCs w:val="22"/>
        </w:rPr>
      </w:pPr>
    </w:p>
    <w:p w14:paraId="69C0F5ED" w14:textId="7F23C657" w:rsidR="00EF3E32" w:rsidRPr="00EF3E32" w:rsidRDefault="00C314C0" w:rsidP="00EF3E32">
      <w:pPr>
        <w:spacing w:line="360" w:lineRule="auto"/>
        <w:rPr>
          <w:rFonts w:ascii="Arial" w:hAnsi="Arial" w:cs="Arial"/>
          <w:i/>
          <w:iCs/>
          <w:color w:val="0D0D0D" w:themeColor="text1" w:themeTint="F2"/>
          <w:sz w:val="22"/>
          <w:szCs w:val="22"/>
        </w:rPr>
      </w:pPr>
      <w:r>
        <w:rPr>
          <w:rFonts w:ascii="Arial" w:hAnsi="Arial" w:cs="Arial"/>
          <w:sz w:val="22"/>
          <w:szCs w:val="22"/>
        </w:rPr>
        <w:t xml:space="preserve">All arrangements have been clarified and confirmed with the NTA, </w:t>
      </w:r>
      <w:proofErr w:type="gramStart"/>
      <w:r>
        <w:rPr>
          <w:rFonts w:ascii="Arial" w:hAnsi="Arial" w:cs="Arial"/>
          <w:sz w:val="22"/>
          <w:szCs w:val="22"/>
        </w:rPr>
        <w:t>in particular the</w:t>
      </w:r>
      <w:proofErr w:type="gramEnd"/>
      <w:r>
        <w:rPr>
          <w:rFonts w:ascii="Arial" w:hAnsi="Arial" w:cs="Arial"/>
          <w:sz w:val="22"/>
          <w:szCs w:val="22"/>
        </w:rPr>
        <w:t xml:space="preserve"> details regarding collection points. </w:t>
      </w:r>
      <w:r w:rsidR="00EF3E32" w:rsidRPr="00C314C0">
        <w:rPr>
          <w:rFonts w:ascii="Arial" w:hAnsi="Arial" w:cs="Arial"/>
          <w:color w:val="0D0D0D" w:themeColor="text1" w:themeTint="F2"/>
          <w:sz w:val="22"/>
          <w:szCs w:val="22"/>
        </w:rPr>
        <w:t xml:space="preserve">FCC and NTA will continue to communicate regarding </w:t>
      </w:r>
      <w:r>
        <w:rPr>
          <w:rFonts w:ascii="Arial" w:hAnsi="Arial" w:cs="Arial"/>
          <w:color w:val="0D0D0D" w:themeColor="text1" w:themeTint="F2"/>
          <w:sz w:val="22"/>
          <w:szCs w:val="22"/>
        </w:rPr>
        <w:t xml:space="preserve">the </w:t>
      </w:r>
      <w:r w:rsidR="00EF3E32" w:rsidRPr="00C314C0">
        <w:rPr>
          <w:rFonts w:ascii="Arial" w:hAnsi="Arial" w:cs="Arial"/>
          <w:color w:val="0D0D0D" w:themeColor="text1" w:themeTint="F2"/>
          <w:sz w:val="22"/>
          <w:szCs w:val="22"/>
        </w:rPr>
        <w:t>demand throughout the planning stages of the event</w:t>
      </w:r>
      <w:r w:rsidR="00EF3E32" w:rsidRPr="00EF3E32">
        <w:rPr>
          <w:rFonts w:ascii="Arial" w:hAnsi="Arial" w:cs="Arial"/>
          <w:i/>
          <w:iCs/>
          <w:color w:val="0D0D0D" w:themeColor="text1" w:themeTint="F2"/>
          <w:sz w:val="22"/>
          <w:szCs w:val="22"/>
        </w:rPr>
        <w:t xml:space="preserve">. </w:t>
      </w:r>
    </w:p>
    <w:p w14:paraId="557A067D" w14:textId="77777777" w:rsidR="007A54B3" w:rsidRPr="00355598" w:rsidRDefault="007A54B3" w:rsidP="00B72260">
      <w:pPr>
        <w:pStyle w:val="ListParagraph"/>
        <w:numPr>
          <w:ilvl w:val="1"/>
          <w:numId w:val="54"/>
        </w:numPr>
        <w:spacing w:line="360" w:lineRule="auto"/>
        <w:rPr>
          <w:rFonts w:ascii="Arial" w:hAnsi="Arial" w:cs="Arial"/>
          <w:b/>
          <w:color w:val="0D0D0D" w:themeColor="text1" w:themeTint="F2"/>
        </w:rPr>
      </w:pPr>
      <w:r w:rsidRPr="00816459">
        <w:rPr>
          <w:rFonts w:ascii="Arial" w:hAnsi="Arial" w:cs="Arial"/>
          <w:b/>
          <w:color w:val="0D0D0D" w:themeColor="text1" w:themeTint="F2"/>
          <w:sz w:val="22"/>
          <w:szCs w:val="22"/>
        </w:rPr>
        <w:lastRenderedPageBreak/>
        <w:t xml:space="preserve">EMERGENCY SERVICES </w:t>
      </w:r>
    </w:p>
    <w:p w14:paraId="4557DA8D" w14:textId="6308CD47"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Emergency vehicles will be able to access via the main access gate and Kilcrea Gate. </w:t>
      </w:r>
      <w:r w:rsidR="003D4567" w:rsidRPr="00B92AFA">
        <w:rPr>
          <w:rFonts w:ascii="Arial" w:hAnsi="Arial" w:cs="Arial"/>
          <w:sz w:val="22"/>
          <w:szCs w:val="22"/>
        </w:rPr>
        <w:t xml:space="preserve">Please refer to </w:t>
      </w:r>
      <w:r w:rsidR="003D4567" w:rsidRPr="00F73F2C">
        <w:rPr>
          <w:rFonts w:ascii="Arial" w:hAnsi="Arial" w:cs="Arial"/>
          <w:b/>
          <w:bCs/>
          <w:sz w:val="22"/>
          <w:szCs w:val="22"/>
        </w:rPr>
        <w:t>Appendix I</w:t>
      </w:r>
      <w:r w:rsidR="003D4567" w:rsidRPr="00B92AFA">
        <w:rPr>
          <w:rFonts w:ascii="Arial" w:hAnsi="Arial" w:cs="Arial"/>
          <w:sz w:val="22"/>
          <w:szCs w:val="22"/>
        </w:rPr>
        <w:t xml:space="preserve"> for </w:t>
      </w:r>
      <w:r w:rsidR="003D4567">
        <w:rPr>
          <w:rFonts w:ascii="Arial" w:hAnsi="Arial" w:cs="Arial"/>
          <w:sz w:val="22"/>
          <w:szCs w:val="22"/>
        </w:rPr>
        <w:t xml:space="preserve">details of same. These routes and access to same will be signposted, </w:t>
      </w:r>
      <w:proofErr w:type="gramStart"/>
      <w:r w:rsidR="003D4567">
        <w:rPr>
          <w:rFonts w:ascii="Arial" w:hAnsi="Arial" w:cs="Arial"/>
          <w:sz w:val="22"/>
          <w:szCs w:val="22"/>
        </w:rPr>
        <w:t>manned at all times</w:t>
      </w:r>
      <w:proofErr w:type="gramEnd"/>
      <w:r w:rsidR="003D4567">
        <w:rPr>
          <w:rFonts w:ascii="Arial" w:hAnsi="Arial" w:cs="Arial"/>
          <w:sz w:val="22"/>
          <w:szCs w:val="22"/>
        </w:rPr>
        <w:t xml:space="preserve"> and kept clear from obstructions.  </w:t>
      </w:r>
    </w:p>
    <w:p w14:paraId="566837B3" w14:textId="77777777" w:rsidR="007A54B3" w:rsidRPr="00B92AFA" w:rsidRDefault="007A54B3" w:rsidP="007A54B3">
      <w:pPr>
        <w:spacing w:line="360" w:lineRule="auto"/>
        <w:rPr>
          <w:rFonts w:ascii="Arial" w:hAnsi="Arial" w:cs="Arial"/>
          <w:color w:val="0D0D0D" w:themeColor="text1" w:themeTint="F2"/>
          <w:sz w:val="22"/>
          <w:szCs w:val="22"/>
        </w:rPr>
      </w:pPr>
    </w:p>
    <w:p w14:paraId="772DBE1E" w14:textId="77777777"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arrangements for emergency services will be specifically communicated to the emergency services pre-event and all parties are invited to visit the site pre-event to determine appropriate options.  </w:t>
      </w:r>
    </w:p>
    <w:p w14:paraId="6E9F793F" w14:textId="77777777" w:rsidR="003D4567" w:rsidRPr="00816459" w:rsidRDefault="003D4567" w:rsidP="007A54B3">
      <w:pPr>
        <w:spacing w:line="360" w:lineRule="auto"/>
        <w:rPr>
          <w:rFonts w:ascii="Arial" w:hAnsi="Arial" w:cs="Arial"/>
          <w:color w:val="0D0D0D" w:themeColor="text1" w:themeTint="F2"/>
          <w:sz w:val="22"/>
          <w:szCs w:val="22"/>
        </w:rPr>
      </w:pPr>
    </w:p>
    <w:p w14:paraId="32BB5505" w14:textId="77777777" w:rsidR="007A54B3" w:rsidRPr="00816459" w:rsidRDefault="007A54B3" w:rsidP="00B72260">
      <w:pPr>
        <w:pStyle w:val="ListParagraph"/>
        <w:numPr>
          <w:ilvl w:val="1"/>
          <w:numId w:val="54"/>
        </w:numPr>
        <w:spacing w:line="360" w:lineRule="auto"/>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 xml:space="preserve">CONCESSIONS </w:t>
      </w:r>
    </w:p>
    <w:p w14:paraId="57B9720A" w14:textId="2C2BBF85" w:rsidR="007A54B3"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Details of all concession units will be pre-approved, and all units will be sited the days before the event on a scheduled basis only and under the control of the Site Manager.  All units must be stocked and functional by 08:00hrs </w:t>
      </w:r>
      <w:r w:rsidR="000D5921" w:rsidRPr="00B92AFA">
        <w:rPr>
          <w:rFonts w:ascii="Arial" w:hAnsi="Arial" w:cs="Arial"/>
          <w:color w:val="0D0D0D" w:themeColor="text1" w:themeTint="F2"/>
          <w:sz w:val="22"/>
          <w:szCs w:val="22"/>
        </w:rPr>
        <w:t xml:space="preserve">on </w:t>
      </w:r>
      <w:r w:rsidR="00140208">
        <w:rPr>
          <w:rFonts w:ascii="Arial" w:hAnsi="Arial" w:cs="Arial"/>
          <w:color w:val="0D0D0D" w:themeColor="text1" w:themeTint="F2"/>
          <w:sz w:val="22"/>
          <w:szCs w:val="22"/>
        </w:rPr>
        <w:t>2</w:t>
      </w:r>
      <w:r w:rsidR="00140208" w:rsidRPr="00140208">
        <w:rPr>
          <w:rFonts w:ascii="Arial" w:hAnsi="Arial" w:cs="Arial"/>
          <w:color w:val="0D0D0D" w:themeColor="text1" w:themeTint="F2"/>
          <w:sz w:val="22"/>
          <w:szCs w:val="22"/>
          <w:vertAlign w:val="superscript"/>
        </w:rPr>
        <w:t>nd</w:t>
      </w:r>
      <w:r w:rsidR="00140208">
        <w:rPr>
          <w:rFonts w:ascii="Arial" w:hAnsi="Arial" w:cs="Arial"/>
          <w:color w:val="0D0D0D" w:themeColor="text1" w:themeTint="F2"/>
          <w:sz w:val="22"/>
          <w:szCs w:val="22"/>
        </w:rPr>
        <w:t xml:space="preserve"> July 2022</w:t>
      </w:r>
      <w:r w:rsidRPr="00B92AFA">
        <w:rPr>
          <w:rFonts w:ascii="Arial" w:hAnsi="Arial" w:cs="Arial"/>
          <w:color w:val="0D0D0D" w:themeColor="text1" w:themeTint="F2"/>
          <w:sz w:val="22"/>
          <w:szCs w:val="22"/>
        </w:rPr>
        <w:t xml:space="preserve"> and all stock vehicles removed from site. </w:t>
      </w:r>
    </w:p>
    <w:p w14:paraId="751FF207" w14:textId="6594D9D2" w:rsidR="00C314C0" w:rsidRDefault="00C314C0" w:rsidP="007A54B3">
      <w:pPr>
        <w:spacing w:line="360" w:lineRule="auto"/>
        <w:rPr>
          <w:rFonts w:ascii="Arial" w:hAnsi="Arial" w:cs="Arial"/>
          <w:color w:val="0D0D0D" w:themeColor="text1" w:themeTint="F2"/>
          <w:sz w:val="22"/>
          <w:szCs w:val="22"/>
        </w:rPr>
      </w:pPr>
    </w:p>
    <w:p w14:paraId="1F4D81EA" w14:textId="77777777" w:rsidR="00C314C0" w:rsidRPr="009C1F93" w:rsidRDefault="00C314C0" w:rsidP="00B72260">
      <w:pPr>
        <w:pStyle w:val="ListParagraph"/>
        <w:numPr>
          <w:ilvl w:val="1"/>
          <w:numId w:val="54"/>
        </w:numPr>
        <w:spacing w:line="360" w:lineRule="auto"/>
        <w:rPr>
          <w:rFonts w:ascii="Arial" w:hAnsi="Arial" w:cs="Arial"/>
          <w:b/>
          <w:color w:val="0D0D0D" w:themeColor="text1" w:themeTint="F2"/>
          <w:sz w:val="22"/>
          <w:szCs w:val="22"/>
        </w:rPr>
      </w:pPr>
      <w:r w:rsidRPr="009C1F93">
        <w:rPr>
          <w:rFonts w:ascii="Arial" w:hAnsi="Arial" w:cs="Arial"/>
          <w:b/>
          <w:color w:val="0D0D0D" w:themeColor="text1" w:themeTint="F2"/>
          <w:sz w:val="22"/>
          <w:szCs w:val="22"/>
        </w:rPr>
        <w:t>EVENT SERVICES TRAFFIC</w:t>
      </w:r>
    </w:p>
    <w:p w14:paraId="7B7DC0F3" w14:textId="77777777" w:rsidR="00C314C0" w:rsidRPr="00B92AFA" w:rsidRDefault="00C314C0" w:rsidP="00C314C0">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All event build works will have a site and activity specific method statement and risk assessment on which vehicles and transportation requirements will be addressed and agreed in advance of the event. From this a clear and comprehensive schedule will be developed in consultation FCC Parks team on site.</w:t>
      </w:r>
    </w:p>
    <w:p w14:paraId="22602D67" w14:textId="77777777" w:rsidR="00C314C0" w:rsidRPr="00B92AFA" w:rsidRDefault="00C314C0" w:rsidP="00C314C0">
      <w:pPr>
        <w:spacing w:line="360" w:lineRule="auto"/>
        <w:rPr>
          <w:rFonts w:ascii="Arial" w:hAnsi="Arial" w:cs="Arial"/>
          <w:color w:val="0D0D0D" w:themeColor="text1" w:themeTint="F2"/>
          <w:sz w:val="22"/>
          <w:szCs w:val="22"/>
        </w:rPr>
      </w:pPr>
    </w:p>
    <w:p w14:paraId="67BA515A" w14:textId="16434F91" w:rsidR="007A54B3" w:rsidRPr="00816459" w:rsidRDefault="007A54B3" w:rsidP="00B72260">
      <w:pPr>
        <w:pStyle w:val="ListParagraph"/>
        <w:numPr>
          <w:ilvl w:val="1"/>
          <w:numId w:val="54"/>
        </w:numPr>
        <w:spacing w:line="360" w:lineRule="auto"/>
        <w:rPr>
          <w:rFonts w:ascii="Arial" w:hAnsi="Arial" w:cs="Arial"/>
          <w:b/>
          <w:color w:val="0D0D0D" w:themeColor="text1" w:themeTint="F2"/>
          <w:sz w:val="22"/>
          <w:szCs w:val="22"/>
        </w:rPr>
      </w:pPr>
      <w:r w:rsidRPr="00816459">
        <w:rPr>
          <w:rFonts w:ascii="Arial" w:hAnsi="Arial" w:cs="Arial"/>
          <w:b/>
          <w:color w:val="0D0D0D" w:themeColor="text1" w:themeTint="F2"/>
          <w:sz w:val="22"/>
          <w:szCs w:val="22"/>
        </w:rPr>
        <w:t xml:space="preserve">SIGNAGE </w:t>
      </w:r>
      <w:r w:rsidR="003D4567">
        <w:rPr>
          <w:rFonts w:ascii="Arial" w:hAnsi="Arial" w:cs="Arial"/>
          <w:b/>
          <w:color w:val="0D0D0D" w:themeColor="text1" w:themeTint="F2"/>
          <w:sz w:val="22"/>
          <w:szCs w:val="22"/>
        </w:rPr>
        <w:t>and LIGHTING</w:t>
      </w:r>
    </w:p>
    <w:p w14:paraId="71CFD990" w14:textId="52645190"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w:t>
      </w:r>
      <w:r w:rsidR="00A94BE5">
        <w:rPr>
          <w:rFonts w:ascii="Arial" w:hAnsi="Arial" w:cs="Arial"/>
          <w:color w:val="0D0D0D" w:themeColor="text1" w:themeTint="F2"/>
          <w:sz w:val="22"/>
          <w:szCs w:val="22"/>
        </w:rPr>
        <w:t xml:space="preserve">advanced warning signs, </w:t>
      </w:r>
      <w:r w:rsidRPr="00B92AFA">
        <w:rPr>
          <w:rFonts w:ascii="Arial" w:hAnsi="Arial" w:cs="Arial"/>
          <w:color w:val="0D0D0D" w:themeColor="text1" w:themeTint="F2"/>
          <w:sz w:val="22"/>
          <w:szCs w:val="22"/>
        </w:rPr>
        <w:t xml:space="preserve">notification signage and parking restriction notification will be erected at least seven days in advance of the event. </w:t>
      </w:r>
    </w:p>
    <w:p w14:paraId="4DDA58CE" w14:textId="77777777" w:rsidR="007A54B3" w:rsidRPr="00B92AFA" w:rsidRDefault="007A54B3" w:rsidP="007A54B3">
      <w:pPr>
        <w:spacing w:line="360" w:lineRule="auto"/>
        <w:rPr>
          <w:rFonts w:ascii="Arial" w:hAnsi="Arial" w:cs="Arial"/>
          <w:color w:val="0D0D0D" w:themeColor="text1" w:themeTint="F2"/>
          <w:sz w:val="22"/>
          <w:szCs w:val="22"/>
        </w:rPr>
      </w:pPr>
    </w:p>
    <w:p w14:paraId="4C8DBB77" w14:textId="67C5F026" w:rsidR="007A54B3" w:rsidRPr="00B92AFA" w:rsidRDefault="007A54B3" w:rsidP="007A54B3">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Clear signage in the form of VMS and traffic signs will be erected pre-event giving directions for traffic as well as entrance arrangements for attendee</w:t>
      </w:r>
      <w:r w:rsidR="00A94BE5">
        <w:rPr>
          <w:rFonts w:ascii="Arial" w:hAnsi="Arial" w:cs="Arial"/>
          <w:color w:val="0D0D0D" w:themeColor="text1" w:themeTint="F2"/>
          <w:sz w:val="22"/>
          <w:szCs w:val="22"/>
        </w:rPr>
        <w:t xml:space="preserve">s as agreed with </w:t>
      </w:r>
      <w:proofErr w:type="gramStart"/>
      <w:r w:rsidR="00A94BE5">
        <w:rPr>
          <w:rFonts w:ascii="Arial" w:hAnsi="Arial" w:cs="Arial"/>
          <w:color w:val="0D0D0D" w:themeColor="text1" w:themeTint="F2"/>
          <w:sz w:val="22"/>
          <w:szCs w:val="22"/>
        </w:rPr>
        <w:t>An</w:t>
      </w:r>
      <w:proofErr w:type="gramEnd"/>
      <w:r w:rsidR="00A94BE5">
        <w:rPr>
          <w:rFonts w:ascii="Arial" w:hAnsi="Arial" w:cs="Arial"/>
          <w:color w:val="0D0D0D" w:themeColor="text1" w:themeTint="F2"/>
          <w:sz w:val="22"/>
          <w:szCs w:val="22"/>
        </w:rPr>
        <w:t xml:space="preserve"> Garda Síochana and TII</w:t>
      </w:r>
      <w:r w:rsidR="003D4567">
        <w:rPr>
          <w:rFonts w:ascii="Arial" w:hAnsi="Arial" w:cs="Arial"/>
          <w:color w:val="0D0D0D" w:themeColor="text1" w:themeTint="F2"/>
          <w:sz w:val="22"/>
          <w:szCs w:val="22"/>
        </w:rPr>
        <w:t>.</w:t>
      </w:r>
    </w:p>
    <w:bookmarkEnd w:id="7"/>
    <w:p w14:paraId="3958F5E3" w14:textId="285090C2" w:rsidR="00605580" w:rsidRDefault="00605580" w:rsidP="00643CC4">
      <w:pPr>
        <w:spacing w:line="360" w:lineRule="auto"/>
        <w:rPr>
          <w:rFonts w:ascii="Arial" w:hAnsi="Arial" w:cs="Arial"/>
          <w:sz w:val="22"/>
          <w:szCs w:val="22"/>
        </w:rPr>
      </w:pPr>
    </w:p>
    <w:p w14:paraId="35CE20BE" w14:textId="63E10911" w:rsidR="005849A9" w:rsidRDefault="005849A9" w:rsidP="00643CC4">
      <w:pPr>
        <w:spacing w:line="360" w:lineRule="auto"/>
        <w:rPr>
          <w:rFonts w:ascii="Arial" w:hAnsi="Arial" w:cs="Arial"/>
          <w:sz w:val="22"/>
          <w:szCs w:val="22"/>
        </w:rPr>
      </w:pPr>
      <w:r>
        <w:rPr>
          <w:rFonts w:ascii="Arial" w:hAnsi="Arial" w:cs="Arial"/>
          <w:sz w:val="22"/>
          <w:szCs w:val="22"/>
        </w:rPr>
        <w:t xml:space="preserve">All signage will be removed promptly after the event and no later than 7 days post event. </w:t>
      </w:r>
    </w:p>
    <w:p w14:paraId="130E5C71" w14:textId="2F501BD5" w:rsidR="00B92AFA" w:rsidRDefault="00B92AFA" w:rsidP="00643CC4">
      <w:pPr>
        <w:spacing w:line="360" w:lineRule="auto"/>
        <w:rPr>
          <w:rFonts w:ascii="Arial" w:hAnsi="Arial" w:cs="Arial"/>
          <w:sz w:val="22"/>
          <w:szCs w:val="22"/>
        </w:rPr>
      </w:pPr>
    </w:p>
    <w:p w14:paraId="18EBA581" w14:textId="3514A6B0" w:rsidR="00CD4ED2" w:rsidRDefault="003D4567" w:rsidP="00643CC4">
      <w:pPr>
        <w:spacing w:line="360" w:lineRule="auto"/>
        <w:rPr>
          <w:rFonts w:ascii="Arial" w:hAnsi="Arial" w:cs="Arial"/>
          <w:sz w:val="22"/>
          <w:szCs w:val="22"/>
        </w:rPr>
      </w:pPr>
      <w:r>
        <w:rPr>
          <w:rFonts w:ascii="Arial" w:hAnsi="Arial" w:cs="Arial"/>
          <w:sz w:val="22"/>
          <w:szCs w:val="22"/>
        </w:rPr>
        <w:t xml:space="preserve">As the event is held during daylight hours it is not envisaged that additional lighting at access and egress points is required, however weather conditions will be monitored and if circumstances dictate it then light towers will be installed in these locations pre event. </w:t>
      </w:r>
    </w:p>
    <w:p w14:paraId="744B7C89" w14:textId="77777777" w:rsidR="00CD4ED2" w:rsidRDefault="00CD4ED2" w:rsidP="00643CC4">
      <w:pPr>
        <w:spacing w:line="360" w:lineRule="auto"/>
        <w:rPr>
          <w:rFonts w:ascii="Arial" w:hAnsi="Arial" w:cs="Arial"/>
          <w:sz w:val="22"/>
          <w:szCs w:val="22"/>
        </w:rPr>
      </w:pPr>
    </w:p>
    <w:p w14:paraId="6CAA8650" w14:textId="64EFA7AB" w:rsidR="00E408DB" w:rsidRDefault="00E408DB" w:rsidP="00643CC4">
      <w:pPr>
        <w:spacing w:line="360" w:lineRule="auto"/>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650199A7" w14:textId="77777777" w:rsidTr="00EC2C19">
        <w:tc>
          <w:tcPr>
            <w:tcW w:w="9016" w:type="dxa"/>
            <w:shd w:val="clear" w:color="auto" w:fill="31849B" w:themeFill="accent5" w:themeFillShade="BF"/>
          </w:tcPr>
          <w:p w14:paraId="447559C4" w14:textId="635BF3EF"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lastRenderedPageBreak/>
              <w:t xml:space="preserve">CONTROL AND COMMUNICATIONS </w:t>
            </w:r>
          </w:p>
        </w:tc>
      </w:tr>
      <w:bookmarkEnd w:id="8"/>
    </w:tbl>
    <w:p w14:paraId="1ED2066A" w14:textId="7A4CE10D" w:rsidR="00A72587" w:rsidRPr="009D2B7D" w:rsidRDefault="00A72587" w:rsidP="008A1541">
      <w:pPr>
        <w:spacing w:line="360" w:lineRule="auto"/>
        <w:rPr>
          <w:rFonts w:ascii="Arial" w:hAnsi="Arial" w:cs="Arial"/>
          <w:sz w:val="22"/>
          <w:szCs w:val="22"/>
        </w:rPr>
      </w:pPr>
    </w:p>
    <w:p w14:paraId="7B0A6AAB" w14:textId="6EE11D01" w:rsidR="008A1541" w:rsidRPr="00E85F94" w:rsidRDefault="00A72587"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t xml:space="preserve">EVENT CONTROL </w:t>
      </w:r>
    </w:p>
    <w:p w14:paraId="59922CB9" w14:textId="444D04EB" w:rsidR="007E1B54" w:rsidRPr="00B92AFA" w:rsidRDefault="009D2B7D" w:rsidP="009D2B7D">
      <w:pPr>
        <w:spacing w:line="360" w:lineRule="auto"/>
        <w:rPr>
          <w:rFonts w:ascii="Arial" w:hAnsi="Arial" w:cs="Arial"/>
          <w:sz w:val="22"/>
          <w:szCs w:val="22"/>
        </w:rPr>
      </w:pPr>
      <w:r w:rsidRPr="00B92AFA">
        <w:rPr>
          <w:rFonts w:ascii="Arial" w:hAnsi="Arial" w:cs="Arial"/>
          <w:sz w:val="22"/>
          <w:szCs w:val="22"/>
        </w:rPr>
        <w:t xml:space="preserve">Event Control will </w:t>
      </w:r>
      <w:r w:rsidR="008962A4" w:rsidRPr="00B92AFA">
        <w:rPr>
          <w:rFonts w:ascii="Arial" w:hAnsi="Arial" w:cs="Arial"/>
          <w:sz w:val="22"/>
          <w:szCs w:val="22"/>
        </w:rPr>
        <w:t>be in</w:t>
      </w:r>
      <w:r w:rsidRPr="00B92AFA">
        <w:rPr>
          <w:rFonts w:ascii="Arial" w:hAnsi="Arial" w:cs="Arial"/>
          <w:sz w:val="22"/>
          <w:szCs w:val="22"/>
        </w:rPr>
        <w:t xml:space="preserve"> the coach car park in a specifically built </w:t>
      </w:r>
      <w:r w:rsidR="00CD3250" w:rsidRPr="00B92AFA">
        <w:rPr>
          <w:rFonts w:ascii="Arial" w:hAnsi="Arial" w:cs="Arial"/>
          <w:sz w:val="22"/>
          <w:szCs w:val="22"/>
        </w:rPr>
        <w:t>single</w:t>
      </w:r>
      <w:r w:rsidRPr="00B92AFA">
        <w:rPr>
          <w:rFonts w:ascii="Arial" w:hAnsi="Arial" w:cs="Arial"/>
          <w:sz w:val="22"/>
          <w:szCs w:val="22"/>
        </w:rPr>
        <w:t xml:space="preserve"> storey temporary structure. Access will be restricted to authorised personnel only. </w:t>
      </w:r>
    </w:p>
    <w:p w14:paraId="57CA9830" w14:textId="77777777" w:rsidR="00BD2DE3" w:rsidRPr="00B92AFA" w:rsidRDefault="00BD2DE3" w:rsidP="007E1B54">
      <w:pPr>
        <w:spacing w:line="360" w:lineRule="auto"/>
        <w:rPr>
          <w:rFonts w:ascii="Arial" w:hAnsi="Arial" w:cs="Arial"/>
          <w:sz w:val="22"/>
          <w:szCs w:val="22"/>
        </w:rPr>
      </w:pPr>
    </w:p>
    <w:p w14:paraId="123D4142" w14:textId="6A1584F3" w:rsidR="007E1B54" w:rsidRPr="00B92AFA" w:rsidRDefault="007E1B54" w:rsidP="007E1B54">
      <w:pPr>
        <w:spacing w:line="360" w:lineRule="auto"/>
        <w:rPr>
          <w:rFonts w:ascii="Arial" w:hAnsi="Arial" w:cs="Arial"/>
          <w:sz w:val="22"/>
          <w:szCs w:val="22"/>
        </w:rPr>
      </w:pPr>
      <w:r w:rsidRPr="00B92AFA">
        <w:rPr>
          <w:rFonts w:ascii="Arial" w:hAnsi="Arial" w:cs="Arial"/>
          <w:sz w:val="22"/>
          <w:szCs w:val="22"/>
        </w:rPr>
        <w:t xml:space="preserve">Access to the </w:t>
      </w:r>
      <w:r w:rsidR="00302DC0" w:rsidRPr="00B92AFA">
        <w:rPr>
          <w:rFonts w:ascii="Arial" w:hAnsi="Arial" w:cs="Arial"/>
          <w:sz w:val="22"/>
          <w:szCs w:val="22"/>
        </w:rPr>
        <w:t xml:space="preserve">event </w:t>
      </w:r>
      <w:r w:rsidRPr="00B92AFA">
        <w:rPr>
          <w:rFonts w:ascii="Arial" w:hAnsi="Arial" w:cs="Arial"/>
          <w:sz w:val="22"/>
          <w:szCs w:val="22"/>
        </w:rPr>
        <w:t xml:space="preserve">control room will be strictly limited to the following: </w:t>
      </w:r>
    </w:p>
    <w:p w14:paraId="52FD2FF5" w14:textId="77777777" w:rsidR="007E1B54" w:rsidRPr="00B92AFA" w:rsidRDefault="007E1B54" w:rsidP="00660A7E">
      <w:pPr>
        <w:numPr>
          <w:ilvl w:val="0"/>
          <w:numId w:val="11"/>
        </w:numPr>
        <w:spacing w:line="360" w:lineRule="auto"/>
        <w:rPr>
          <w:rFonts w:ascii="Arial" w:hAnsi="Arial" w:cs="Arial"/>
          <w:sz w:val="22"/>
          <w:szCs w:val="22"/>
        </w:rPr>
      </w:pPr>
      <w:r w:rsidRPr="00B92AFA">
        <w:rPr>
          <w:rFonts w:ascii="Arial" w:hAnsi="Arial" w:cs="Arial"/>
          <w:sz w:val="22"/>
          <w:szCs w:val="22"/>
        </w:rPr>
        <w:t>Event Controller</w:t>
      </w:r>
    </w:p>
    <w:p w14:paraId="56259F92" w14:textId="77777777" w:rsidR="007E1B54" w:rsidRPr="00B92AFA" w:rsidRDefault="007E1B54" w:rsidP="00660A7E">
      <w:pPr>
        <w:numPr>
          <w:ilvl w:val="0"/>
          <w:numId w:val="11"/>
        </w:numPr>
        <w:spacing w:line="360" w:lineRule="auto"/>
        <w:rPr>
          <w:rFonts w:ascii="Arial" w:hAnsi="Arial" w:cs="Arial"/>
          <w:sz w:val="22"/>
          <w:szCs w:val="22"/>
        </w:rPr>
      </w:pPr>
      <w:r w:rsidRPr="00B92AFA">
        <w:rPr>
          <w:rFonts w:ascii="Arial" w:hAnsi="Arial" w:cs="Arial"/>
          <w:sz w:val="22"/>
          <w:szCs w:val="22"/>
        </w:rPr>
        <w:t xml:space="preserve">Safety Officer </w:t>
      </w:r>
    </w:p>
    <w:p w14:paraId="7C678E82" w14:textId="6C08E3A5" w:rsidR="007E1B54" w:rsidRPr="00B92AFA" w:rsidRDefault="00140208" w:rsidP="00660A7E">
      <w:pPr>
        <w:numPr>
          <w:ilvl w:val="0"/>
          <w:numId w:val="11"/>
        </w:numPr>
        <w:spacing w:line="360" w:lineRule="auto"/>
        <w:rPr>
          <w:rFonts w:ascii="Arial" w:hAnsi="Arial" w:cs="Arial"/>
          <w:sz w:val="22"/>
          <w:szCs w:val="22"/>
        </w:rPr>
      </w:pPr>
      <w:r>
        <w:rPr>
          <w:rFonts w:ascii="Arial" w:hAnsi="Arial" w:cs="Arial"/>
          <w:sz w:val="22"/>
          <w:szCs w:val="22"/>
        </w:rPr>
        <w:t xml:space="preserve">Gardaí in charge </w:t>
      </w:r>
      <w:r w:rsidR="007E1B54" w:rsidRPr="00B92AFA">
        <w:rPr>
          <w:rFonts w:ascii="Arial" w:hAnsi="Arial" w:cs="Arial"/>
          <w:sz w:val="22"/>
          <w:szCs w:val="22"/>
        </w:rPr>
        <w:t xml:space="preserve"> </w:t>
      </w:r>
    </w:p>
    <w:p w14:paraId="2BD315B4" w14:textId="77777777" w:rsidR="007E1B54" w:rsidRPr="00B92AFA" w:rsidRDefault="007E1B54" w:rsidP="00660A7E">
      <w:pPr>
        <w:numPr>
          <w:ilvl w:val="0"/>
          <w:numId w:val="11"/>
        </w:numPr>
        <w:spacing w:line="360" w:lineRule="auto"/>
        <w:rPr>
          <w:rFonts w:ascii="Arial" w:hAnsi="Arial" w:cs="Arial"/>
          <w:sz w:val="22"/>
          <w:szCs w:val="22"/>
        </w:rPr>
      </w:pPr>
      <w:r w:rsidRPr="00B92AFA">
        <w:rPr>
          <w:rFonts w:ascii="Arial" w:hAnsi="Arial" w:cs="Arial"/>
          <w:sz w:val="22"/>
          <w:szCs w:val="22"/>
        </w:rPr>
        <w:t>Senior Medical Personnel</w:t>
      </w:r>
    </w:p>
    <w:p w14:paraId="5BF45343" w14:textId="733E358A" w:rsidR="007E1B54" w:rsidRPr="00B92AFA" w:rsidRDefault="007E1B54" w:rsidP="00660A7E">
      <w:pPr>
        <w:numPr>
          <w:ilvl w:val="0"/>
          <w:numId w:val="11"/>
        </w:numPr>
        <w:spacing w:line="360" w:lineRule="auto"/>
        <w:rPr>
          <w:rFonts w:ascii="Arial" w:hAnsi="Arial" w:cs="Arial"/>
          <w:sz w:val="22"/>
          <w:szCs w:val="22"/>
        </w:rPr>
      </w:pPr>
      <w:r w:rsidRPr="00B92AFA">
        <w:rPr>
          <w:rFonts w:ascii="Arial" w:hAnsi="Arial" w:cs="Arial"/>
          <w:sz w:val="22"/>
          <w:szCs w:val="22"/>
        </w:rPr>
        <w:t xml:space="preserve">Technical Support </w:t>
      </w:r>
    </w:p>
    <w:p w14:paraId="3498D244" w14:textId="6A7C96BE" w:rsidR="000C0082" w:rsidRPr="00B92AFA" w:rsidRDefault="000C0082" w:rsidP="00660A7E">
      <w:pPr>
        <w:numPr>
          <w:ilvl w:val="0"/>
          <w:numId w:val="11"/>
        </w:numPr>
        <w:spacing w:line="360" w:lineRule="auto"/>
        <w:rPr>
          <w:rFonts w:ascii="Arial" w:hAnsi="Arial" w:cs="Arial"/>
          <w:sz w:val="22"/>
          <w:szCs w:val="22"/>
        </w:rPr>
      </w:pPr>
      <w:r w:rsidRPr="00B92AFA">
        <w:rPr>
          <w:rFonts w:ascii="Arial" w:hAnsi="Arial" w:cs="Arial"/>
          <w:sz w:val="22"/>
          <w:szCs w:val="22"/>
        </w:rPr>
        <w:t>Fingal County Council</w:t>
      </w:r>
    </w:p>
    <w:p w14:paraId="472B0602" w14:textId="77777777" w:rsidR="007E1B54" w:rsidRPr="00B92AFA" w:rsidRDefault="007E1B54" w:rsidP="00660A7E">
      <w:pPr>
        <w:numPr>
          <w:ilvl w:val="0"/>
          <w:numId w:val="11"/>
        </w:numPr>
        <w:spacing w:line="360" w:lineRule="auto"/>
        <w:rPr>
          <w:rFonts w:ascii="Arial" w:hAnsi="Arial" w:cs="Arial"/>
          <w:sz w:val="22"/>
          <w:szCs w:val="22"/>
        </w:rPr>
      </w:pPr>
      <w:r w:rsidRPr="00B92AFA">
        <w:rPr>
          <w:rFonts w:ascii="Arial" w:hAnsi="Arial" w:cs="Arial"/>
          <w:sz w:val="22"/>
          <w:szCs w:val="22"/>
        </w:rPr>
        <w:t xml:space="preserve">Any or all persons that the event controller deems necessary </w:t>
      </w:r>
    </w:p>
    <w:p w14:paraId="58925E4E" w14:textId="77777777" w:rsidR="00BD2DE3" w:rsidRPr="00B92AFA" w:rsidRDefault="00BD2DE3" w:rsidP="007E1B54">
      <w:pPr>
        <w:spacing w:line="360" w:lineRule="auto"/>
        <w:rPr>
          <w:rFonts w:ascii="Arial" w:hAnsi="Arial" w:cs="Arial"/>
          <w:sz w:val="22"/>
          <w:szCs w:val="22"/>
        </w:rPr>
      </w:pPr>
    </w:p>
    <w:p w14:paraId="0238BF8A" w14:textId="19B25064" w:rsidR="007E1B54" w:rsidRPr="00B92AFA" w:rsidRDefault="007E1B54" w:rsidP="007E1B54">
      <w:pPr>
        <w:spacing w:line="360" w:lineRule="auto"/>
        <w:rPr>
          <w:rFonts w:ascii="Arial" w:hAnsi="Arial" w:cs="Arial"/>
          <w:sz w:val="22"/>
          <w:szCs w:val="22"/>
        </w:rPr>
      </w:pPr>
      <w:r w:rsidRPr="00B92AFA">
        <w:rPr>
          <w:rFonts w:ascii="Arial" w:hAnsi="Arial" w:cs="Arial"/>
          <w:sz w:val="22"/>
          <w:szCs w:val="22"/>
        </w:rPr>
        <w:t xml:space="preserve">Under normal operating circumstances, </w:t>
      </w:r>
      <w:r w:rsidR="00B928AA" w:rsidRPr="00B92AFA">
        <w:rPr>
          <w:rFonts w:ascii="Arial" w:hAnsi="Arial" w:cs="Arial"/>
          <w:sz w:val="22"/>
          <w:szCs w:val="22"/>
        </w:rPr>
        <w:t>at time</w:t>
      </w:r>
      <w:r w:rsidR="00BD2DE3" w:rsidRPr="00B92AFA">
        <w:rPr>
          <w:rFonts w:ascii="Arial" w:hAnsi="Arial" w:cs="Arial"/>
          <w:sz w:val="22"/>
          <w:szCs w:val="22"/>
        </w:rPr>
        <w:t>s</w:t>
      </w:r>
      <w:r w:rsidR="00B928AA" w:rsidRPr="00B92AFA">
        <w:rPr>
          <w:rFonts w:ascii="Arial" w:hAnsi="Arial" w:cs="Arial"/>
          <w:sz w:val="22"/>
          <w:szCs w:val="22"/>
        </w:rPr>
        <w:t xml:space="preserve"> </w:t>
      </w:r>
      <w:r w:rsidRPr="00B92AFA">
        <w:rPr>
          <w:rFonts w:ascii="Arial" w:hAnsi="Arial" w:cs="Arial"/>
          <w:sz w:val="22"/>
          <w:szCs w:val="22"/>
        </w:rPr>
        <w:t xml:space="preserve">the above listed </w:t>
      </w:r>
      <w:r w:rsidR="00BD2DE3" w:rsidRPr="00B92AFA">
        <w:rPr>
          <w:rFonts w:ascii="Arial" w:hAnsi="Arial" w:cs="Arial"/>
          <w:sz w:val="22"/>
          <w:szCs w:val="22"/>
        </w:rPr>
        <w:t xml:space="preserve">personnel </w:t>
      </w:r>
      <w:r w:rsidR="00B928AA" w:rsidRPr="00B92AFA">
        <w:rPr>
          <w:rFonts w:ascii="Arial" w:hAnsi="Arial" w:cs="Arial"/>
          <w:sz w:val="22"/>
          <w:szCs w:val="22"/>
        </w:rPr>
        <w:t>may be</w:t>
      </w:r>
      <w:r w:rsidRPr="00B92AFA">
        <w:rPr>
          <w:rFonts w:ascii="Arial" w:hAnsi="Arial" w:cs="Arial"/>
          <w:sz w:val="22"/>
          <w:szCs w:val="22"/>
        </w:rPr>
        <w:t xml:space="preserve"> wi</w:t>
      </w:r>
      <w:r w:rsidR="00B928AA" w:rsidRPr="00B92AFA">
        <w:rPr>
          <w:rFonts w:ascii="Arial" w:hAnsi="Arial" w:cs="Arial"/>
          <w:sz w:val="22"/>
          <w:szCs w:val="22"/>
        </w:rPr>
        <w:t>th</w:t>
      </w:r>
      <w:r w:rsidRPr="00B92AFA">
        <w:rPr>
          <w:rFonts w:ascii="Arial" w:hAnsi="Arial" w:cs="Arial"/>
          <w:sz w:val="22"/>
          <w:szCs w:val="22"/>
        </w:rPr>
        <w:t xml:space="preserve">in the </w:t>
      </w:r>
      <w:r w:rsidR="00BD2DE3" w:rsidRPr="00B92AFA">
        <w:rPr>
          <w:rFonts w:ascii="Arial" w:hAnsi="Arial" w:cs="Arial"/>
          <w:sz w:val="22"/>
          <w:szCs w:val="22"/>
        </w:rPr>
        <w:t xml:space="preserve">event </w:t>
      </w:r>
      <w:r w:rsidRPr="00B92AFA">
        <w:rPr>
          <w:rFonts w:ascii="Arial" w:hAnsi="Arial" w:cs="Arial"/>
          <w:sz w:val="22"/>
          <w:szCs w:val="22"/>
        </w:rPr>
        <w:t xml:space="preserve">control room, </w:t>
      </w:r>
      <w:r w:rsidR="00B928AA" w:rsidRPr="00B92AFA">
        <w:rPr>
          <w:rFonts w:ascii="Arial" w:hAnsi="Arial" w:cs="Arial"/>
          <w:sz w:val="22"/>
          <w:szCs w:val="22"/>
        </w:rPr>
        <w:t xml:space="preserve">however it </w:t>
      </w:r>
      <w:r w:rsidR="00BD2DE3" w:rsidRPr="00B92AFA">
        <w:rPr>
          <w:rFonts w:ascii="Arial" w:hAnsi="Arial" w:cs="Arial"/>
          <w:sz w:val="22"/>
          <w:szCs w:val="22"/>
        </w:rPr>
        <w:t xml:space="preserve">may be </w:t>
      </w:r>
      <w:r w:rsidR="00B928AA" w:rsidRPr="00B92AFA">
        <w:rPr>
          <w:rFonts w:ascii="Arial" w:hAnsi="Arial" w:cs="Arial"/>
          <w:sz w:val="22"/>
          <w:szCs w:val="22"/>
        </w:rPr>
        <w:t xml:space="preserve">deemed suitable </w:t>
      </w:r>
      <w:r w:rsidR="009D2B7D" w:rsidRPr="00B92AFA">
        <w:rPr>
          <w:rFonts w:ascii="Arial" w:hAnsi="Arial" w:cs="Arial"/>
          <w:sz w:val="22"/>
          <w:szCs w:val="22"/>
        </w:rPr>
        <w:t xml:space="preserve">at times </w:t>
      </w:r>
      <w:r w:rsidR="00B928AA" w:rsidRPr="00B92AFA">
        <w:rPr>
          <w:rFonts w:ascii="Arial" w:hAnsi="Arial" w:cs="Arial"/>
          <w:sz w:val="22"/>
          <w:szCs w:val="22"/>
        </w:rPr>
        <w:t xml:space="preserve">that </w:t>
      </w:r>
      <w:r w:rsidR="00BD2DE3" w:rsidRPr="00B92AFA">
        <w:rPr>
          <w:rFonts w:ascii="Arial" w:hAnsi="Arial" w:cs="Arial"/>
          <w:sz w:val="22"/>
          <w:szCs w:val="22"/>
        </w:rPr>
        <w:t xml:space="preserve">some </w:t>
      </w:r>
      <w:r w:rsidR="00B928AA" w:rsidRPr="00B92AFA">
        <w:rPr>
          <w:rFonts w:ascii="Arial" w:hAnsi="Arial" w:cs="Arial"/>
          <w:sz w:val="22"/>
          <w:szCs w:val="22"/>
        </w:rPr>
        <w:t>key personnel are l</w:t>
      </w:r>
      <w:r w:rsidR="00D74B9C" w:rsidRPr="00B92AFA">
        <w:rPr>
          <w:rFonts w:ascii="Arial" w:hAnsi="Arial" w:cs="Arial"/>
          <w:sz w:val="22"/>
          <w:szCs w:val="22"/>
        </w:rPr>
        <w:t>ocated at various poin</w:t>
      </w:r>
      <w:r w:rsidR="009D2B7D" w:rsidRPr="00B92AFA">
        <w:rPr>
          <w:rFonts w:ascii="Arial" w:hAnsi="Arial" w:cs="Arial"/>
          <w:sz w:val="22"/>
          <w:szCs w:val="22"/>
        </w:rPr>
        <w:t>ts on site</w:t>
      </w:r>
      <w:r w:rsidR="00B928AA" w:rsidRPr="00B92AFA">
        <w:rPr>
          <w:rFonts w:ascii="Arial" w:hAnsi="Arial" w:cs="Arial"/>
          <w:sz w:val="22"/>
          <w:szCs w:val="22"/>
        </w:rPr>
        <w:t>.</w:t>
      </w:r>
    </w:p>
    <w:p w14:paraId="5618C582" w14:textId="77777777" w:rsidR="00B928AA" w:rsidRPr="00B92AFA" w:rsidRDefault="00B928AA" w:rsidP="007E1B54">
      <w:pPr>
        <w:spacing w:line="360" w:lineRule="auto"/>
        <w:rPr>
          <w:rFonts w:ascii="Arial" w:hAnsi="Arial" w:cs="Arial"/>
          <w:sz w:val="22"/>
          <w:szCs w:val="22"/>
        </w:rPr>
      </w:pPr>
    </w:p>
    <w:p w14:paraId="0F5DE4CC" w14:textId="04A7A692" w:rsidR="00B928AA" w:rsidRPr="00B92AFA" w:rsidRDefault="00B928AA" w:rsidP="007E1B54">
      <w:pPr>
        <w:spacing w:line="360" w:lineRule="auto"/>
        <w:rPr>
          <w:rFonts w:ascii="Arial" w:hAnsi="Arial" w:cs="Arial"/>
          <w:sz w:val="22"/>
          <w:szCs w:val="22"/>
        </w:rPr>
      </w:pPr>
      <w:r w:rsidRPr="00B92AFA">
        <w:rPr>
          <w:rFonts w:ascii="Arial" w:hAnsi="Arial" w:cs="Arial"/>
          <w:sz w:val="22"/>
          <w:szCs w:val="22"/>
        </w:rPr>
        <w:t xml:space="preserve">In the event of a </w:t>
      </w:r>
      <w:r w:rsidR="009D2B7D" w:rsidRPr="00B92AFA">
        <w:rPr>
          <w:rFonts w:ascii="Arial" w:hAnsi="Arial" w:cs="Arial"/>
          <w:sz w:val="22"/>
          <w:szCs w:val="22"/>
        </w:rPr>
        <w:t>m</w:t>
      </w:r>
      <w:r w:rsidRPr="00B92AFA">
        <w:rPr>
          <w:rFonts w:ascii="Arial" w:hAnsi="Arial" w:cs="Arial"/>
          <w:sz w:val="22"/>
          <w:szCs w:val="22"/>
        </w:rPr>
        <w:t xml:space="preserve">ajor </w:t>
      </w:r>
      <w:r w:rsidR="009D2B7D" w:rsidRPr="00B92AFA">
        <w:rPr>
          <w:rFonts w:ascii="Arial" w:hAnsi="Arial" w:cs="Arial"/>
          <w:sz w:val="22"/>
          <w:szCs w:val="22"/>
        </w:rPr>
        <w:t>e</w:t>
      </w:r>
      <w:r w:rsidRPr="00B92AFA">
        <w:rPr>
          <w:rFonts w:ascii="Arial" w:hAnsi="Arial" w:cs="Arial"/>
          <w:sz w:val="22"/>
          <w:szCs w:val="22"/>
        </w:rPr>
        <w:t xml:space="preserve">mergency </w:t>
      </w:r>
      <w:r w:rsidR="00BD2DE3" w:rsidRPr="00B92AFA">
        <w:rPr>
          <w:rFonts w:ascii="Arial" w:hAnsi="Arial" w:cs="Arial"/>
          <w:sz w:val="22"/>
          <w:szCs w:val="22"/>
        </w:rPr>
        <w:t>Event Control</w:t>
      </w:r>
      <w:r w:rsidR="00640FAC" w:rsidRPr="00B92AFA">
        <w:rPr>
          <w:rFonts w:ascii="Arial" w:hAnsi="Arial" w:cs="Arial"/>
          <w:sz w:val="22"/>
          <w:szCs w:val="22"/>
        </w:rPr>
        <w:t xml:space="preserve"> becomes the initial </w:t>
      </w:r>
      <w:r w:rsidRPr="00B92AFA">
        <w:rPr>
          <w:rFonts w:ascii="Arial" w:hAnsi="Arial" w:cs="Arial"/>
          <w:sz w:val="22"/>
          <w:szCs w:val="22"/>
        </w:rPr>
        <w:t xml:space="preserve">Coordination Centre with the involvement of all statutory bodies and as per the FCC Major Emergency Plan. </w:t>
      </w:r>
    </w:p>
    <w:p w14:paraId="201F250D" w14:textId="77777777" w:rsidR="007E1B54" w:rsidRPr="009D2B7D" w:rsidRDefault="007E1B54" w:rsidP="007E1B54">
      <w:pPr>
        <w:spacing w:line="360" w:lineRule="auto"/>
        <w:rPr>
          <w:rFonts w:ascii="Arial" w:hAnsi="Arial" w:cs="Arial"/>
          <w:sz w:val="22"/>
          <w:szCs w:val="22"/>
        </w:rPr>
      </w:pPr>
    </w:p>
    <w:p w14:paraId="65DD2D60" w14:textId="77777777" w:rsidR="00E02E9B" w:rsidRPr="009D2B7D" w:rsidRDefault="00AA320A" w:rsidP="00B72260">
      <w:pPr>
        <w:numPr>
          <w:ilvl w:val="1"/>
          <w:numId w:val="46"/>
        </w:numPr>
        <w:spacing w:line="360" w:lineRule="auto"/>
        <w:ind w:left="709" w:hanging="709"/>
        <w:rPr>
          <w:rFonts w:ascii="Arial" w:hAnsi="Arial" w:cs="Arial"/>
          <w:b/>
          <w:sz w:val="22"/>
          <w:szCs w:val="22"/>
        </w:rPr>
      </w:pPr>
      <w:r w:rsidRPr="009D2B7D">
        <w:rPr>
          <w:rFonts w:ascii="Arial" w:hAnsi="Arial" w:cs="Arial"/>
          <w:b/>
          <w:sz w:val="22"/>
          <w:szCs w:val="22"/>
        </w:rPr>
        <w:t>RADIO COMMUNICATIONS CHANNELS</w:t>
      </w:r>
    </w:p>
    <w:p w14:paraId="554172E0" w14:textId="736EFCF6" w:rsidR="00B74AA4" w:rsidRPr="00B92AFA" w:rsidRDefault="007E1B54" w:rsidP="007E1B54">
      <w:pPr>
        <w:spacing w:line="360" w:lineRule="auto"/>
        <w:rPr>
          <w:rFonts w:ascii="Arial" w:hAnsi="Arial" w:cs="Arial"/>
          <w:sz w:val="22"/>
          <w:szCs w:val="22"/>
        </w:rPr>
      </w:pPr>
      <w:r w:rsidRPr="00B92AFA">
        <w:rPr>
          <w:rFonts w:ascii="Arial" w:hAnsi="Arial" w:cs="Arial"/>
          <w:sz w:val="22"/>
          <w:szCs w:val="22"/>
        </w:rPr>
        <w:t>A multi-channel UHF radio sys</w:t>
      </w:r>
      <w:r w:rsidR="00055FCD" w:rsidRPr="00B92AFA">
        <w:rPr>
          <w:rFonts w:ascii="Arial" w:hAnsi="Arial" w:cs="Arial"/>
          <w:sz w:val="22"/>
          <w:szCs w:val="22"/>
        </w:rPr>
        <w:t xml:space="preserve">tem will be </w:t>
      </w:r>
      <w:r w:rsidR="00813B04" w:rsidRPr="00B92AFA">
        <w:rPr>
          <w:rFonts w:ascii="Arial" w:hAnsi="Arial" w:cs="Arial"/>
          <w:sz w:val="22"/>
          <w:szCs w:val="22"/>
        </w:rPr>
        <w:t xml:space="preserve">provided </w:t>
      </w:r>
      <w:r w:rsidR="00055FCD" w:rsidRPr="00B92AFA">
        <w:rPr>
          <w:rFonts w:ascii="Arial" w:hAnsi="Arial" w:cs="Arial"/>
          <w:sz w:val="22"/>
          <w:szCs w:val="22"/>
        </w:rPr>
        <w:t>for this event</w:t>
      </w:r>
      <w:r w:rsidR="009D2B7D" w:rsidRPr="00B92AFA">
        <w:rPr>
          <w:rFonts w:ascii="Arial" w:hAnsi="Arial" w:cs="Arial"/>
          <w:sz w:val="22"/>
          <w:szCs w:val="22"/>
        </w:rPr>
        <w:t xml:space="preserve"> and will be monitored and routed through Event Control as necessary. </w:t>
      </w:r>
    </w:p>
    <w:p w14:paraId="03EB58F0" w14:textId="76BFB47E" w:rsidR="009D2B7D" w:rsidRPr="00B92AFA" w:rsidRDefault="009D2B7D" w:rsidP="007E1B54">
      <w:pPr>
        <w:spacing w:line="360" w:lineRule="auto"/>
        <w:rPr>
          <w:rFonts w:ascii="Arial" w:hAnsi="Arial" w:cs="Arial"/>
          <w:sz w:val="22"/>
          <w:szCs w:val="22"/>
        </w:rPr>
      </w:pPr>
    </w:p>
    <w:p w14:paraId="337C46A7" w14:textId="6CE97E42" w:rsidR="009D2B7D" w:rsidRPr="009D2B7D" w:rsidRDefault="009D2B7D" w:rsidP="007E1B54">
      <w:pPr>
        <w:spacing w:line="360" w:lineRule="auto"/>
        <w:rPr>
          <w:rFonts w:ascii="Arial" w:hAnsi="Arial" w:cs="Arial"/>
          <w:sz w:val="22"/>
          <w:szCs w:val="22"/>
        </w:rPr>
      </w:pPr>
      <w:r w:rsidRPr="00B92AFA">
        <w:rPr>
          <w:rFonts w:ascii="Arial" w:hAnsi="Arial" w:cs="Arial"/>
          <w:sz w:val="22"/>
          <w:szCs w:val="22"/>
        </w:rPr>
        <w:t>Radios will be allocated to key personnel as well as key locations and the radio allocation will be maintained in event control</w:t>
      </w:r>
      <w:r w:rsidRPr="009D2B7D">
        <w:rPr>
          <w:rFonts w:ascii="Arial" w:hAnsi="Arial" w:cs="Arial"/>
          <w:sz w:val="22"/>
          <w:szCs w:val="22"/>
        </w:rPr>
        <w:t xml:space="preserve">. </w:t>
      </w:r>
    </w:p>
    <w:p w14:paraId="47D6919E" w14:textId="77777777" w:rsidR="00A72587" w:rsidRPr="009D2B7D" w:rsidRDefault="00A72587" w:rsidP="007E1B54">
      <w:pPr>
        <w:spacing w:line="360" w:lineRule="auto"/>
        <w:rPr>
          <w:rFonts w:ascii="Arial" w:hAnsi="Arial" w:cs="Arial"/>
          <w:sz w:val="22"/>
          <w:szCs w:val="22"/>
        </w:rPr>
      </w:pPr>
    </w:p>
    <w:p w14:paraId="60E443B0" w14:textId="77777777" w:rsidR="00E02E9B" w:rsidRPr="009D2B7D" w:rsidRDefault="007E1B54" w:rsidP="00B72260">
      <w:pPr>
        <w:numPr>
          <w:ilvl w:val="1"/>
          <w:numId w:val="46"/>
        </w:numPr>
        <w:spacing w:line="360" w:lineRule="auto"/>
        <w:ind w:left="709" w:hanging="709"/>
        <w:rPr>
          <w:rFonts w:ascii="Arial" w:hAnsi="Arial" w:cs="Arial"/>
          <w:b/>
          <w:sz w:val="22"/>
          <w:szCs w:val="22"/>
        </w:rPr>
      </w:pPr>
      <w:r w:rsidRPr="009D2B7D">
        <w:rPr>
          <w:rFonts w:ascii="Arial" w:hAnsi="Arial" w:cs="Arial"/>
          <w:b/>
          <w:sz w:val="22"/>
          <w:szCs w:val="22"/>
        </w:rPr>
        <w:t>PA S</w:t>
      </w:r>
      <w:r w:rsidR="00AA320A" w:rsidRPr="009D2B7D">
        <w:rPr>
          <w:rFonts w:ascii="Arial" w:hAnsi="Arial" w:cs="Arial"/>
          <w:b/>
          <w:sz w:val="22"/>
          <w:szCs w:val="22"/>
        </w:rPr>
        <w:t>YSTEM</w:t>
      </w:r>
    </w:p>
    <w:p w14:paraId="460D3A26" w14:textId="0F099607" w:rsidR="007E1B54" w:rsidRPr="00B92AFA" w:rsidRDefault="009D2B7D" w:rsidP="007E1B54">
      <w:pPr>
        <w:spacing w:line="360" w:lineRule="auto"/>
        <w:rPr>
          <w:rFonts w:ascii="Arial" w:hAnsi="Arial" w:cs="Arial"/>
          <w:sz w:val="22"/>
          <w:szCs w:val="22"/>
        </w:rPr>
      </w:pPr>
      <w:r w:rsidRPr="00B92AFA">
        <w:rPr>
          <w:rFonts w:ascii="Arial" w:hAnsi="Arial" w:cs="Arial"/>
          <w:sz w:val="22"/>
          <w:szCs w:val="22"/>
        </w:rPr>
        <w:t>There will be a public address system in use throughout the event space and i</w:t>
      </w:r>
      <w:r w:rsidR="007E1B54" w:rsidRPr="00B92AFA">
        <w:rPr>
          <w:rFonts w:ascii="Arial" w:hAnsi="Arial" w:cs="Arial"/>
          <w:sz w:val="22"/>
          <w:szCs w:val="22"/>
        </w:rPr>
        <w:t>n addition</w:t>
      </w:r>
      <w:r w:rsidR="00BD2DE3" w:rsidRPr="00B92AFA">
        <w:rPr>
          <w:rFonts w:ascii="Arial" w:hAnsi="Arial" w:cs="Arial"/>
          <w:sz w:val="22"/>
          <w:szCs w:val="22"/>
        </w:rPr>
        <w:t>,</w:t>
      </w:r>
      <w:r w:rsidR="007E1B54" w:rsidRPr="00B92AFA">
        <w:rPr>
          <w:rFonts w:ascii="Arial" w:hAnsi="Arial" w:cs="Arial"/>
          <w:sz w:val="22"/>
          <w:szCs w:val="22"/>
        </w:rPr>
        <w:t xml:space="preserve"> there will be megaphones available at key areas to assist in an emergency or in the case that the PA system fails.</w:t>
      </w:r>
    </w:p>
    <w:p w14:paraId="656919C5" w14:textId="63C7D743" w:rsidR="00293DBB" w:rsidRDefault="00293DBB" w:rsidP="00BC6D29">
      <w:pPr>
        <w:spacing w:line="360" w:lineRule="auto"/>
        <w:rPr>
          <w:rFonts w:ascii="Arial" w:hAnsi="Arial" w:cs="Arial"/>
          <w:sz w:val="22"/>
          <w:szCs w:val="22"/>
        </w:rPr>
      </w:pPr>
      <w:bookmarkStart w:id="10" w:name="_Hlk536502840"/>
    </w:p>
    <w:p w14:paraId="46A7D898" w14:textId="302D20ED" w:rsidR="00E85F94" w:rsidRDefault="00E85F94" w:rsidP="00BC6D29">
      <w:pPr>
        <w:spacing w:line="360" w:lineRule="auto"/>
        <w:rPr>
          <w:rFonts w:ascii="Arial" w:hAnsi="Arial" w:cs="Arial"/>
          <w:b/>
          <w:sz w:val="22"/>
          <w:szCs w:val="22"/>
          <w:u w:val="single"/>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384C562F" w14:textId="77777777" w:rsidTr="00EC2C19">
        <w:tc>
          <w:tcPr>
            <w:tcW w:w="9016" w:type="dxa"/>
            <w:shd w:val="clear" w:color="auto" w:fill="31849B" w:themeFill="accent5" w:themeFillShade="BF"/>
          </w:tcPr>
          <w:p w14:paraId="2CCFBB2C" w14:textId="07FCB636" w:rsidR="00E85F94" w:rsidRPr="00E85F94" w:rsidRDefault="00E85F94" w:rsidP="00E85F94">
            <w:pPr>
              <w:spacing w:line="360" w:lineRule="auto"/>
              <w:rPr>
                <w:rFonts w:ascii="Arial" w:hAnsi="Arial" w:cs="Arial"/>
                <w:b/>
                <w:color w:val="FFFFFF" w:themeColor="background1"/>
              </w:rPr>
            </w:pPr>
            <w:r>
              <w:rPr>
                <w:rFonts w:ascii="Arial" w:hAnsi="Arial" w:cs="Arial"/>
                <w:b/>
                <w:color w:val="FFFFFF" w:themeColor="background1"/>
              </w:rPr>
              <w:lastRenderedPageBreak/>
              <w:t>SECTION II</w:t>
            </w:r>
          </w:p>
        </w:tc>
      </w:tr>
    </w:tbl>
    <w:p w14:paraId="18A6AA94" w14:textId="77777777" w:rsidR="00E85F94" w:rsidRPr="009D2B7D" w:rsidRDefault="00E85F94" w:rsidP="00BC6D29">
      <w:pPr>
        <w:spacing w:line="360" w:lineRule="auto"/>
        <w:rPr>
          <w:rFonts w:ascii="Arial" w:hAnsi="Arial" w:cs="Arial"/>
          <w:b/>
          <w:sz w:val="22"/>
          <w:szCs w:val="22"/>
          <w:u w:val="single"/>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23AEB8A3" w14:textId="77777777" w:rsidTr="00EC2C19">
        <w:tc>
          <w:tcPr>
            <w:tcW w:w="9016" w:type="dxa"/>
            <w:shd w:val="clear" w:color="auto" w:fill="31849B" w:themeFill="accent5" w:themeFillShade="BF"/>
          </w:tcPr>
          <w:p w14:paraId="285A1A46" w14:textId="724B4B03"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RESPONSIBILITIES AND DUTIES </w:t>
            </w:r>
          </w:p>
        </w:tc>
      </w:tr>
    </w:tbl>
    <w:p w14:paraId="7F247419" w14:textId="77777777" w:rsidR="008B336E" w:rsidRPr="009D2B7D" w:rsidRDefault="008B336E" w:rsidP="009B6D23">
      <w:pPr>
        <w:spacing w:line="360" w:lineRule="auto"/>
        <w:rPr>
          <w:rFonts w:ascii="Arial" w:hAnsi="Arial" w:cs="Arial"/>
          <w:b/>
          <w:sz w:val="22"/>
          <w:szCs w:val="22"/>
        </w:rPr>
      </w:pPr>
    </w:p>
    <w:p w14:paraId="342C4BE4" w14:textId="68287254" w:rsidR="009B6D23" w:rsidRPr="009D2B7D" w:rsidRDefault="009B6D23" w:rsidP="005D23C4">
      <w:pPr>
        <w:pStyle w:val="ListParagraph"/>
        <w:numPr>
          <w:ilvl w:val="1"/>
          <w:numId w:val="35"/>
        </w:numPr>
        <w:spacing w:line="360" w:lineRule="auto"/>
        <w:rPr>
          <w:rFonts w:ascii="Arial" w:hAnsi="Arial" w:cs="Arial"/>
          <w:b/>
          <w:sz w:val="22"/>
          <w:szCs w:val="22"/>
        </w:rPr>
      </w:pPr>
      <w:r w:rsidRPr="009D2B7D">
        <w:rPr>
          <w:rFonts w:ascii="Arial" w:hAnsi="Arial" w:cs="Arial"/>
          <w:b/>
          <w:sz w:val="22"/>
          <w:szCs w:val="22"/>
        </w:rPr>
        <w:t>EVENT CONTROLLER</w:t>
      </w:r>
    </w:p>
    <w:p w14:paraId="226835CF" w14:textId="77777777" w:rsidR="009B6D23" w:rsidRPr="00B92AFA" w:rsidRDefault="009B6D23" w:rsidP="009B6D23">
      <w:pPr>
        <w:spacing w:line="360" w:lineRule="auto"/>
        <w:rPr>
          <w:rFonts w:ascii="Arial" w:hAnsi="Arial" w:cs="Arial"/>
          <w:sz w:val="22"/>
          <w:szCs w:val="22"/>
        </w:rPr>
      </w:pPr>
      <w:r w:rsidRPr="00B92AFA">
        <w:rPr>
          <w:rFonts w:ascii="Arial" w:hAnsi="Arial" w:cs="Arial"/>
          <w:sz w:val="22"/>
          <w:szCs w:val="22"/>
        </w:rPr>
        <w:t>The responsibilities of Event Controller include:</w:t>
      </w:r>
    </w:p>
    <w:p w14:paraId="12E500B9" w14:textId="77777777" w:rsidR="009B6D23" w:rsidRPr="00B92AFA" w:rsidRDefault="009B6D23" w:rsidP="009B6D23">
      <w:pPr>
        <w:numPr>
          <w:ilvl w:val="0"/>
          <w:numId w:val="2"/>
        </w:numPr>
        <w:tabs>
          <w:tab w:val="clear" w:pos="2160"/>
          <w:tab w:val="num" w:pos="720"/>
        </w:tabs>
        <w:spacing w:line="360" w:lineRule="auto"/>
        <w:ind w:left="720"/>
        <w:rPr>
          <w:rFonts w:ascii="Arial" w:hAnsi="Arial" w:cs="Arial"/>
          <w:sz w:val="22"/>
          <w:szCs w:val="22"/>
        </w:rPr>
      </w:pPr>
      <w:r w:rsidRPr="00B92AFA">
        <w:rPr>
          <w:rFonts w:ascii="Arial" w:hAnsi="Arial" w:cs="Arial"/>
          <w:sz w:val="22"/>
          <w:szCs w:val="22"/>
        </w:rPr>
        <w:t>having overall responsibility for the management of the event;</w:t>
      </w:r>
    </w:p>
    <w:p w14:paraId="7659675C" w14:textId="6250AAB9" w:rsidR="009B6D23" w:rsidRPr="00B92AFA" w:rsidRDefault="009B6D23" w:rsidP="009B6D23">
      <w:pPr>
        <w:numPr>
          <w:ilvl w:val="0"/>
          <w:numId w:val="2"/>
        </w:numPr>
        <w:tabs>
          <w:tab w:val="clear" w:pos="2160"/>
          <w:tab w:val="num" w:pos="720"/>
        </w:tabs>
        <w:spacing w:line="360" w:lineRule="auto"/>
        <w:ind w:left="720"/>
        <w:rPr>
          <w:rFonts w:ascii="Arial" w:hAnsi="Arial" w:cs="Arial"/>
          <w:sz w:val="22"/>
          <w:szCs w:val="22"/>
        </w:rPr>
      </w:pPr>
      <w:r w:rsidRPr="00B92AFA">
        <w:rPr>
          <w:rFonts w:ascii="Arial" w:hAnsi="Arial" w:cs="Arial"/>
          <w:sz w:val="22"/>
          <w:szCs w:val="22"/>
        </w:rPr>
        <w:t xml:space="preserve">being involved in the planning meetings with the relevant authorities, i.e. Local Authority, </w:t>
      </w:r>
      <w:proofErr w:type="gramStart"/>
      <w:r w:rsidRPr="00B92AFA">
        <w:rPr>
          <w:rFonts w:ascii="Arial" w:hAnsi="Arial" w:cs="Arial"/>
          <w:sz w:val="22"/>
          <w:szCs w:val="22"/>
        </w:rPr>
        <w:t>An</w:t>
      </w:r>
      <w:proofErr w:type="gramEnd"/>
      <w:r w:rsidRPr="00B92AFA">
        <w:rPr>
          <w:rFonts w:ascii="Arial" w:hAnsi="Arial" w:cs="Arial"/>
          <w:sz w:val="22"/>
          <w:szCs w:val="22"/>
        </w:rPr>
        <w:t xml:space="preserve"> Garda </w:t>
      </w:r>
      <w:r w:rsidR="00027868" w:rsidRPr="00B92AFA">
        <w:rPr>
          <w:rFonts w:ascii="Arial" w:hAnsi="Arial" w:cs="Arial"/>
          <w:sz w:val="22"/>
          <w:szCs w:val="22"/>
        </w:rPr>
        <w:t>Síochana</w:t>
      </w:r>
      <w:r w:rsidRPr="00B92AFA">
        <w:rPr>
          <w:rFonts w:ascii="Arial" w:hAnsi="Arial" w:cs="Arial"/>
          <w:sz w:val="22"/>
          <w:szCs w:val="22"/>
        </w:rPr>
        <w:t>, Health Service Executive, etc.;</w:t>
      </w:r>
    </w:p>
    <w:p w14:paraId="5EDF306D" w14:textId="77777777" w:rsidR="009B6D23" w:rsidRPr="00B92AFA" w:rsidRDefault="009B6D23" w:rsidP="009B6D23">
      <w:pPr>
        <w:numPr>
          <w:ilvl w:val="0"/>
          <w:numId w:val="2"/>
        </w:numPr>
        <w:tabs>
          <w:tab w:val="clear" w:pos="2160"/>
          <w:tab w:val="num" w:pos="720"/>
        </w:tabs>
        <w:spacing w:line="360" w:lineRule="auto"/>
        <w:ind w:left="720"/>
        <w:rPr>
          <w:rFonts w:ascii="Arial" w:hAnsi="Arial" w:cs="Arial"/>
          <w:sz w:val="22"/>
          <w:szCs w:val="22"/>
        </w:rPr>
      </w:pPr>
      <w:r w:rsidRPr="00B92AFA">
        <w:rPr>
          <w:rFonts w:ascii="Arial" w:hAnsi="Arial" w:cs="Arial"/>
          <w:sz w:val="22"/>
          <w:szCs w:val="22"/>
        </w:rPr>
        <w:t>ensuring the provision of adequate stewarding for the event;</w:t>
      </w:r>
    </w:p>
    <w:p w14:paraId="3351B71D" w14:textId="77777777" w:rsidR="009B6D23" w:rsidRPr="00B92AFA" w:rsidRDefault="009B6D23" w:rsidP="009B6D23">
      <w:pPr>
        <w:numPr>
          <w:ilvl w:val="0"/>
          <w:numId w:val="2"/>
        </w:numPr>
        <w:tabs>
          <w:tab w:val="clear" w:pos="2160"/>
          <w:tab w:val="num" w:pos="720"/>
        </w:tabs>
        <w:spacing w:line="360" w:lineRule="auto"/>
        <w:ind w:left="720"/>
        <w:rPr>
          <w:rFonts w:ascii="Arial" w:hAnsi="Arial" w:cs="Arial"/>
          <w:sz w:val="22"/>
          <w:szCs w:val="22"/>
        </w:rPr>
      </w:pPr>
      <w:r w:rsidRPr="00B92AFA">
        <w:rPr>
          <w:rFonts w:ascii="Arial" w:hAnsi="Arial" w:cs="Arial"/>
          <w:sz w:val="22"/>
          <w:szCs w:val="22"/>
        </w:rPr>
        <w:t>remaining in constant contact at the area before, during and after the event; and</w:t>
      </w:r>
    </w:p>
    <w:p w14:paraId="60EAB47E" w14:textId="77777777" w:rsidR="009B6D23" w:rsidRPr="00B92AFA" w:rsidRDefault="009B6D23" w:rsidP="009B6D23">
      <w:pPr>
        <w:numPr>
          <w:ilvl w:val="0"/>
          <w:numId w:val="2"/>
        </w:numPr>
        <w:tabs>
          <w:tab w:val="clear" w:pos="2160"/>
          <w:tab w:val="num" w:pos="720"/>
        </w:tabs>
        <w:spacing w:line="360" w:lineRule="auto"/>
        <w:ind w:left="720"/>
        <w:rPr>
          <w:rFonts w:ascii="Arial" w:hAnsi="Arial" w:cs="Arial"/>
          <w:sz w:val="22"/>
          <w:szCs w:val="22"/>
        </w:rPr>
      </w:pPr>
      <w:r w:rsidRPr="00B92AFA">
        <w:rPr>
          <w:rFonts w:ascii="Arial" w:hAnsi="Arial" w:cs="Arial"/>
          <w:sz w:val="22"/>
          <w:szCs w:val="22"/>
        </w:rPr>
        <w:t>contributing to a post event meeting on the event.</w:t>
      </w:r>
    </w:p>
    <w:p w14:paraId="271B2143" w14:textId="77777777" w:rsidR="00093387" w:rsidRPr="009D2B7D" w:rsidRDefault="00093387" w:rsidP="009B6D23">
      <w:pPr>
        <w:spacing w:line="360" w:lineRule="auto"/>
        <w:rPr>
          <w:rFonts w:ascii="Arial" w:hAnsi="Arial" w:cs="Arial"/>
          <w:b/>
          <w:sz w:val="22"/>
          <w:szCs w:val="22"/>
        </w:rPr>
      </w:pPr>
    </w:p>
    <w:p w14:paraId="31A761BD" w14:textId="46D2BA65" w:rsidR="00CB1953" w:rsidRPr="009D2B7D" w:rsidRDefault="009B6D23" w:rsidP="005D23C4">
      <w:pPr>
        <w:pStyle w:val="ListParagraph"/>
        <w:numPr>
          <w:ilvl w:val="1"/>
          <w:numId w:val="35"/>
        </w:numPr>
        <w:spacing w:line="360" w:lineRule="auto"/>
        <w:rPr>
          <w:rFonts w:ascii="Arial" w:hAnsi="Arial" w:cs="Arial"/>
          <w:b/>
          <w:sz w:val="22"/>
          <w:szCs w:val="22"/>
        </w:rPr>
      </w:pPr>
      <w:r w:rsidRPr="009D2B7D">
        <w:rPr>
          <w:rFonts w:ascii="Arial" w:hAnsi="Arial" w:cs="Arial"/>
          <w:b/>
          <w:sz w:val="22"/>
          <w:szCs w:val="22"/>
        </w:rPr>
        <w:t>EVENT SAFETY OFFICER</w:t>
      </w:r>
    </w:p>
    <w:p w14:paraId="7D5D6620" w14:textId="180FA830" w:rsidR="009B6D23" w:rsidRPr="00B92AFA" w:rsidRDefault="008962A4" w:rsidP="009B6D23">
      <w:pPr>
        <w:spacing w:line="360" w:lineRule="auto"/>
        <w:rPr>
          <w:rFonts w:ascii="Arial" w:hAnsi="Arial" w:cs="Arial"/>
          <w:sz w:val="22"/>
          <w:szCs w:val="22"/>
        </w:rPr>
      </w:pPr>
      <w:r w:rsidRPr="00B92AFA">
        <w:rPr>
          <w:rFonts w:ascii="Arial" w:hAnsi="Arial" w:cs="Arial"/>
          <w:sz w:val="22"/>
          <w:szCs w:val="22"/>
        </w:rPr>
        <w:t>During</w:t>
      </w:r>
      <w:r w:rsidR="009B6D23" w:rsidRPr="00B92AFA">
        <w:rPr>
          <w:rFonts w:ascii="Arial" w:hAnsi="Arial" w:cs="Arial"/>
          <w:sz w:val="22"/>
          <w:szCs w:val="22"/>
        </w:rPr>
        <w:t xml:space="preserve"> the event the Event Safety Officers will;</w:t>
      </w:r>
    </w:p>
    <w:p w14:paraId="0323CAFF"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ensure that the safety details and conditions agreed for the holding of the event are implemented, and the site layout and safety arrangements are in accordance with specifications and agreements, insofar as they impinge on safety matters;</w:t>
      </w:r>
    </w:p>
    <w:p w14:paraId="0F2F455F"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 xml:space="preserve">to prepare and deliver a structured briefing to stewarding personnel; </w:t>
      </w:r>
    </w:p>
    <w:p w14:paraId="238511DA"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be present during the event to ensure that the safety details and conditions agreed for the holding of the event are applied and adhered to;</w:t>
      </w:r>
    </w:p>
    <w:p w14:paraId="430A957D"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 xml:space="preserve">manage crowd movement to prevent any crushing or overcrowding </w:t>
      </w:r>
    </w:p>
    <w:p w14:paraId="0815A638"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respond to and manage any incident/accident regarding safety matters;</w:t>
      </w:r>
    </w:p>
    <w:p w14:paraId="41966299" w14:textId="77777777" w:rsidR="00CB1953" w:rsidRPr="00B92AFA"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 xml:space="preserve">evaluate the efficiency of the safety arrangements; and </w:t>
      </w:r>
    </w:p>
    <w:p w14:paraId="41516086" w14:textId="5B3B1783" w:rsidR="009B6D23" w:rsidRDefault="009B6D23" w:rsidP="000970C1">
      <w:pPr>
        <w:pStyle w:val="ListParagraph"/>
        <w:numPr>
          <w:ilvl w:val="0"/>
          <w:numId w:val="5"/>
        </w:numPr>
        <w:spacing w:line="360" w:lineRule="auto"/>
        <w:ind w:left="709" w:hanging="709"/>
        <w:rPr>
          <w:rFonts w:ascii="Arial" w:hAnsi="Arial" w:cs="Arial"/>
          <w:sz w:val="22"/>
          <w:szCs w:val="22"/>
        </w:rPr>
      </w:pPr>
      <w:r w:rsidRPr="00B92AFA">
        <w:rPr>
          <w:rFonts w:ascii="Arial" w:hAnsi="Arial" w:cs="Arial"/>
          <w:sz w:val="22"/>
          <w:szCs w:val="22"/>
        </w:rPr>
        <w:t>contribute to a post event meeting on the event.</w:t>
      </w:r>
    </w:p>
    <w:p w14:paraId="0501EBDD" w14:textId="141EB8D1" w:rsidR="006F7E09" w:rsidRDefault="006F7E09" w:rsidP="006F7E09">
      <w:pPr>
        <w:spacing w:line="360" w:lineRule="auto"/>
        <w:rPr>
          <w:rFonts w:ascii="Arial" w:hAnsi="Arial" w:cs="Arial"/>
          <w:sz w:val="22"/>
          <w:szCs w:val="22"/>
        </w:rPr>
      </w:pPr>
    </w:p>
    <w:p w14:paraId="79A4F0BB" w14:textId="719F6B74" w:rsidR="006F7E09" w:rsidRDefault="006F7E09" w:rsidP="006F7E09">
      <w:pPr>
        <w:pStyle w:val="ListParagraph"/>
        <w:numPr>
          <w:ilvl w:val="1"/>
          <w:numId w:val="35"/>
        </w:numPr>
        <w:spacing w:line="360" w:lineRule="auto"/>
        <w:rPr>
          <w:rFonts w:ascii="Arial" w:hAnsi="Arial" w:cs="Arial"/>
          <w:b/>
          <w:bCs/>
          <w:sz w:val="22"/>
          <w:szCs w:val="22"/>
        </w:rPr>
      </w:pPr>
      <w:r w:rsidRPr="006F7E09">
        <w:rPr>
          <w:rFonts w:ascii="Arial" w:hAnsi="Arial" w:cs="Arial"/>
          <w:b/>
          <w:bCs/>
          <w:sz w:val="22"/>
          <w:szCs w:val="22"/>
        </w:rPr>
        <w:t xml:space="preserve">SAFETY TEAM </w:t>
      </w:r>
    </w:p>
    <w:p w14:paraId="0BEA4578" w14:textId="0AB706CD" w:rsidR="006F7E09" w:rsidRDefault="006F7E09" w:rsidP="006F7E09">
      <w:pPr>
        <w:spacing w:line="360" w:lineRule="auto"/>
        <w:rPr>
          <w:rFonts w:ascii="Arial" w:hAnsi="Arial" w:cs="Arial"/>
          <w:sz w:val="22"/>
          <w:szCs w:val="22"/>
        </w:rPr>
      </w:pPr>
      <w:r w:rsidRPr="006F7E09">
        <w:rPr>
          <w:rFonts w:ascii="Arial" w:hAnsi="Arial" w:cs="Arial"/>
          <w:sz w:val="22"/>
          <w:szCs w:val="22"/>
        </w:rPr>
        <w:t xml:space="preserve">During the event the </w:t>
      </w:r>
      <w:r>
        <w:rPr>
          <w:rFonts w:ascii="Arial" w:hAnsi="Arial" w:cs="Arial"/>
          <w:sz w:val="22"/>
          <w:szCs w:val="22"/>
        </w:rPr>
        <w:t>safety team will:</w:t>
      </w:r>
    </w:p>
    <w:p w14:paraId="7DFE9FB4" w14:textId="5B6923EA" w:rsidR="006F7E09" w:rsidRDefault="006F7E09" w:rsidP="006F7E09">
      <w:pPr>
        <w:pStyle w:val="ListParagraph"/>
        <w:numPr>
          <w:ilvl w:val="0"/>
          <w:numId w:val="66"/>
        </w:numPr>
        <w:spacing w:line="360" w:lineRule="auto"/>
        <w:rPr>
          <w:rFonts w:ascii="Arial" w:hAnsi="Arial" w:cs="Arial"/>
          <w:sz w:val="22"/>
          <w:szCs w:val="22"/>
        </w:rPr>
      </w:pPr>
      <w:r>
        <w:rPr>
          <w:rFonts w:ascii="Arial" w:hAnsi="Arial" w:cs="Arial"/>
          <w:sz w:val="22"/>
          <w:szCs w:val="22"/>
        </w:rPr>
        <w:t>be present in the designated zones and ensure that the safety details and conditions agreed are applied and adhered to:</w:t>
      </w:r>
    </w:p>
    <w:p w14:paraId="232CAD9B" w14:textId="16442418" w:rsidR="006F7E09" w:rsidRDefault="006F7E09" w:rsidP="006F7E09">
      <w:pPr>
        <w:pStyle w:val="ListParagraph"/>
        <w:numPr>
          <w:ilvl w:val="0"/>
          <w:numId w:val="66"/>
        </w:numPr>
        <w:spacing w:line="360" w:lineRule="auto"/>
        <w:rPr>
          <w:rFonts w:ascii="Arial" w:hAnsi="Arial" w:cs="Arial"/>
          <w:sz w:val="22"/>
          <w:szCs w:val="22"/>
        </w:rPr>
      </w:pPr>
      <w:r>
        <w:rPr>
          <w:rFonts w:ascii="Arial" w:hAnsi="Arial" w:cs="Arial"/>
          <w:sz w:val="22"/>
          <w:szCs w:val="22"/>
        </w:rPr>
        <w:t xml:space="preserve">ensure the layout and safety arrangements are in accordance </w:t>
      </w:r>
      <w:r w:rsidRPr="006F7E09">
        <w:rPr>
          <w:rFonts w:ascii="Arial" w:hAnsi="Arial" w:cs="Arial"/>
          <w:sz w:val="22"/>
          <w:szCs w:val="22"/>
        </w:rPr>
        <w:t>with specifications and agreements, insofar as they impinge on safety matters;</w:t>
      </w:r>
    </w:p>
    <w:p w14:paraId="004B1C20" w14:textId="77777777"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be competent to recognise critical crowd conditions, signs of crowd distress and crowd dynamics;</w:t>
      </w:r>
    </w:p>
    <w:p w14:paraId="5C82B284" w14:textId="77777777"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lastRenderedPageBreak/>
        <w:t>be fully familiar with the event layout, where facilities are located and means of escape and evacuation procedures in the event of an emergency;</w:t>
      </w:r>
    </w:p>
    <w:p w14:paraId="1D076951" w14:textId="77777777"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ensure that radios used for communication and loudspeakers among stewards are operational;</w:t>
      </w:r>
    </w:p>
    <w:p w14:paraId="406017DA" w14:textId="77777777" w:rsidR="006F7E09" w:rsidRP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know in detail the site emergency plan (including the evacuation plan and emergency procedures) and how it is intended to implement it.</w:t>
      </w:r>
    </w:p>
    <w:p w14:paraId="028A51CB" w14:textId="77777777"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ensure all stewards and volunteers are fully briefed and aware of their respective roles</w:t>
      </w:r>
    </w:p>
    <w:p w14:paraId="5162E42E" w14:textId="0CDC8295" w:rsidR="006F7E09" w:rsidRP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 xml:space="preserve">manage crowd movement to prevent any crushing or overcrowding </w:t>
      </w:r>
    </w:p>
    <w:p w14:paraId="2574E06C" w14:textId="77777777"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respond to and manage any incident/accident regarding safety matters;</w:t>
      </w:r>
    </w:p>
    <w:p w14:paraId="7D2E4EB2" w14:textId="5D455719" w:rsidR="006F7E09" w:rsidRDefault="006F7E09" w:rsidP="006F7E09">
      <w:pPr>
        <w:pStyle w:val="ListParagraph"/>
        <w:numPr>
          <w:ilvl w:val="0"/>
          <w:numId w:val="66"/>
        </w:numPr>
        <w:spacing w:line="360" w:lineRule="auto"/>
        <w:rPr>
          <w:rFonts w:ascii="Arial" w:hAnsi="Arial" w:cs="Arial"/>
          <w:sz w:val="22"/>
          <w:szCs w:val="22"/>
        </w:rPr>
      </w:pPr>
      <w:r w:rsidRPr="006F7E09">
        <w:rPr>
          <w:rFonts w:ascii="Arial" w:hAnsi="Arial" w:cs="Arial"/>
          <w:sz w:val="22"/>
          <w:szCs w:val="22"/>
        </w:rPr>
        <w:t xml:space="preserve">maintain contact with and reporting directly to the </w:t>
      </w:r>
      <w:r>
        <w:rPr>
          <w:rFonts w:ascii="Arial" w:hAnsi="Arial" w:cs="Arial"/>
          <w:sz w:val="22"/>
          <w:szCs w:val="22"/>
        </w:rPr>
        <w:t>Event Controller and Safety Officer</w:t>
      </w:r>
      <w:r w:rsidR="00D547AF">
        <w:rPr>
          <w:rFonts w:ascii="Arial" w:hAnsi="Arial" w:cs="Arial"/>
          <w:sz w:val="22"/>
          <w:szCs w:val="22"/>
        </w:rPr>
        <w:t>.</w:t>
      </w:r>
    </w:p>
    <w:p w14:paraId="69F0BF75" w14:textId="77777777" w:rsidR="00F7652C" w:rsidRPr="009D2B7D" w:rsidRDefault="00F7652C" w:rsidP="00F7652C">
      <w:pPr>
        <w:spacing w:line="360" w:lineRule="auto"/>
        <w:rPr>
          <w:rFonts w:ascii="Arial" w:hAnsi="Arial" w:cs="Arial"/>
          <w:b/>
          <w:sz w:val="22"/>
          <w:szCs w:val="22"/>
        </w:rPr>
      </w:pPr>
    </w:p>
    <w:p w14:paraId="6550C046" w14:textId="61EFF597" w:rsidR="00F7652C" w:rsidRPr="009D2B7D" w:rsidRDefault="00F7652C" w:rsidP="005D23C4">
      <w:pPr>
        <w:pStyle w:val="ListParagraph"/>
        <w:numPr>
          <w:ilvl w:val="1"/>
          <w:numId w:val="35"/>
        </w:numPr>
        <w:spacing w:line="360" w:lineRule="auto"/>
        <w:rPr>
          <w:rFonts w:ascii="Arial" w:hAnsi="Arial" w:cs="Arial"/>
          <w:b/>
          <w:sz w:val="22"/>
          <w:szCs w:val="22"/>
        </w:rPr>
      </w:pPr>
      <w:r w:rsidRPr="009D2B7D">
        <w:rPr>
          <w:rFonts w:ascii="Arial" w:hAnsi="Arial" w:cs="Arial"/>
          <w:b/>
          <w:sz w:val="22"/>
          <w:szCs w:val="22"/>
        </w:rPr>
        <w:t>EMERGENCY CONTROLLER</w:t>
      </w:r>
    </w:p>
    <w:p w14:paraId="65ED3371" w14:textId="77777777" w:rsidR="00CD0505" w:rsidRPr="00B92AFA" w:rsidRDefault="00F7652C" w:rsidP="00093387">
      <w:pPr>
        <w:pStyle w:val="ListParagraph"/>
        <w:spacing w:line="360" w:lineRule="auto"/>
        <w:ind w:left="0"/>
        <w:rPr>
          <w:rFonts w:ascii="Arial" w:hAnsi="Arial" w:cs="Arial"/>
          <w:sz w:val="22"/>
          <w:szCs w:val="22"/>
        </w:rPr>
      </w:pPr>
      <w:r w:rsidRPr="00B92AFA">
        <w:rPr>
          <w:rFonts w:ascii="Arial" w:hAnsi="Arial" w:cs="Arial"/>
          <w:sz w:val="22"/>
          <w:szCs w:val="22"/>
        </w:rPr>
        <w:t xml:space="preserve">In the event of an emergency the Event Controller will transfer control to the Senior Garda Officer, Senior Fire Officer, or Ambulance officer present (as applicable) who then take on the role of Emergency Controller and initiate the Emergency procedures if required. </w:t>
      </w:r>
    </w:p>
    <w:p w14:paraId="6E08A92C" w14:textId="5D4EEA01" w:rsidR="009D2B7D" w:rsidRPr="009D2B7D" w:rsidRDefault="009D2B7D" w:rsidP="008B336E">
      <w:pPr>
        <w:spacing w:line="360" w:lineRule="auto"/>
        <w:rPr>
          <w:rFonts w:ascii="Arial" w:hAnsi="Arial" w:cs="Arial"/>
          <w:sz w:val="22"/>
          <w:szCs w:val="22"/>
        </w:rPr>
      </w:pPr>
    </w:p>
    <w:p w14:paraId="030970B6" w14:textId="06875048" w:rsidR="009B6D23" w:rsidRPr="009D2B7D" w:rsidRDefault="00CB1953" w:rsidP="005D23C4">
      <w:pPr>
        <w:pStyle w:val="ListParagraph"/>
        <w:numPr>
          <w:ilvl w:val="1"/>
          <w:numId w:val="35"/>
        </w:numPr>
        <w:spacing w:line="360" w:lineRule="auto"/>
        <w:ind w:left="709" w:hanging="709"/>
        <w:rPr>
          <w:rFonts w:ascii="Arial" w:hAnsi="Arial" w:cs="Arial"/>
          <w:b/>
          <w:sz w:val="22"/>
          <w:szCs w:val="22"/>
        </w:rPr>
      </w:pPr>
      <w:r w:rsidRPr="009D2B7D">
        <w:rPr>
          <w:rFonts w:ascii="Arial" w:hAnsi="Arial" w:cs="Arial"/>
          <w:b/>
          <w:sz w:val="22"/>
          <w:szCs w:val="22"/>
        </w:rPr>
        <w:t>CHIEF STEWARD</w:t>
      </w:r>
    </w:p>
    <w:p w14:paraId="1C359836" w14:textId="77777777" w:rsidR="00741A25" w:rsidRPr="00B92AFA" w:rsidRDefault="009B6D23" w:rsidP="00741A25">
      <w:pPr>
        <w:spacing w:line="360" w:lineRule="auto"/>
        <w:rPr>
          <w:rFonts w:ascii="Arial" w:hAnsi="Arial" w:cs="Arial"/>
          <w:sz w:val="22"/>
          <w:szCs w:val="22"/>
        </w:rPr>
      </w:pPr>
      <w:r w:rsidRPr="00B92AFA">
        <w:rPr>
          <w:rFonts w:ascii="Arial" w:hAnsi="Arial" w:cs="Arial"/>
          <w:sz w:val="22"/>
          <w:szCs w:val="22"/>
        </w:rPr>
        <w:t>The responsibilities of the Chief Steward are</w:t>
      </w:r>
      <w:r w:rsidR="00551263" w:rsidRPr="00B92AFA">
        <w:rPr>
          <w:rFonts w:ascii="Arial" w:hAnsi="Arial" w:cs="Arial"/>
          <w:sz w:val="22"/>
          <w:szCs w:val="22"/>
        </w:rPr>
        <w:t xml:space="preserve"> to</w:t>
      </w:r>
      <w:r w:rsidR="00741A25" w:rsidRPr="00B92AFA">
        <w:rPr>
          <w:rFonts w:ascii="Arial" w:hAnsi="Arial" w:cs="Arial"/>
          <w:sz w:val="22"/>
          <w:szCs w:val="22"/>
        </w:rPr>
        <w:t>:</w:t>
      </w:r>
    </w:p>
    <w:p w14:paraId="4F1D1BE5" w14:textId="77777777" w:rsidR="00551263"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 xml:space="preserve">maintain a secure and safe environment within the perimeters of the </w:t>
      </w:r>
      <w:r w:rsidR="00741A25" w:rsidRPr="00B92AFA">
        <w:rPr>
          <w:rFonts w:ascii="Arial" w:hAnsi="Arial" w:cs="Arial"/>
          <w:sz w:val="22"/>
          <w:szCs w:val="22"/>
        </w:rPr>
        <w:t>event</w:t>
      </w:r>
      <w:r w:rsidR="00551263" w:rsidRPr="00B92AFA">
        <w:rPr>
          <w:rFonts w:ascii="Arial" w:hAnsi="Arial" w:cs="Arial"/>
          <w:sz w:val="22"/>
          <w:szCs w:val="22"/>
        </w:rPr>
        <w:t xml:space="preserve"> with overall responsibility for stewarding for the event;</w:t>
      </w:r>
    </w:p>
    <w:p w14:paraId="2AC40D97" w14:textId="77777777" w:rsidR="00551263"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 xml:space="preserve">be conversant with safety procedures and Codes of Practice, ensuring that any breach of these regulations </w:t>
      </w:r>
      <w:proofErr w:type="gramStart"/>
      <w:r w:rsidRPr="00B92AFA">
        <w:rPr>
          <w:rFonts w:ascii="Arial" w:hAnsi="Arial" w:cs="Arial"/>
          <w:sz w:val="22"/>
          <w:szCs w:val="22"/>
        </w:rPr>
        <w:t>are</w:t>
      </w:r>
      <w:proofErr w:type="gramEnd"/>
      <w:r w:rsidRPr="00B92AFA">
        <w:rPr>
          <w:rFonts w:ascii="Arial" w:hAnsi="Arial" w:cs="Arial"/>
          <w:sz w:val="22"/>
          <w:szCs w:val="22"/>
        </w:rPr>
        <w:t xml:space="preserve"> brought to a safe conclusion;</w:t>
      </w:r>
    </w:p>
    <w:p w14:paraId="3E4A14D3"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ensure that steward supervisors are adequately briefed and knowledgeable of all arrangements;</w:t>
      </w:r>
    </w:p>
    <w:p w14:paraId="3B0DBA9E" w14:textId="77777777" w:rsidR="00551263"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 xml:space="preserve">ensure that all stewards </w:t>
      </w:r>
      <w:r w:rsidR="00551263" w:rsidRPr="00B92AFA">
        <w:rPr>
          <w:rFonts w:ascii="Arial" w:hAnsi="Arial" w:cs="Arial"/>
          <w:sz w:val="22"/>
          <w:szCs w:val="22"/>
        </w:rPr>
        <w:t>have received a full briefing and are in position for the start</w:t>
      </w:r>
      <w:r w:rsidRPr="00B92AFA">
        <w:rPr>
          <w:rFonts w:ascii="Arial" w:hAnsi="Arial" w:cs="Arial"/>
          <w:sz w:val="22"/>
          <w:szCs w:val="22"/>
        </w:rPr>
        <w:t xml:space="preserve"> of the event;</w:t>
      </w:r>
    </w:p>
    <w:p w14:paraId="18BD22AE"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co-ordinate the duties of all stewards;</w:t>
      </w:r>
    </w:p>
    <w:p w14:paraId="2AE83A8A"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be fully familiar with the event layout, where facilities are located and means of escape and evacuation procedures in the event of an emergency;</w:t>
      </w:r>
    </w:p>
    <w:p w14:paraId="2A1A84FE" w14:textId="77777777" w:rsidR="00551263"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monitor all incidents and respond a</w:t>
      </w:r>
      <w:r w:rsidR="00F7652C" w:rsidRPr="00B92AFA">
        <w:rPr>
          <w:rFonts w:ascii="Arial" w:hAnsi="Arial" w:cs="Arial"/>
          <w:sz w:val="22"/>
          <w:szCs w:val="22"/>
        </w:rPr>
        <w:t xml:space="preserve">ccordingly </w:t>
      </w:r>
      <w:proofErr w:type="gramStart"/>
      <w:r w:rsidR="00F7652C" w:rsidRPr="00B92AFA">
        <w:rPr>
          <w:rFonts w:ascii="Arial" w:hAnsi="Arial" w:cs="Arial"/>
          <w:sz w:val="22"/>
          <w:szCs w:val="22"/>
        </w:rPr>
        <w:t>if and when</w:t>
      </w:r>
      <w:proofErr w:type="gramEnd"/>
      <w:r w:rsidR="00F7652C" w:rsidRPr="00B92AFA">
        <w:rPr>
          <w:rFonts w:ascii="Arial" w:hAnsi="Arial" w:cs="Arial"/>
          <w:sz w:val="22"/>
          <w:szCs w:val="22"/>
        </w:rPr>
        <w:t xml:space="preserve"> required;</w:t>
      </w:r>
    </w:p>
    <w:p w14:paraId="566CDB57"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maintain contact with and reporting directly to the Event Controller and/or Safety Officer</w:t>
      </w:r>
      <w:r w:rsidR="00F7652C" w:rsidRPr="00B92AFA">
        <w:rPr>
          <w:rFonts w:ascii="Arial" w:hAnsi="Arial" w:cs="Arial"/>
          <w:sz w:val="22"/>
          <w:szCs w:val="22"/>
        </w:rPr>
        <w:t>;</w:t>
      </w:r>
    </w:p>
    <w:p w14:paraId="292774FE"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deploy and control stewards as necessary to deal with situations as they arise;</w:t>
      </w:r>
    </w:p>
    <w:p w14:paraId="69C00CB0"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ensure that stewards are observing exits, entrances, and key points where control is most needed particularly at all barriers;</w:t>
      </w:r>
    </w:p>
    <w:p w14:paraId="07B3A2AB" w14:textId="77777777" w:rsidR="00551263" w:rsidRPr="00B92AFA" w:rsidRDefault="0055126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lastRenderedPageBreak/>
        <w:t>be competent to recognise critical crowd conditions, signs of crowd distress and crowd dynamics;</w:t>
      </w:r>
    </w:p>
    <w:p w14:paraId="11742EB9" w14:textId="77777777" w:rsidR="00F7652C" w:rsidRPr="00B92AFA" w:rsidRDefault="00F7652C"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know in detail the site emergency plan (including the evacuation plan and emergency procedures) and how it is intended to implement it;</w:t>
      </w:r>
    </w:p>
    <w:p w14:paraId="31313651" w14:textId="77777777" w:rsidR="00741A25"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in the event of an emergency, ensure stewarding personnel are aware how to carry out role identified within the Emergency Procedures</w:t>
      </w:r>
      <w:r w:rsidR="00741A25" w:rsidRPr="00B92AFA">
        <w:rPr>
          <w:rFonts w:ascii="Arial" w:hAnsi="Arial" w:cs="Arial"/>
          <w:sz w:val="22"/>
          <w:szCs w:val="22"/>
        </w:rPr>
        <w:t xml:space="preserve"> and assist the emergency services as required</w:t>
      </w:r>
      <w:r w:rsidRPr="00B92AFA">
        <w:rPr>
          <w:rFonts w:ascii="Arial" w:hAnsi="Arial" w:cs="Arial"/>
          <w:sz w:val="22"/>
          <w:szCs w:val="22"/>
        </w:rPr>
        <w:t>;</w:t>
      </w:r>
    </w:p>
    <w:p w14:paraId="47FD835D" w14:textId="3049E20B" w:rsidR="00741A25"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 xml:space="preserve">in the event of a serious accident/incident involving members of the public inform the event controller and </w:t>
      </w:r>
      <w:r w:rsidR="008962A4" w:rsidRPr="00B92AFA">
        <w:rPr>
          <w:rFonts w:ascii="Arial" w:hAnsi="Arial" w:cs="Arial"/>
          <w:sz w:val="22"/>
          <w:szCs w:val="22"/>
        </w:rPr>
        <w:t>act</w:t>
      </w:r>
      <w:r w:rsidRPr="00B92AFA">
        <w:rPr>
          <w:rFonts w:ascii="Arial" w:hAnsi="Arial" w:cs="Arial"/>
          <w:sz w:val="22"/>
          <w:szCs w:val="22"/>
        </w:rPr>
        <w:t xml:space="preserve"> to resolve the </w:t>
      </w:r>
      <w:r w:rsidR="008962A4" w:rsidRPr="00B92AFA">
        <w:rPr>
          <w:rFonts w:ascii="Arial" w:hAnsi="Arial" w:cs="Arial"/>
          <w:sz w:val="22"/>
          <w:szCs w:val="22"/>
        </w:rPr>
        <w:t>problem;</w:t>
      </w:r>
      <w:r w:rsidRPr="00B92AFA">
        <w:rPr>
          <w:rFonts w:ascii="Arial" w:hAnsi="Arial" w:cs="Arial"/>
          <w:sz w:val="22"/>
          <w:szCs w:val="22"/>
        </w:rPr>
        <w:t xml:space="preserve"> and</w:t>
      </w:r>
    </w:p>
    <w:p w14:paraId="63A55AA1" w14:textId="77777777" w:rsidR="009B6D23" w:rsidRPr="00B92AFA" w:rsidRDefault="009B6D23"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to undertake any other relevant duties as applicable to their role within the event.</w:t>
      </w:r>
    </w:p>
    <w:p w14:paraId="24ABFB7C" w14:textId="77777777" w:rsidR="009D2B7D" w:rsidRPr="009D2B7D" w:rsidRDefault="009D2B7D" w:rsidP="009B6D23">
      <w:pPr>
        <w:spacing w:line="360" w:lineRule="auto"/>
        <w:rPr>
          <w:rFonts w:ascii="Arial" w:hAnsi="Arial" w:cs="Arial"/>
          <w:b/>
          <w:sz w:val="22"/>
          <w:szCs w:val="22"/>
        </w:rPr>
      </w:pPr>
    </w:p>
    <w:p w14:paraId="7D2BB939" w14:textId="1BD116D2" w:rsidR="00F7652C" w:rsidRPr="009D2B7D" w:rsidRDefault="00F7652C" w:rsidP="005D23C4">
      <w:pPr>
        <w:pStyle w:val="BodyTextIndent2"/>
        <w:numPr>
          <w:ilvl w:val="1"/>
          <w:numId w:val="35"/>
        </w:numPr>
        <w:spacing w:line="360" w:lineRule="auto"/>
        <w:ind w:left="851" w:hanging="851"/>
        <w:jc w:val="left"/>
        <w:rPr>
          <w:rFonts w:cs="Arial"/>
          <w:sz w:val="22"/>
          <w:szCs w:val="22"/>
          <w:u w:val="single"/>
        </w:rPr>
      </w:pPr>
      <w:r w:rsidRPr="009D2B7D">
        <w:rPr>
          <w:rFonts w:cs="Arial"/>
          <w:sz w:val="22"/>
          <w:szCs w:val="22"/>
        </w:rPr>
        <w:t>STEWARD</w:t>
      </w:r>
      <w:r w:rsidR="00AA320A" w:rsidRPr="009D2B7D">
        <w:rPr>
          <w:rFonts w:cs="Arial"/>
          <w:sz w:val="22"/>
          <w:szCs w:val="22"/>
        </w:rPr>
        <w:t xml:space="preserve"> </w:t>
      </w:r>
      <w:r w:rsidRPr="009D2B7D">
        <w:rPr>
          <w:rFonts w:cs="Arial"/>
          <w:sz w:val="22"/>
          <w:szCs w:val="22"/>
        </w:rPr>
        <w:t xml:space="preserve">SUPERVISORS </w:t>
      </w:r>
    </w:p>
    <w:p w14:paraId="116DB3C4" w14:textId="77777777" w:rsidR="008475BA" w:rsidRPr="00B92AFA" w:rsidRDefault="00F7652C" w:rsidP="00F7652C">
      <w:pPr>
        <w:pStyle w:val="BodyTextIndent2"/>
        <w:spacing w:line="360" w:lineRule="auto"/>
        <w:ind w:left="0"/>
        <w:jc w:val="left"/>
        <w:rPr>
          <w:rFonts w:cs="Arial"/>
          <w:b w:val="0"/>
          <w:sz w:val="22"/>
          <w:szCs w:val="22"/>
          <w:u w:val="single"/>
        </w:rPr>
      </w:pPr>
      <w:r w:rsidRPr="00B92AFA">
        <w:rPr>
          <w:rFonts w:cs="Arial"/>
          <w:b w:val="0"/>
          <w:sz w:val="22"/>
          <w:szCs w:val="22"/>
        </w:rPr>
        <w:t>The steward supervisors w</w:t>
      </w:r>
      <w:r w:rsidR="008475BA" w:rsidRPr="00B92AFA">
        <w:rPr>
          <w:rFonts w:cs="Arial"/>
          <w:b w:val="0"/>
          <w:sz w:val="22"/>
          <w:szCs w:val="22"/>
        </w:rPr>
        <w:t>ill be responsible for:</w:t>
      </w:r>
    </w:p>
    <w:p w14:paraId="38961855" w14:textId="77777777" w:rsidR="00F7652C" w:rsidRPr="00B92AFA" w:rsidRDefault="008475BA"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stewarding within the zone;</w:t>
      </w:r>
    </w:p>
    <w:p w14:paraId="71303C35" w14:textId="77777777" w:rsidR="00F7652C" w:rsidRPr="00B92AFA" w:rsidRDefault="00F7652C"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 xml:space="preserve">riefing of stewards </w:t>
      </w:r>
      <w:r w:rsidRPr="00B92AFA">
        <w:rPr>
          <w:rFonts w:ascii="Arial" w:hAnsi="Arial" w:cs="Arial"/>
          <w:sz w:val="22"/>
          <w:szCs w:val="22"/>
        </w:rPr>
        <w:t>before duty commences;</w:t>
      </w:r>
    </w:p>
    <w:p w14:paraId="6282BA75" w14:textId="77777777" w:rsidR="00F7652C" w:rsidRPr="00B92AFA" w:rsidRDefault="00F7652C"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deploying stewards</w:t>
      </w:r>
      <w:r w:rsidR="008475BA" w:rsidRPr="00B92AFA">
        <w:rPr>
          <w:rFonts w:ascii="Arial" w:hAnsi="Arial" w:cs="Arial"/>
          <w:sz w:val="22"/>
          <w:szCs w:val="22"/>
        </w:rPr>
        <w:t xml:space="preserve"> within their zone; </w:t>
      </w:r>
    </w:p>
    <w:p w14:paraId="4C38086C" w14:textId="77777777" w:rsidR="00F7652C" w:rsidRPr="00B92AFA" w:rsidRDefault="00F7652C"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maintain</w:t>
      </w:r>
      <w:r w:rsidR="008475BA" w:rsidRPr="00B92AFA">
        <w:rPr>
          <w:rFonts w:ascii="Arial" w:hAnsi="Arial" w:cs="Arial"/>
          <w:sz w:val="22"/>
          <w:szCs w:val="22"/>
        </w:rPr>
        <w:t xml:space="preserve"> contact with and reportin</w:t>
      </w:r>
      <w:r w:rsidRPr="00B92AFA">
        <w:rPr>
          <w:rFonts w:ascii="Arial" w:hAnsi="Arial" w:cs="Arial"/>
          <w:sz w:val="22"/>
          <w:szCs w:val="22"/>
        </w:rPr>
        <w:t>g directly to the Chief Steward;</w:t>
      </w:r>
    </w:p>
    <w:p w14:paraId="1CA802FC" w14:textId="77777777" w:rsidR="00F7652C" w:rsidRPr="00B92AFA" w:rsidRDefault="00F7652C"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e competent to recognise critical crowd conditions, signs of crowd distress and crowd dynamics;</w:t>
      </w:r>
    </w:p>
    <w:p w14:paraId="748738AA" w14:textId="77777777" w:rsidR="00F7652C" w:rsidRPr="00B92AFA" w:rsidRDefault="00F7652C" w:rsidP="00660A7E">
      <w:pPr>
        <w:pStyle w:val="ListParagraph"/>
        <w:numPr>
          <w:ilvl w:val="0"/>
          <w:numId w:val="26"/>
        </w:numPr>
        <w:spacing w:line="360" w:lineRule="auto"/>
        <w:ind w:left="709" w:hanging="709"/>
        <w:rPr>
          <w:rFonts w:ascii="Arial" w:hAnsi="Arial" w:cs="Arial"/>
          <w:sz w:val="22"/>
          <w:szCs w:val="22"/>
        </w:rPr>
      </w:pPr>
      <w:r w:rsidRPr="00B92AFA">
        <w:rPr>
          <w:rFonts w:ascii="Arial" w:hAnsi="Arial" w:cs="Arial"/>
          <w:sz w:val="22"/>
          <w:szCs w:val="22"/>
        </w:rPr>
        <w:t>be fully familiar with the event layout, where facilities are located and means of escape and evacuation procedures in the event of an emergency;</w:t>
      </w:r>
    </w:p>
    <w:p w14:paraId="0295B7AA" w14:textId="236A5ACC" w:rsidR="00F7652C" w:rsidRPr="00B92AFA" w:rsidRDefault="00F7652C"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 xml:space="preserve">ensure that radios used for communication and </w:t>
      </w:r>
      <w:r w:rsidR="008962A4" w:rsidRPr="00B92AFA">
        <w:rPr>
          <w:rFonts w:ascii="Arial" w:hAnsi="Arial" w:cs="Arial"/>
          <w:sz w:val="22"/>
          <w:szCs w:val="22"/>
        </w:rPr>
        <w:t>loudspeakers</w:t>
      </w:r>
      <w:r w:rsidRPr="00B92AFA">
        <w:rPr>
          <w:rFonts w:ascii="Arial" w:hAnsi="Arial" w:cs="Arial"/>
          <w:sz w:val="22"/>
          <w:szCs w:val="22"/>
        </w:rPr>
        <w:t xml:space="preserve"> among stewards are operational;</w:t>
      </w:r>
    </w:p>
    <w:p w14:paraId="44B3A96F" w14:textId="77777777" w:rsidR="00F7652C" w:rsidRPr="00B92AFA" w:rsidRDefault="00F7652C"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deploy and control stewards as necessary to deal with situations as they arise;</w:t>
      </w:r>
    </w:p>
    <w:p w14:paraId="3B77D567" w14:textId="77777777" w:rsidR="008475BA" w:rsidRPr="00B92AFA" w:rsidRDefault="00F7652C" w:rsidP="000970C1">
      <w:pPr>
        <w:pStyle w:val="ListParagraph"/>
        <w:numPr>
          <w:ilvl w:val="0"/>
          <w:numId w:val="4"/>
        </w:numPr>
        <w:spacing w:line="360" w:lineRule="auto"/>
        <w:ind w:left="709" w:hanging="709"/>
        <w:rPr>
          <w:rFonts w:ascii="Arial" w:hAnsi="Arial" w:cs="Arial"/>
          <w:sz w:val="22"/>
          <w:szCs w:val="22"/>
        </w:rPr>
      </w:pPr>
      <w:r w:rsidRPr="00B92AFA">
        <w:rPr>
          <w:rFonts w:ascii="Arial" w:hAnsi="Arial" w:cs="Arial"/>
          <w:sz w:val="22"/>
          <w:szCs w:val="22"/>
        </w:rPr>
        <w:t>k</w:t>
      </w:r>
      <w:r w:rsidR="008475BA" w:rsidRPr="00B92AFA">
        <w:rPr>
          <w:rFonts w:ascii="Arial" w:hAnsi="Arial" w:cs="Arial"/>
          <w:sz w:val="22"/>
          <w:szCs w:val="22"/>
        </w:rPr>
        <w:t>now in detail the site emergency plan (including the evacuation plan and emergency procedures) and how it is intended to implement it.</w:t>
      </w:r>
    </w:p>
    <w:p w14:paraId="7F42A53C" w14:textId="77777777" w:rsidR="00093387" w:rsidRPr="009D2B7D" w:rsidRDefault="00093387" w:rsidP="008475BA">
      <w:pPr>
        <w:spacing w:line="360" w:lineRule="auto"/>
        <w:rPr>
          <w:rFonts w:ascii="Arial" w:hAnsi="Arial" w:cs="Arial"/>
          <w:b/>
          <w:sz w:val="22"/>
          <w:szCs w:val="22"/>
          <w:u w:val="single"/>
        </w:rPr>
      </w:pPr>
    </w:p>
    <w:p w14:paraId="6DAF3E18" w14:textId="3C52D19C" w:rsidR="00F7652C" w:rsidRPr="009D2B7D" w:rsidRDefault="00F7652C" w:rsidP="005D23C4">
      <w:pPr>
        <w:pStyle w:val="ListParagraph"/>
        <w:numPr>
          <w:ilvl w:val="1"/>
          <w:numId w:val="35"/>
        </w:numPr>
        <w:spacing w:line="360" w:lineRule="auto"/>
        <w:rPr>
          <w:rFonts w:ascii="Arial" w:hAnsi="Arial" w:cs="Arial"/>
          <w:b/>
          <w:sz w:val="22"/>
          <w:szCs w:val="22"/>
        </w:rPr>
      </w:pPr>
      <w:r w:rsidRPr="009D2B7D">
        <w:rPr>
          <w:rFonts w:ascii="Arial" w:hAnsi="Arial" w:cs="Arial"/>
          <w:b/>
          <w:sz w:val="22"/>
          <w:szCs w:val="22"/>
        </w:rPr>
        <w:t xml:space="preserve">STEWARDS </w:t>
      </w:r>
    </w:p>
    <w:p w14:paraId="76EE012C" w14:textId="77777777" w:rsidR="008475BA" w:rsidRPr="00B92AFA" w:rsidRDefault="008475BA" w:rsidP="008475BA">
      <w:pPr>
        <w:spacing w:line="360" w:lineRule="auto"/>
        <w:rPr>
          <w:rFonts w:ascii="Arial" w:hAnsi="Arial" w:cs="Arial"/>
          <w:sz w:val="22"/>
          <w:szCs w:val="22"/>
        </w:rPr>
      </w:pPr>
      <w:r w:rsidRPr="00B92AFA">
        <w:rPr>
          <w:rFonts w:ascii="Arial" w:hAnsi="Arial" w:cs="Arial"/>
          <w:sz w:val="22"/>
          <w:szCs w:val="22"/>
        </w:rPr>
        <w:t>Stewards will be responsible for;</w:t>
      </w:r>
    </w:p>
    <w:p w14:paraId="23AFE8E7" w14:textId="28E586E6"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e</w:t>
      </w:r>
      <w:r w:rsidR="008475BA" w:rsidRPr="00B92AFA">
        <w:rPr>
          <w:rFonts w:ascii="Arial" w:hAnsi="Arial" w:cs="Arial"/>
          <w:sz w:val="22"/>
          <w:szCs w:val="22"/>
        </w:rPr>
        <w:t xml:space="preserve">nsuring that the public are safely accommodated within the viewing / circulation areas in a planned manner, </w:t>
      </w:r>
      <w:r w:rsidR="008962A4" w:rsidRPr="00B92AFA">
        <w:rPr>
          <w:rFonts w:ascii="Arial" w:hAnsi="Arial" w:cs="Arial"/>
          <w:sz w:val="22"/>
          <w:szCs w:val="22"/>
        </w:rPr>
        <w:t>to</w:t>
      </w:r>
      <w:r w:rsidR="008475BA" w:rsidRPr="00B92AFA">
        <w:rPr>
          <w:rFonts w:ascii="Arial" w:hAnsi="Arial" w:cs="Arial"/>
          <w:sz w:val="22"/>
          <w:szCs w:val="22"/>
        </w:rPr>
        <w:t xml:space="preserve"> ensure the safety and comf</w:t>
      </w:r>
      <w:r w:rsidRPr="00B92AFA">
        <w:rPr>
          <w:rFonts w:ascii="Arial" w:hAnsi="Arial" w:cs="Arial"/>
          <w:sz w:val="22"/>
          <w:szCs w:val="22"/>
        </w:rPr>
        <w:t>ort of all patrons at the event;</w:t>
      </w:r>
    </w:p>
    <w:p w14:paraId="2E869965"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e courteous and provide information to the general public and give assistance if required</w:t>
      </w:r>
      <w:r w:rsidRPr="00B92AFA">
        <w:rPr>
          <w:rFonts w:ascii="Arial" w:hAnsi="Arial" w:cs="Arial"/>
          <w:sz w:val="22"/>
          <w:szCs w:val="22"/>
        </w:rPr>
        <w:t xml:space="preserve">; </w:t>
      </w:r>
    </w:p>
    <w:p w14:paraId="7CB7895C"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e aware of the position of fire-fighting equipment and arrangements for medical facilities, first-aid and ambulances;</w:t>
      </w:r>
    </w:p>
    <w:p w14:paraId="281D8E2D"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lastRenderedPageBreak/>
        <w:t>b</w:t>
      </w:r>
      <w:r w:rsidR="008475BA" w:rsidRPr="00B92AFA">
        <w:rPr>
          <w:rFonts w:ascii="Arial" w:hAnsi="Arial" w:cs="Arial"/>
          <w:sz w:val="22"/>
          <w:szCs w:val="22"/>
        </w:rPr>
        <w:t>e familiar with the Site Emergency Plan including the Evacuation Plan, their part in its operation and specified duties to be undertaken in an emergency;</w:t>
      </w:r>
    </w:p>
    <w:p w14:paraId="10E422A7"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g</w:t>
      </w:r>
      <w:r w:rsidR="008475BA" w:rsidRPr="00B92AFA">
        <w:rPr>
          <w:rFonts w:ascii="Arial" w:hAnsi="Arial" w:cs="Arial"/>
          <w:sz w:val="22"/>
          <w:szCs w:val="22"/>
        </w:rPr>
        <w:t>ive immediate access to Gardaí and other emergency services in the event of an emergency;</w:t>
      </w:r>
    </w:p>
    <w:p w14:paraId="1B120D07" w14:textId="57A624BF"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e positioned at all key points (including sterile areas, emergency access routes etc.</w:t>
      </w:r>
      <w:r w:rsidR="009D2B7D" w:rsidRPr="00B92AFA">
        <w:rPr>
          <w:rFonts w:ascii="Arial" w:hAnsi="Arial" w:cs="Arial"/>
          <w:sz w:val="22"/>
          <w:szCs w:val="22"/>
        </w:rPr>
        <w:t xml:space="preserve">) </w:t>
      </w:r>
      <w:r w:rsidR="008475BA" w:rsidRPr="00B92AFA">
        <w:rPr>
          <w:rFonts w:ascii="Arial" w:hAnsi="Arial" w:cs="Arial"/>
          <w:sz w:val="22"/>
          <w:szCs w:val="22"/>
        </w:rPr>
        <w:t>where control is needed;</w:t>
      </w:r>
    </w:p>
    <w:p w14:paraId="1E8A8D67" w14:textId="58948FED" w:rsidR="00645E99"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c</w:t>
      </w:r>
      <w:r w:rsidR="008475BA" w:rsidRPr="00B92AFA">
        <w:rPr>
          <w:rFonts w:ascii="Arial" w:hAnsi="Arial" w:cs="Arial"/>
          <w:sz w:val="22"/>
          <w:szCs w:val="22"/>
        </w:rPr>
        <w:t xml:space="preserve">ontrol and / or direct </w:t>
      </w:r>
      <w:r w:rsidR="009D2B7D" w:rsidRPr="00B92AFA">
        <w:rPr>
          <w:rFonts w:ascii="Arial" w:hAnsi="Arial" w:cs="Arial"/>
          <w:sz w:val="22"/>
          <w:szCs w:val="22"/>
        </w:rPr>
        <w:t>attendees</w:t>
      </w:r>
      <w:r w:rsidR="008475BA" w:rsidRPr="00B92AFA">
        <w:rPr>
          <w:rFonts w:ascii="Arial" w:hAnsi="Arial" w:cs="Arial"/>
          <w:sz w:val="22"/>
          <w:szCs w:val="22"/>
        </w:rPr>
        <w:t xml:space="preserve"> who are entering or leaving the event and help achieve an even flow of people as directed;</w:t>
      </w:r>
    </w:p>
    <w:p w14:paraId="445F6350" w14:textId="0B935613"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 xml:space="preserve">e competent to recognise crowd densities, signs of crowd distress and crowd dynamics </w:t>
      </w:r>
      <w:r w:rsidR="008962A4" w:rsidRPr="00B92AFA">
        <w:rPr>
          <w:rFonts w:ascii="Arial" w:hAnsi="Arial" w:cs="Arial"/>
          <w:sz w:val="22"/>
          <w:szCs w:val="22"/>
        </w:rPr>
        <w:t>to</w:t>
      </w:r>
      <w:r w:rsidR="008475BA" w:rsidRPr="00B92AFA">
        <w:rPr>
          <w:rFonts w:ascii="Arial" w:hAnsi="Arial" w:cs="Arial"/>
          <w:sz w:val="22"/>
          <w:szCs w:val="22"/>
        </w:rPr>
        <w:t xml:space="preserve"> help ensure safe dispersal of </w:t>
      </w:r>
      <w:r w:rsidR="009D2B7D" w:rsidRPr="00B92AFA">
        <w:rPr>
          <w:rFonts w:ascii="Arial" w:hAnsi="Arial" w:cs="Arial"/>
          <w:sz w:val="22"/>
          <w:szCs w:val="22"/>
        </w:rPr>
        <w:t xml:space="preserve">attendees </w:t>
      </w:r>
      <w:r w:rsidR="008475BA" w:rsidRPr="00B92AFA">
        <w:rPr>
          <w:rFonts w:ascii="Arial" w:hAnsi="Arial" w:cs="Arial"/>
          <w:sz w:val="22"/>
          <w:szCs w:val="22"/>
        </w:rPr>
        <w:t>and ensure there is no overcrowding in any part of the event;</w:t>
      </w:r>
    </w:p>
    <w:p w14:paraId="1A71C510" w14:textId="5910FA1A"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e</w:t>
      </w:r>
      <w:r w:rsidR="008475BA" w:rsidRPr="00B92AFA">
        <w:rPr>
          <w:rFonts w:ascii="Arial" w:hAnsi="Arial" w:cs="Arial"/>
          <w:sz w:val="22"/>
          <w:szCs w:val="22"/>
        </w:rPr>
        <w:t>xercise proper control over the a</w:t>
      </w:r>
      <w:r w:rsidR="004156F5" w:rsidRPr="00B92AFA">
        <w:rPr>
          <w:rFonts w:ascii="Arial" w:hAnsi="Arial" w:cs="Arial"/>
          <w:sz w:val="22"/>
          <w:szCs w:val="22"/>
        </w:rPr>
        <w:t>ttendees</w:t>
      </w:r>
      <w:r w:rsidR="008475BA" w:rsidRPr="00B92AFA">
        <w:rPr>
          <w:rFonts w:ascii="Arial" w:hAnsi="Arial" w:cs="Arial"/>
          <w:sz w:val="22"/>
          <w:szCs w:val="22"/>
        </w:rPr>
        <w:t xml:space="preserve">: their primary duty is to take care </w:t>
      </w:r>
      <w:r w:rsidR="000D5921" w:rsidRPr="00B92AFA">
        <w:rPr>
          <w:rFonts w:ascii="Arial" w:hAnsi="Arial" w:cs="Arial"/>
          <w:sz w:val="22"/>
          <w:szCs w:val="22"/>
        </w:rPr>
        <w:t>of,</w:t>
      </w:r>
      <w:r w:rsidR="008475BA" w:rsidRPr="00B92AFA">
        <w:rPr>
          <w:rFonts w:ascii="Arial" w:hAnsi="Arial" w:cs="Arial"/>
          <w:sz w:val="22"/>
          <w:szCs w:val="22"/>
        </w:rPr>
        <w:t xml:space="preserve"> assist and not to use excessive force in dealing with any member of the public;</w:t>
      </w:r>
    </w:p>
    <w:p w14:paraId="19A1B7DA" w14:textId="5FF8F26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e</w:t>
      </w:r>
      <w:r w:rsidR="008475BA" w:rsidRPr="00B92AFA">
        <w:rPr>
          <w:rFonts w:ascii="Arial" w:hAnsi="Arial" w:cs="Arial"/>
          <w:sz w:val="22"/>
          <w:szCs w:val="22"/>
        </w:rPr>
        <w:t xml:space="preserve">nsure that emergency access routes and emergency egress routes </w:t>
      </w:r>
      <w:r w:rsidR="008962A4" w:rsidRPr="00B92AFA">
        <w:rPr>
          <w:rFonts w:ascii="Arial" w:hAnsi="Arial" w:cs="Arial"/>
          <w:sz w:val="22"/>
          <w:szCs w:val="22"/>
        </w:rPr>
        <w:t>are always kept clear and free from obstruction as</w:t>
      </w:r>
      <w:r w:rsidR="008475BA" w:rsidRPr="00B92AFA">
        <w:rPr>
          <w:rFonts w:ascii="Arial" w:hAnsi="Arial" w:cs="Arial"/>
          <w:sz w:val="22"/>
          <w:szCs w:val="22"/>
        </w:rPr>
        <w:t xml:space="preserve"> directed;</w:t>
      </w:r>
    </w:p>
    <w:p w14:paraId="6C16F325"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p</w:t>
      </w:r>
      <w:r w:rsidR="008475BA" w:rsidRPr="00B92AFA">
        <w:rPr>
          <w:rFonts w:ascii="Arial" w:hAnsi="Arial" w:cs="Arial"/>
          <w:sz w:val="22"/>
          <w:szCs w:val="22"/>
        </w:rPr>
        <w:t>revent any climbing on fences and other structures; if in difficulty they should immediately contact the Supervisory Steward or a Garda;</w:t>
      </w:r>
    </w:p>
    <w:p w14:paraId="477AC12F"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p</w:t>
      </w:r>
      <w:r w:rsidR="008475BA" w:rsidRPr="00B92AFA">
        <w:rPr>
          <w:rFonts w:ascii="Arial" w:hAnsi="Arial" w:cs="Arial"/>
          <w:sz w:val="22"/>
          <w:szCs w:val="22"/>
        </w:rPr>
        <w:t>atrol the event and its surrounds to deal with any emergencies e.g. raising alarms or tackling early stages of fire or tackling early stages of fire if trained to do so;</w:t>
      </w:r>
    </w:p>
    <w:p w14:paraId="4B5213E5"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a</w:t>
      </w:r>
      <w:r w:rsidR="008475BA" w:rsidRPr="00B92AFA">
        <w:rPr>
          <w:rFonts w:ascii="Arial" w:hAnsi="Arial" w:cs="Arial"/>
          <w:sz w:val="22"/>
          <w:szCs w:val="22"/>
        </w:rPr>
        <w:t>ssist Gardaí with crowd control as requested;</w:t>
      </w:r>
    </w:p>
    <w:p w14:paraId="26D220A5"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w</w:t>
      </w:r>
      <w:r w:rsidR="008475BA" w:rsidRPr="00B92AFA">
        <w:rPr>
          <w:rFonts w:ascii="Arial" w:hAnsi="Arial" w:cs="Arial"/>
          <w:sz w:val="22"/>
          <w:szCs w:val="22"/>
        </w:rPr>
        <w:t>hen requested assist at barriers and giving information to patrons approaching the event;</w:t>
      </w:r>
    </w:p>
    <w:p w14:paraId="663B155C"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i</w:t>
      </w:r>
      <w:r w:rsidR="008475BA" w:rsidRPr="00B92AFA">
        <w:rPr>
          <w:rFonts w:ascii="Arial" w:hAnsi="Arial" w:cs="Arial"/>
          <w:sz w:val="22"/>
          <w:szCs w:val="22"/>
        </w:rPr>
        <w:t>nvestigate promptly any disturbance or other incident coming to notice;</w:t>
      </w:r>
    </w:p>
    <w:p w14:paraId="03AF45D7"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r</w:t>
      </w:r>
      <w:r w:rsidR="008475BA" w:rsidRPr="00B92AFA">
        <w:rPr>
          <w:rFonts w:ascii="Arial" w:hAnsi="Arial" w:cs="Arial"/>
          <w:sz w:val="22"/>
          <w:szCs w:val="22"/>
        </w:rPr>
        <w:t>eport immediately to her / his Supervisory Steward or Garda, if any fire or other emergency comes to notice;</w:t>
      </w:r>
    </w:p>
    <w:p w14:paraId="7616ED4B"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b</w:t>
      </w:r>
      <w:r w:rsidR="008475BA" w:rsidRPr="00B92AFA">
        <w:rPr>
          <w:rFonts w:ascii="Arial" w:hAnsi="Arial" w:cs="Arial"/>
          <w:sz w:val="22"/>
          <w:szCs w:val="22"/>
        </w:rPr>
        <w:t>e capable of recognising potential hazards and suspect packages and reporting such findings;</w:t>
      </w:r>
    </w:p>
    <w:p w14:paraId="689A4C2E" w14:textId="77777777" w:rsidR="00453E22"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r</w:t>
      </w:r>
      <w:r w:rsidR="008475BA" w:rsidRPr="00B92AFA">
        <w:rPr>
          <w:rFonts w:ascii="Arial" w:hAnsi="Arial" w:cs="Arial"/>
          <w:sz w:val="22"/>
          <w:szCs w:val="22"/>
        </w:rPr>
        <w:t>eport to the</w:t>
      </w:r>
      <w:r w:rsidRPr="00B92AFA">
        <w:rPr>
          <w:rFonts w:ascii="Arial" w:hAnsi="Arial" w:cs="Arial"/>
          <w:sz w:val="22"/>
          <w:szCs w:val="22"/>
        </w:rPr>
        <w:t xml:space="preserve"> </w:t>
      </w:r>
      <w:r w:rsidR="008B336E" w:rsidRPr="00B92AFA">
        <w:rPr>
          <w:rFonts w:ascii="Arial" w:hAnsi="Arial" w:cs="Arial"/>
          <w:sz w:val="22"/>
          <w:szCs w:val="22"/>
        </w:rPr>
        <w:t>S</w:t>
      </w:r>
      <w:r w:rsidRPr="00B92AFA">
        <w:rPr>
          <w:rFonts w:ascii="Arial" w:hAnsi="Arial" w:cs="Arial"/>
          <w:sz w:val="22"/>
          <w:szCs w:val="22"/>
        </w:rPr>
        <w:t>teward</w:t>
      </w:r>
      <w:r w:rsidR="008B336E" w:rsidRPr="00B92AFA">
        <w:rPr>
          <w:rFonts w:ascii="Arial" w:hAnsi="Arial" w:cs="Arial"/>
          <w:sz w:val="22"/>
          <w:szCs w:val="22"/>
        </w:rPr>
        <w:t xml:space="preserve"> S</w:t>
      </w:r>
      <w:r w:rsidRPr="00B92AFA">
        <w:rPr>
          <w:rFonts w:ascii="Arial" w:hAnsi="Arial" w:cs="Arial"/>
          <w:sz w:val="22"/>
          <w:szCs w:val="22"/>
        </w:rPr>
        <w:t>upervisor or Chief Steward</w:t>
      </w:r>
      <w:r w:rsidR="008475BA" w:rsidRPr="00B92AFA">
        <w:rPr>
          <w:rFonts w:ascii="Arial" w:hAnsi="Arial" w:cs="Arial"/>
          <w:sz w:val="22"/>
          <w:szCs w:val="22"/>
        </w:rPr>
        <w:t>, if any damage likely to cause injury or danger to persons in attendance comes to notice;</w:t>
      </w:r>
    </w:p>
    <w:p w14:paraId="02697D52" w14:textId="77777777" w:rsidR="008475BA" w:rsidRPr="00B92AFA" w:rsidRDefault="00F7652C" w:rsidP="00660A7E">
      <w:pPr>
        <w:pStyle w:val="ListParagraph"/>
        <w:numPr>
          <w:ilvl w:val="0"/>
          <w:numId w:val="27"/>
        </w:numPr>
        <w:spacing w:line="360" w:lineRule="auto"/>
        <w:ind w:left="709" w:hanging="709"/>
        <w:rPr>
          <w:rFonts w:ascii="Arial" w:hAnsi="Arial" w:cs="Arial"/>
          <w:sz w:val="22"/>
          <w:szCs w:val="22"/>
        </w:rPr>
      </w:pPr>
      <w:r w:rsidRPr="00B92AFA">
        <w:rPr>
          <w:rFonts w:ascii="Arial" w:hAnsi="Arial" w:cs="Arial"/>
          <w:sz w:val="22"/>
          <w:szCs w:val="22"/>
        </w:rPr>
        <w:t>a</w:t>
      </w:r>
      <w:r w:rsidR="008475BA" w:rsidRPr="00B92AFA">
        <w:rPr>
          <w:rFonts w:ascii="Arial" w:hAnsi="Arial" w:cs="Arial"/>
          <w:sz w:val="22"/>
          <w:szCs w:val="22"/>
        </w:rPr>
        <w:t>ssist lost children as per procedure.</w:t>
      </w:r>
    </w:p>
    <w:p w14:paraId="23F968E4" w14:textId="77777777" w:rsidR="00453E22" w:rsidRPr="009D2B7D" w:rsidRDefault="00453E22" w:rsidP="00453E22">
      <w:pPr>
        <w:pStyle w:val="ListParagraph"/>
        <w:spacing w:line="360" w:lineRule="auto"/>
        <w:ind w:left="709"/>
        <w:rPr>
          <w:rFonts w:ascii="Arial" w:hAnsi="Arial" w:cs="Arial"/>
          <w:sz w:val="22"/>
          <w:szCs w:val="22"/>
        </w:rPr>
      </w:pPr>
    </w:p>
    <w:p w14:paraId="69829D70" w14:textId="1AEC8C09" w:rsidR="008475BA" w:rsidRPr="009D2B7D" w:rsidRDefault="008475BA" w:rsidP="005D23C4">
      <w:pPr>
        <w:pStyle w:val="ListParagraph"/>
        <w:numPr>
          <w:ilvl w:val="1"/>
          <w:numId w:val="35"/>
        </w:numPr>
        <w:tabs>
          <w:tab w:val="left" w:pos="2160"/>
        </w:tabs>
        <w:spacing w:line="360" w:lineRule="auto"/>
        <w:ind w:right="-148"/>
        <w:rPr>
          <w:rFonts w:ascii="Arial" w:hAnsi="Arial" w:cs="Arial"/>
          <w:b/>
          <w:sz w:val="22"/>
          <w:szCs w:val="22"/>
        </w:rPr>
      </w:pPr>
      <w:r w:rsidRPr="009D2B7D">
        <w:rPr>
          <w:rFonts w:ascii="Arial" w:hAnsi="Arial" w:cs="Arial"/>
          <w:b/>
          <w:sz w:val="22"/>
          <w:szCs w:val="22"/>
        </w:rPr>
        <w:t>STEWARD DEPLOYMENT</w:t>
      </w:r>
    </w:p>
    <w:p w14:paraId="52DECA52" w14:textId="77777777" w:rsidR="008475BA" w:rsidRPr="00B92AFA" w:rsidRDefault="008475BA" w:rsidP="008475BA">
      <w:pPr>
        <w:spacing w:line="360" w:lineRule="auto"/>
        <w:rPr>
          <w:rFonts w:ascii="Arial" w:hAnsi="Arial" w:cs="Arial"/>
          <w:sz w:val="22"/>
          <w:szCs w:val="22"/>
        </w:rPr>
      </w:pPr>
      <w:r w:rsidRPr="00B92AFA">
        <w:rPr>
          <w:rFonts w:ascii="Arial" w:hAnsi="Arial" w:cs="Arial"/>
          <w:sz w:val="22"/>
          <w:szCs w:val="22"/>
        </w:rPr>
        <w:t>Stewards will be positioned at key areas and redeployed by the Chief Steward as required.</w:t>
      </w:r>
    </w:p>
    <w:p w14:paraId="48049690" w14:textId="77777777" w:rsidR="008475BA" w:rsidRPr="009D2B7D" w:rsidRDefault="008475BA" w:rsidP="008475BA">
      <w:pPr>
        <w:spacing w:line="360" w:lineRule="auto"/>
        <w:rPr>
          <w:rFonts w:ascii="Arial" w:hAnsi="Arial" w:cs="Arial"/>
          <w:sz w:val="22"/>
          <w:szCs w:val="22"/>
        </w:rPr>
      </w:pPr>
    </w:p>
    <w:p w14:paraId="6A51D092" w14:textId="2A5553E4" w:rsidR="008B336E" w:rsidRPr="009D2B7D" w:rsidRDefault="008475BA" w:rsidP="005D23C4">
      <w:pPr>
        <w:pStyle w:val="ListParagraph"/>
        <w:numPr>
          <w:ilvl w:val="1"/>
          <w:numId w:val="35"/>
        </w:numPr>
        <w:spacing w:line="360" w:lineRule="auto"/>
        <w:rPr>
          <w:rFonts w:ascii="Arial" w:hAnsi="Arial" w:cs="Arial"/>
          <w:b/>
          <w:sz w:val="22"/>
          <w:szCs w:val="22"/>
        </w:rPr>
      </w:pPr>
      <w:r w:rsidRPr="009D2B7D">
        <w:rPr>
          <w:rFonts w:ascii="Arial" w:hAnsi="Arial" w:cs="Arial"/>
          <w:b/>
          <w:sz w:val="22"/>
          <w:szCs w:val="22"/>
        </w:rPr>
        <w:t xml:space="preserve">STEWARD </w:t>
      </w:r>
      <w:r w:rsidR="009D2B7D" w:rsidRPr="009D2B7D">
        <w:rPr>
          <w:rFonts w:ascii="Arial" w:hAnsi="Arial" w:cs="Arial"/>
          <w:b/>
          <w:sz w:val="22"/>
          <w:szCs w:val="22"/>
        </w:rPr>
        <w:t>PRE-EVENT</w:t>
      </w:r>
      <w:r w:rsidRPr="009D2B7D">
        <w:rPr>
          <w:rFonts w:ascii="Arial" w:hAnsi="Arial" w:cs="Arial"/>
          <w:b/>
          <w:sz w:val="22"/>
          <w:szCs w:val="22"/>
        </w:rPr>
        <w:t xml:space="preserve"> BRIEFING</w:t>
      </w:r>
    </w:p>
    <w:p w14:paraId="5FBB6DA5" w14:textId="7E7D0420" w:rsidR="008475BA" w:rsidRPr="00B92AFA" w:rsidRDefault="008475BA" w:rsidP="008475BA">
      <w:pPr>
        <w:spacing w:line="360" w:lineRule="auto"/>
        <w:rPr>
          <w:rFonts w:ascii="Arial" w:hAnsi="Arial" w:cs="Arial"/>
          <w:sz w:val="22"/>
          <w:szCs w:val="22"/>
        </w:rPr>
      </w:pPr>
      <w:r w:rsidRPr="00B92AFA">
        <w:rPr>
          <w:rFonts w:ascii="Arial" w:hAnsi="Arial" w:cs="Arial"/>
          <w:sz w:val="22"/>
          <w:szCs w:val="22"/>
        </w:rPr>
        <w:lastRenderedPageBreak/>
        <w:t xml:space="preserve">Before the event a briefing will be given to the stewards as to the duties etc. required and any changes, call signs, special events, locations of static points, medical posts </w:t>
      </w:r>
      <w:r w:rsidR="002A12A1" w:rsidRPr="00B92AFA">
        <w:rPr>
          <w:rFonts w:ascii="Arial" w:hAnsi="Arial" w:cs="Arial"/>
          <w:sz w:val="22"/>
          <w:szCs w:val="22"/>
        </w:rPr>
        <w:t>firefighting</w:t>
      </w:r>
      <w:r w:rsidRPr="00B92AFA">
        <w:rPr>
          <w:rFonts w:ascii="Arial" w:hAnsi="Arial" w:cs="Arial"/>
          <w:sz w:val="22"/>
          <w:szCs w:val="22"/>
        </w:rPr>
        <w:t xml:space="preserve"> equipment etc</w:t>
      </w:r>
      <w:r w:rsidR="008962A4">
        <w:rPr>
          <w:rFonts w:ascii="Arial" w:hAnsi="Arial" w:cs="Arial"/>
          <w:sz w:val="22"/>
          <w:szCs w:val="22"/>
        </w:rPr>
        <w:t xml:space="preserve">. </w:t>
      </w:r>
      <w:r w:rsidRPr="00B92AFA">
        <w:rPr>
          <w:rFonts w:ascii="Arial" w:hAnsi="Arial" w:cs="Arial"/>
          <w:sz w:val="22"/>
          <w:szCs w:val="22"/>
        </w:rPr>
        <w:t>The briefing will include;</w:t>
      </w:r>
    </w:p>
    <w:p w14:paraId="346A2F67" w14:textId="77777777" w:rsidR="008475BA" w:rsidRPr="00B92AFA" w:rsidRDefault="008475BA" w:rsidP="000970C1">
      <w:pPr>
        <w:numPr>
          <w:ilvl w:val="0"/>
          <w:numId w:val="8"/>
        </w:numPr>
        <w:spacing w:line="360" w:lineRule="auto"/>
        <w:rPr>
          <w:rFonts w:ascii="Arial" w:hAnsi="Arial" w:cs="Arial"/>
          <w:sz w:val="22"/>
          <w:szCs w:val="22"/>
        </w:rPr>
      </w:pPr>
      <w:r w:rsidRPr="00B92AFA">
        <w:rPr>
          <w:rFonts w:ascii="Arial" w:hAnsi="Arial" w:cs="Arial"/>
          <w:sz w:val="22"/>
          <w:szCs w:val="22"/>
        </w:rPr>
        <w:t>Expected attendance and any special security requirements</w:t>
      </w:r>
    </w:p>
    <w:p w14:paraId="68A961CD" w14:textId="77777777" w:rsidR="008475BA" w:rsidRPr="00B92AFA" w:rsidRDefault="008475BA" w:rsidP="000970C1">
      <w:pPr>
        <w:numPr>
          <w:ilvl w:val="0"/>
          <w:numId w:val="8"/>
        </w:numPr>
        <w:spacing w:line="360" w:lineRule="auto"/>
        <w:rPr>
          <w:rFonts w:ascii="Arial" w:hAnsi="Arial" w:cs="Arial"/>
          <w:sz w:val="22"/>
          <w:szCs w:val="22"/>
        </w:rPr>
      </w:pPr>
      <w:r w:rsidRPr="00B92AFA">
        <w:rPr>
          <w:rFonts w:ascii="Arial" w:hAnsi="Arial" w:cs="Arial"/>
          <w:sz w:val="22"/>
          <w:szCs w:val="22"/>
        </w:rPr>
        <w:t>Arrangements for the safe management of the event</w:t>
      </w:r>
    </w:p>
    <w:p w14:paraId="4519D814" w14:textId="77777777" w:rsidR="008475BA" w:rsidRPr="00B92AFA" w:rsidRDefault="008475BA" w:rsidP="000970C1">
      <w:pPr>
        <w:numPr>
          <w:ilvl w:val="0"/>
          <w:numId w:val="8"/>
        </w:numPr>
        <w:spacing w:line="360" w:lineRule="auto"/>
        <w:rPr>
          <w:rFonts w:ascii="Arial" w:hAnsi="Arial" w:cs="Arial"/>
          <w:sz w:val="22"/>
          <w:szCs w:val="22"/>
        </w:rPr>
      </w:pPr>
      <w:r w:rsidRPr="00B92AFA">
        <w:rPr>
          <w:rFonts w:ascii="Arial" w:hAnsi="Arial" w:cs="Arial"/>
          <w:sz w:val="22"/>
          <w:szCs w:val="22"/>
        </w:rPr>
        <w:t xml:space="preserve">Emergency Procedures and all contingency plans </w:t>
      </w:r>
    </w:p>
    <w:p w14:paraId="0B83529B" w14:textId="77777777" w:rsidR="008475BA" w:rsidRPr="00B92AFA" w:rsidRDefault="008475BA" w:rsidP="000970C1">
      <w:pPr>
        <w:numPr>
          <w:ilvl w:val="0"/>
          <w:numId w:val="8"/>
        </w:numPr>
        <w:spacing w:line="360" w:lineRule="auto"/>
        <w:rPr>
          <w:rFonts w:ascii="Arial" w:hAnsi="Arial" w:cs="Arial"/>
          <w:sz w:val="22"/>
          <w:szCs w:val="22"/>
        </w:rPr>
      </w:pPr>
      <w:r w:rsidRPr="00B92AFA">
        <w:rPr>
          <w:rFonts w:ascii="Arial" w:hAnsi="Arial" w:cs="Arial"/>
          <w:sz w:val="22"/>
          <w:szCs w:val="22"/>
        </w:rPr>
        <w:t>Deployment of staff and details of specific roles</w:t>
      </w:r>
    </w:p>
    <w:p w14:paraId="4804C7E5" w14:textId="77777777" w:rsidR="008475BA" w:rsidRPr="00B92AFA" w:rsidRDefault="008475BA" w:rsidP="008475BA">
      <w:pPr>
        <w:spacing w:line="360" w:lineRule="auto"/>
        <w:rPr>
          <w:rFonts w:ascii="Arial" w:hAnsi="Arial" w:cs="Arial"/>
          <w:sz w:val="22"/>
          <w:szCs w:val="22"/>
        </w:rPr>
      </w:pPr>
    </w:p>
    <w:p w14:paraId="793C5108" w14:textId="77777777" w:rsidR="009D2B7D" w:rsidRPr="00B92AFA" w:rsidRDefault="008475BA" w:rsidP="008475BA">
      <w:pPr>
        <w:spacing w:line="360" w:lineRule="auto"/>
        <w:rPr>
          <w:rFonts w:ascii="Arial" w:hAnsi="Arial" w:cs="Arial"/>
          <w:sz w:val="22"/>
          <w:szCs w:val="22"/>
        </w:rPr>
      </w:pPr>
      <w:r w:rsidRPr="00B92AFA">
        <w:rPr>
          <w:rFonts w:ascii="Arial" w:hAnsi="Arial" w:cs="Arial"/>
          <w:sz w:val="22"/>
          <w:szCs w:val="22"/>
        </w:rPr>
        <w:t>A4 maps will be given to each steward and an overall map of the event will be also available</w:t>
      </w:r>
      <w:r w:rsidR="008B336E" w:rsidRPr="00B92AFA">
        <w:rPr>
          <w:rFonts w:ascii="Arial" w:hAnsi="Arial" w:cs="Arial"/>
          <w:sz w:val="22"/>
          <w:szCs w:val="22"/>
        </w:rPr>
        <w:t xml:space="preserve">. </w:t>
      </w:r>
    </w:p>
    <w:p w14:paraId="38FAA30F" w14:textId="77777777" w:rsidR="009D2B7D" w:rsidRPr="00B92AFA" w:rsidRDefault="009D2B7D" w:rsidP="008475BA">
      <w:pPr>
        <w:spacing w:line="360" w:lineRule="auto"/>
        <w:rPr>
          <w:rFonts w:ascii="Arial" w:hAnsi="Arial" w:cs="Arial"/>
          <w:sz w:val="22"/>
          <w:szCs w:val="22"/>
        </w:rPr>
      </w:pPr>
    </w:p>
    <w:p w14:paraId="7A756FE2" w14:textId="2B24AC81" w:rsidR="008475BA" w:rsidRPr="00B92AFA" w:rsidRDefault="008B336E" w:rsidP="008475BA">
      <w:pPr>
        <w:spacing w:line="360" w:lineRule="auto"/>
        <w:rPr>
          <w:rFonts w:ascii="Arial" w:hAnsi="Arial" w:cs="Arial"/>
          <w:sz w:val="22"/>
          <w:szCs w:val="22"/>
        </w:rPr>
      </w:pPr>
      <w:r w:rsidRPr="00B92AFA">
        <w:rPr>
          <w:rFonts w:ascii="Arial" w:hAnsi="Arial" w:cs="Arial"/>
          <w:sz w:val="22"/>
          <w:szCs w:val="22"/>
        </w:rPr>
        <w:t xml:space="preserve">All </w:t>
      </w:r>
      <w:r w:rsidR="008475BA" w:rsidRPr="00B92AFA">
        <w:rPr>
          <w:rFonts w:ascii="Arial" w:hAnsi="Arial" w:cs="Arial"/>
          <w:sz w:val="22"/>
          <w:szCs w:val="22"/>
        </w:rPr>
        <w:t>Supervisors will be issued with an instructional pack which will include the following;</w:t>
      </w:r>
    </w:p>
    <w:p w14:paraId="06522D30" w14:textId="77777777" w:rsidR="008475BA" w:rsidRPr="00B92AFA" w:rsidRDefault="00DF698E" w:rsidP="000970C1">
      <w:pPr>
        <w:numPr>
          <w:ilvl w:val="0"/>
          <w:numId w:val="9"/>
        </w:numPr>
        <w:spacing w:line="360" w:lineRule="auto"/>
        <w:rPr>
          <w:rFonts w:ascii="Arial" w:hAnsi="Arial" w:cs="Arial"/>
          <w:sz w:val="22"/>
          <w:szCs w:val="22"/>
        </w:rPr>
      </w:pPr>
      <w:r w:rsidRPr="00B92AFA">
        <w:rPr>
          <w:rFonts w:ascii="Arial" w:hAnsi="Arial" w:cs="Arial"/>
          <w:sz w:val="22"/>
          <w:szCs w:val="22"/>
        </w:rPr>
        <w:t>Copy of maps showing Event Site Layout, Traffic Management Plan Map, position of static stewarding posts, fire extinguishers, medical posts etc.</w:t>
      </w:r>
    </w:p>
    <w:p w14:paraId="199C3620" w14:textId="77777777" w:rsidR="008475BA" w:rsidRPr="00B92AFA" w:rsidRDefault="008475BA" w:rsidP="000970C1">
      <w:pPr>
        <w:numPr>
          <w:ilvl w:val="0"/>
          <w:numId w:val="9"/>
        </w:numPr>
        <w:spacing w:line="360" w:lineRule="auto"/>
        <w:rPr>
          <w:rFonts w:ascii="Arial" w:hAnsi="Arial" w:cs="Arial"/>
          <w:sz w:val="22"/>
          <w:szCs w:val="22"/>
        </w:rPr>
      </w:pPr>
      <w:r w:rsidRPr="00B92AFA">
        <w:rPr>
          <w:rFonts w:ascii="Arial" w:hAnsi="Arial" w:cs="Arial"/>
          <w:sz w:val="22"/>
          <w:szCs w:val="22"/>
        </w:rPr>
        <w:t>Copy relevant sections of Event Management Plan and Event Stewarding Plan which include the duties required from stewards.</w:t>
      </w:r>
    </w:p>
    <w:p w14:paraId="18D51922" w14:textId="2CDF2E93" w:rsidR="008475BA" w:rsidRPr="00B92AFA" w:rsidRDefault="008475BA" w:rsidP="000970C1">
      <w:pPr>
        <w:numPr>
          <w:ilvl w:val="0"/>
          <w:numId w:val="9"/>
        </w:numPr>
        <w:spacing w:line="360" w:lineRule="auto"/>
        <w:rPr>
          <w:rFonts w:ascii="Arial" w:hAnsi="Arial" w:cs="Arial"/>
          <w:sz w:val="22"/>
          <w:szCs w:val="22"/>
        </w:rPr>
      </w:pPr>
      <w:r w:rsidRPr="00B92AFA">
        <w:rPr>
          <w:rFonts w:ascii="Arial" w:hAnsi="Arial" w:cs="Arial"/>
          <w:sz w:val="22"/>
          <w:szCs w:val="22"/>
        </w:rPr>
        <w:t xml:space="preserve">Steward Supervisors are required to make </w:t>
      </w:r>
      <w:r w:rsidR="008962A4" w:rsidRPr="00B92AFA">
        <w:rPr>
          <w:rFonts w:ascii="Arial" w:hAnsi="Arial" w:cs="Arial"/>
          <w:sz w:val="22"/>
          <w:szCs w:val="22"/>
        </w:rPr>
        <w:t>all</w:t>
      </w:r>
      <w:r w:rsidRPr="00B92AFA">
        <w:rPr>
          <w:rFonts w:ascii="Arial" w:hAnsi="Arial" w:cs="Arial"/>
          <w:sz w:val="22"/>
          <w:szCs w:val="22"/>
        </w:rPr>
        <w:t xml:space="preserve"> their allocated staff fully familiar with all documents and to have received training in the use, type and operation of all classes of fire extinguishers and communications.  </w:t>
      </w:r>
    </w:p>
    <w:p w14:paraId="4231E6F9" w14:textId="6DD8505D" w:rsidR="008475BA" w:rsidRDefault="008475BA" w:rsidP="008475BA">
      <w:pPr>
        <w:spacing w:line="360" w:lineRule="auto"/>
        <w:rPr>
          <w:rFonts w:ascii="Arial" w:hAnsi="Arial" w:cs="Arial"/>
          <w:b/>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533B4E3C" w14:textId="77777777" w:rsidTr="00EC2C19">
        <w:tc>
          <w:tcPr>
            <w:tcW w:w="9016" w:type="dxa"/>
            <w:shd w:val="clear" w:color="auto" w:fill="31849B" w:themeFill="accent5" w:themeFillShade="BF"/>
          </w:tcPr>
          <w:p w14:paraId="1BB393D7" w14:textId="1D81C135"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RISK ASSESSMENT </w:t>
            </w:r>
          </w:p>
        </w:tc>
      </w:tr>
    </w:tbl>
    <w:p w14:paraId="5C45DB5E" w14:textId="77777777" w:rsidR="009B6D23" w:rsidRPr="009D2B7D" w:rsidRDefault="009B6D23" w:rsidP="009B6D23">
      <w:pPr>
        <w:spacing w:line="360" w:lineRule="auto"/>
        <w:rPr>
          <w:rFonts w:ascii="Arial" w:hAnsi="Arial" w:cs="Arial"/>
          <w:b/>
          <w:sz w:val="22"/>
          <w:szCs w:val="22"/>
        </w:rPr>
      </w:pPr>
    </w:p>
    <w:p w14:paraId="17D3FD7D" w14:textId="3469FAD4" w:rsidR="009D2B7D" w:rsidRPr="00B92AFA" w:rsidRDefault="009B6D23" w:rsidP="009B6D23">
      <w:pPr>
        <w:spacing w:line="360" w:lineRule="auto"/>
        <w:rPr>
          <w:rFonts w:ascii="Arial" w:hAnsi="Arial" w:cs="Arial"/>
          <w:sz w:val="22"/>
          <w:szCs w:val="22"/>
        </w:rPr>
      </w:pPr>
      <w:r w:rsidRPr="00B92AFA">
        <w:rPr>
          <w:rFonts w:ascii="Arial" w:hAnsi="Arial" w:cs="Arial"/>
          <w:sz w:val="22"/>
          <w:szCs w:val="22"/>
        </w:rPr>
        <w:t xml:space="preserve">An initial risk assessment has been undertaken and provisional agreement was reached regarding the location and layout for the event as discussed above. </w:t>
      </w:r>
    </w:p>
    <w:p w14:paraId="60C8574D" w14:textId="00CA1F56" w:rsidR="009D2B7D" w:rsidRPr="00B92AFA" w:rsidRDefault="009D2B7D" w:rsidP="009B6D23">
      <w:pPr>
        <w:spacing w:line="360" w:lineRule="auto"/>
        <w:rPr>
          <w:rFonts w:ascii="Arial" w:hAnsi="Arial" w:cs="Arial"/>
          <w:sz w:val="22"/>
          <w:szCs w:val="22"/>
        </w:rPr>
      </w:pPr>
    </w:p>
    <w:p w14:paraId="7EFD7E76" w14:textId="5AF9EA8E" w:rsidR="009B6D23" w:rsidRPr="00B92AFA" w:rsidRDefault="009D2B7D" w:rsidP="009B6D23">
      <w:pPr>
        <w:spacing w:line="360" w:lineRule="auto"/>
        <w:rPr>
          <w:rFonts w:ascii="Arial" w:hAnsi="Arial" w:cs="Arial"/>
          <w:sz w:val="22"/>
          <w:szCs w:val="22"/>
        </w:rPr>
      </w:pPr>
      <w:r w:rsidRPr="00B92AFA">
        <w:rPr>
          <w:rFonts w:ascii="Arial" w:hAnsi="Arial" w:cs="Arial"/>
          <w:sz w:val="22"/>
          <w:szCs w:val="22"/>
        </w:rPr>
        <w:t>As the planning progresses the risk assessment will be developed to ensure a</w:t>
      </w:r>
      <w:r w:rsidR="009B6D23" w:rsidRPr="00B92AFA">
        <w:rPr>
          <w:rFonts w:ascii="Arial" w:hAnsi="Arial" w:cs="Arial"/>
          <w:sz w:val="22"/>
          <w:szCs w:val="22"/>
        </w:rPr>
        <w:t xml:space="preserve">ll applicable hazards </w:t>
      </w:r>
      <w:r w:rsidRPr="00B92AFA">
        <w:rPr>
          <w:rFonts w:ascii="Arial" w:hAnsi="Arial" w:cs="Arial"/>
          <w:sz w:val="22"/>
          <w:szCs w:val="22"/>
        </w:rPr>
        <w:t>ar</w:t>
      </w:r>
      <w:r w:rsidR="009B6D23" w:rsidRPr="00B92AFA">
        <w:rPr>
          <w:rFonts w:ascii="Arial" w:hAnsi="Arial" w:cs="Arial"/>
          <w:sz w:val="22"/>
          <w:szCs w:val="22"/>
        </w:rPr>
        <w:t xml:space="preserve">e identified, the risks </w:t>
      </w:r>
      <w:r w:rsidR="008962A4" w:rsidRPr="00B92AFA">
        <w:rPr>
          <w:rFonts w:ascii="Arial" w:hAnsi="Arial" w:cs="Arial"/>
          <w:sz w:val="22"/>
          <w:szCs w:val="22"/>
        </w:rPr>
        <w:t>assessed,</w:t>
      </w:r>
      <w:r w:rsidR="009B6D23" w:rsidRPr="00B92AFA">
        <w:rPr>
          <w:rFonts w:ascii="Arial" w:hAnsi="Arial" w:cs="Arial"/>
          <w:sz w:val="22"/>
          <w:szCs w:val="22"/>
        </w:rPr>
        <w:t xml:space="preserve"> and suitable controls established using the hierarchy of controls and consideration of design, information and management to try to eliminate or at least minimise the risk. The findings of the risk assessment </w:t>
      </w:r>
      <w:r w:rsidRPr="00B92AFA">
        <w:rPr>
          <w:rFonts w:ascii="Arial" w:hAnsi="Arial" w:cs="Arial"/>
          <w:sz w:val="22"/>
          <w:szCs w:val="22"/>
        </w:rPr>
        <w:t xml:space="preserve">will be continuously updated and </w:t>
      </w:r>
      <w:r w:rsidR="009B6D23" w:rsidRPr="00B92AFA">
        <w:rPr>
          <w:rFonts w:ascii="Arial" w:hAnsi="Arial" w:cs="Arial"/>
          <w:sz w:val="22"/>
          <w:szCs w:val="22"/>
        </w:rPr>
        <w:t>documented on the worksheets</w:t>
      </w:r>
      <w:r w:rsidRPr="00B92AFA">
        <w:rPr>
          <w:rFonts w:ascii="Arial" w:hAnsi="Arial" w:cs="Arial"/>
          <w:sz w:val="22"/>
          <w:szCs w:val="22"/>
        </w:rPr>
        <w:t>.</w:t>
      </w:r>
    </w:p>
    <w:p w14:paraId="0D2B59D7" w14:textId="53223C29" w:rsidR="009D2B7D" w:rsidRPr="00B92AFA" w:rsidRDefault="009D2B7D" w:rsidP="009B6D23">
      <w:pPr>
        <w:spacing w:line="360" w:lineRule="auto"/>
        <w:rPr>
          <w:rFonts w:ascii="Arial" w:hAnsi="Arial" w:cs="Arial"/>
          <w:sz w:val="22"/>
          <w:szCs w:val="22"/>
        </w:rPr>
      </w:pPr>
    </w:p>
    <w:p w14:paraId="1357DB51" w14:textId="0A214531" w:rsidR="009D2B7D" w:rsidRPr="00B92AFA" w:rsidRDefault="009D2B7D" w:rsidP="009D2B7D">
      <w:pPr>
        <w:spacing w:line="360" w:lineRule="auto"/>
        <w:rPr>
          <w:rFonts w:ascii="Arial" w:hAnsi="Arial" w:cs="Arial"/>
          <w:sz w:val="22"/>
          <w:szCs w:val="22"/>
        </w:rPr>
      </w:pPr>
      <w:r w:rsidRPr="00B92AFA">
        <w:rPr>
          <w:rFonts w:ascii="Arial" w:hAnsi="Arial" w:cs="Arial"/>
          <w:sz w:val="22"/>
          <w:szCs w:val="22"/>
        </w:rPr>
        <w:t xml:space="preserve">It is noted that the risk assessment undertaken in connection with this event management plan does not extend to assessing the risks arising from or to structural elements of the event space i.e.; </w:t>
      </w:r>
    </w:p>
    <w:p w14:paraId="5F4E9CF5" w14:textId="1EA0BBE1"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 xml:space="preserve">pavements and kerbs in situ </w:t>
      </w:r>
    </w:p>
    <w:p w14:paraId="17545CEA" w14:textId="52360EAC"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underfoot cobble stones</w:t>
      </w:r>
    </w:p>
    <w:p w14:paraId="2C856A8C" w14:textId="26B3EB17"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lastRenderedPageBreak/>
        <w:t>foot bridges</w:t>
      </w:r>
    </w:p>
    <w:p w14:paraId="15555893" w14:textId="77777777"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 xml:space="preserve">walls </w:t>
      </w:r>
    </w:p>
    <w:p w14:paraId="0633BF78" w14:textId="707D8DD8"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premises/ buildings/sites adjacent to Demesne</w:t>
      </w:r>
    </w:p>
    <w:p w14:paraId="0A451DB0" w14:textId="68E64905"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permanent or not event fencing and railings</w:t>
      </w:r>
    </w:p>
    <w:p w14:paraId="18909A2B" w14:textId="77777777"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street furniture</w:t>
      </w:r>
    </w:p>
    <w:p w14:paraId="73299E09" w14:textId="77777777"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fire/explosion/toxic risks from such premises/sites</w:t>
      </w:r>
    </w:p>
    <w:p w14:paraId="636ACD6E" w14:textId="03B934C2" w:rsidR="009D2B7D" w:rsidRPr="00B92AFA" w:rsidRDefault="009D2B7D" w:rsidP="00660A7E">
      <w:pPr>
        <w:pStyle w:val="ListParagraph"/>
        <w:numPr>
          <w:ilvl w:val="0"/>
          <w:numId w:val="34"/>
        </w:numPr>
        <w:spacing w:line="360" w:lineRule="auto"/>
        <w:rPr>
          <w:rFonts w:ascii="Arial" w:hAnsi="Arial" w:cs="Arial"/>
          <w:sz w:val="22"/>
          <w:szCs w:val="22"/>
        </w:rPr>
      </w:pPr>
      <w:r w:rsidRPr="00B92AFA">
        <w:rPr>
          <w:rFonts w:ascii="Arial" w:hAnsi="Arial" w:cs="Arial"/>
          <w:sz w:val="22"/>
          <w:szCs w:val="22"/>
        </w:rPr>
        <w:t>risks of building elements on the public</w:t>
      </w:r>
    </w:p>
    <w:p w14:paraId="5DE9627C" w14:textId="77777777" w:rsidR="009B6D23" w:rsidRPr="00B92AFA" w:rsidRDefault="009B6D23" w:rsidP="009B6D23">
      <w:pPr>
        <w:spacing w:line="360" w:lineRule="auto"/>
        <w:rPr>
          <w:rFonts w:ascii="Arial" w:hAnsi="Arial" w:cs="Arial"/>
          <w:sz w:val="22"/>
          <w:szCs w:val="22"/>
        </w:rPr>
      </w:pPr>
    </w:p>
    <w:p w14:paraId="6A8E7A42" w14:textId="77777777" w:rsidR="009B6D23" w:rsidRPr="009D2B7D" w:rsidRDefault="009B6D23" w:rsidP="009B6D23">
      <w:pPr>
        <w:spacing w:line="360" w:lineRule="auto"/>
        <w:rPr>
          <w:rFonts w:ascii="Arial" w:hAnsi="Arial" w:cs="Arial"/>
          <w:sz w:val="22"/>
          <w:szCs w:val="22"/>
        </w:rPr>
        <w:sectPr w:rsidR="009B6D23" w:rsidRPr="009D2B7D" w:rsidSect="00EA1566">
          <w:headerReference w:type="default" r:id="rId16"/>
          <w:footerReference w:type="default" r:id="rId17"/>
          <w:headerReference w:type="first" r:id="rId18"/>
          <w:type w:val="continuous"/>
          <w:pgSz w:w="11906" w:h="16838"/>
          <w:pgMar w:top="1440" w:right="1440" w:bottom="1440" w:left="1440" w:header="170" w:footer="195" w:gutter="0"/>
          <w:pgNumType w:start="1"/>
          <w:cols w:space="708"/>
          <w:titlePg/>
          <w:docGrid w:linePitch="360"/>
        </w:sectPr>
      </w:pPr>
    </w:p>
    <w:p w14:paraId="76F51DD3" w14:textId="77777777" w:rsidR="009B6D23" w:rsidRPr="009D2B7D" w:rsidRDefault="009B6D23" w:rsidP="005D23C4">
      <w:pPr>
        <w:pStyle w:val="ListParagraph"/>
        <w:numPr>
          <w:ilvl w:val="1"/>
          <w:numId w:val="36"/>
        </w:numPr>
        <w:spacing w:line="360" w:lineRule="auto"/>
        <w:ind w:left="426" w:hanging="852"/>
        <w:rPr>
          <w:rFonts w:ascii="Arial" w:hAnsi="Arial" w:cs="Arial"/>
          <w:b/>
          <w:sz w:val="22"/>
          <w:szCs w:val="22"/>
          <w:u w:val="single"/>
        </w:rPr>
      </w:pPr>
      <w:r w:rsidRPr="009D2B7D">
        <w:rPr>
          <w:rFonts w:ascii="Arial" w:hAnsi="Arial" w:cs="Arial"/>
          <w:b/>
          <w:sz w:val="22"/>
          <w:szCs w:val="22"/>
          <w:u w:val="single"/>
        </w:rPr>
        <w:lastRenderedPageBreak/>
        <w:t>Risk Ratio Matrix</w:t>
      </w:r>
    </w:p>
    <w:p w14:paraId="34861E6A" w14:textId="77777777" w:rsidR="009B6D23" w:rsidRPr="009D2B7D" w:rsidRDefault="009B6D23" w:rsidP="009B6D23">
      <w:pPr>
        <w:spacing w:line="360" w:lineRule="auto"/>
        <w:rPr>
          <w:rFonts w:ascii="Arial" w:hAnsi="Arial" w:cs="Arial"/>
          <w:sz w:val="22"/>
          <w:szCs w:val="22"/>
        </w:rPr>
      </w:pPr>
    </w:p>
    <w:tbl>
      <w:tblPr>
        <w:tblW w:w="15480"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1105"/>
        <w:gridCol w:w="6082"/>
        <w:gridCol w:w="1935"/>
        <w:gridCol w:w="5639"/>
      </w:tblGrid>
      <w:tr w:rsidR="00ED7EFC" w:rsidRPr="009D2B7D" w14:paraId="3A458C14" w14:textId="77777777" w:rsidTr="00093387">
        <w:trPr>
          <w:trHeight w:val="270"/>
        </w:trPr>
        <w:tc>
          <w:tcPr>
            <w:tcW w:w="719" w:type="dxa"/>
          </w:tcPr>
          <w:p w14:paraId="18499E9A" w14:textId="77777777" w:rsidR="009B6D23" w:rsidRPr="009D2B7D" w:rsidRDefault="009B6D23" w:rsidP="00CE7BCF">
            <w:pPr>
              <w:spacing w:line="360" w:lineRule="auto"/>
              <w:rPr>
                <w:rFonts w:ascii="Arial" w:hAnsi="Arial" w:cs="Arial"/>
                <w:sz w:val="16"/>
                <w:szCs w:val="16"/>
                <w:lang w:val="en-IE"/>
              </w:rPr>
            </w:pPr>
            <w:r w:rsidRPr="009D2B7D">
              <w:rPr>
                <w:rFonts w:ascii="Arial" w:hAnsi="Arial" w:cs="Arial"/>
                <w:b/>
                <w:bCs/>
                <w:sz w:val="16"/>
                <w:szCs w:val="16"/>
                <w:lang w:val="en-IE"/>
              </w:rPr>
              <w:t>Factor</w:t>
            </w:r>
          </w:p>
        </w:tc>
        <w:tc>
          <w:tcPr>
            <w:tcW w:w="1105" w:type="dxa"/>
          </w:tcPr>
          <w:p w14:paraId="5B564878" w14:textId="77777777" w:rsidR="009B6D23" w:rsidRPr="009D2B7D" w:rsidRDefault="009B6D23" w:rsidP="00CE7BCF">
            <w:pPr>
              <w:spacing w:line="360" w:lineRule="auto"/>
              <w:rPr>
                <w:rFonts w:ascii="Arial" w:hAnsi="Arial" w:cs="Arial"/>
                <w:sz w:val="16"/>
                <w:szCs w:val="16"/>
                <w:lang w:val="en-IE"/>
              </w:rPr>
            </w:pPr>
            <w:r w:rsidRPr="009D2B7D">
              <w:rPr>
                <w:rFonts w:ascii="Arial" w:hAnsi="Arial" w:cs="Arial"/>
                <w:b/>
                <w:bCs/>
                <w:sz w:val="16"/>
                <w:szCs w:val="16"/>
                <w:lang w:val="en-IE"/>
              </w:rPr>
              <w:t>Likelihood</w:t>
            </w:r>
          </w:p>
        </w:tc>
        <w:tc>
          <w:tcPr>
            <w:tcW w:w="6082" w:type="dxa"/>
          </w:tcPr>
          <w:p w14:paraId="18270B39" w14:textId="77777777" w:rsidR="009B6D23" w:rsidRPr="009D2B7D" w:rsidRDefault="009B6D23" w:rsidP="00CE7BCF">
            <w:pPr>
              <w:spacing w:line="360" w:lineRule="auto"/>
              <w:rPr>
                <w:rFonts w:ascii="Arial" w:hAnsi="Arial" w:cs="Arial"/>
                <w:b/>
                <w:bCs/>
                <w:sz w:val="16"/>
                <w:szCs w:val="16"/>
                <w:lang w:val="en-IE"/>
              </w:rPr>
            </w:pPr>
            <w:r w:rsidRPr="009D2B7D">
              <w:rPr>
                <w:rFonts w:ascii="Arial" w:hAnsi="Arial" w:cs="Arial"/>
                <w:b/>
                <w:bCs/>
                <w:sz w:val="16"/>
                <w:szCs w:val="16"/>
                <w:lang w:val="en-IE"/>
              </w:rPr>
              <w:t>Guidance / Description</w:t>
            </w:r>
          </w:p>
        </w:tc>
        <w:tc>
          <w:tcPr>
            <w:tcW w:w="1935" w:type="dxa"/>
          </w:tcPr>
          <w:p w14:paraId="2CE64534" w14:textId="77777777" w:rsidR="009B6D23" w:rsidRPr="009D2B7D" w:rsidRDefault="009B6D23" w:rsidP="00CE7BCF">
            <w:pPr>
              <w:pStyle w:val="Header"/>
              <w:spacing w:line="360" w:lineRule="auto"/>
              <w:ind w:left="720" w:hanging="720"/>
              <w:rPr>
                <w:rFonts w:ascii="Arial" w:hAnsi="Arial" w:cs="Arial"/>
                <w:b/>
                <w:bCs/>
                <w:sz w:val="16"/>
                <w:szCs w:val="16"/>
                <w:lang w:val="en-IE"/>
              </w:rPr>
            </w:pPr>
            <w:r w:rsidRPr="009D2B7D">
              <w:rPr>
                <w:rFonts w:ascii="Arial" w:hAnsi="Arial" w:cs="Arial"/>
                <w:b/>
                <w:bCs/>
                <w:sz w:val="16"/>
                <w:szCs w:val="16"/>
                <w:lang w:val="en-IE"/>
              </w:rPr>
              <w:t>Consequence</w:t>
            </w:r>
          </w:p>
        </w:tc>
        <w:tc>
          <w:tcPr>
            <w:tcW w:w="5639" w:type="dxa"/>
          </w:tcPr>
          <w:p w14:paraId="18F997E9" w14:textId="77777777" w:rsidR="009B6D23" w:rsidRPr="009D2B7D" w:rsidRDefault="009B6D23" w:rsidP="00CE7BCF">
            <w:pPr>
              <w:spacing w:line="360" w:lineRule="auto"/>
              <w:rPr>
                <w:rFonts w:ascii="Arial" w:hAnsi="Arial" w:cs="Arial"/>
                <w:sz w:val="16"/>
                <w:szCs w:val="16"/>
                <w:lang w:val="en-IE"/>
              </w:rPr>
            </w:pPr>
            <w:r w:rsidRPr="009D2B7D">
              <w:rPr>
                <w:rFonts w:ascii="Arial" w:hAnsi="Arial" w:cs="Arial"/>
                <w:b/>
                <w:bCs/>
                <w:sz w:val="16"/>
                <w:szCs w:val="16"/>
                <w:lang w:val="en-IE"/>
              </w:rPr>
              <w:t>Guidance/Description</w:t>
            </w:r>
          </w:p>
        </w:tc>
      </w:tr>
      <w:tr w:rsidR="00ED7EFC" w:rsidRPr="009D2B7D" w14:paraId="228433C6" w14:textId="77777777" w:rsidTr="00093387">
        <w:trPr>
          <w:trHeight w:val="550"/>
        </w:trPr>
        <w:tc>
          <w:tcPr>
            <w:tcW w:w="719" w:type="dxa"/>
          </w:tcPr>
          <w:p w14:paraId="191BAB38"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1</w:t>
            </w:r>
          </w:p>
        </w:tc>
        <w:tc>
          <w:tcPr>
            <w:tcW w:w="1105" w:type="dxa"/>
          </w:tcPr>
          <w:p w14:paraId="55842F8D"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Improbable</w:t>
            </w:r>
          </w:p>
        </w:tc>
        <w:tc>
          <w:tcPr>
            <w:tcW w:w="6082" w:type="dxa"/>
          </w:tcPr>
          <w:p w14:paraId="4B211481" w14:textId="77777777" w:rsidR="00D90465"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Loss, accident or illness could only occur under extreme</w:t>
            </w:r>
            <w:r w:rsidR="00D90465" w:rsidRPr="009D2B7D">
              <w:rPr>
                <w:rFonts w:ascii="Arial" w:hAnsi="Arial" w:cs="Arial"/>
                <w:sz w:val="16"/>
                <w:szCs w:val="16"/>
                <w:lang w:val="en-IE"/>
              </w:rPr>
              <w:t xml:space="preserve"> conditions. Situation well</w:t>
            </w:r>
          </w:p>
          <w:p w14:paraId="4F1C825D"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managed, and precautions taken. </w:t>
            </w:r>
          </w:p>
        </w:tc>
        <w:tc>
          <w:tcPr>
            <w:tcW w:w="1935" w:type="dxa"/>
          </w:tcPr>
          <w:p w14:paraId="13C1FA09"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Minor – </w:t>
            </w:r>
          </w:p>
          <w:p w14:paraId="13A1F35B"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Minor Accident/Injury</w:t>
            </w:r>
          </w:p>
        </w:tc>
        <w:tc>
          <w:tcPr>
            <w:tcW w:w="5639" w:type="dxa"/>
          </w:tcPr>
          <w:p w14:paraId="4701937E"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Minor injuries, scratch, bruise, no</w:t>
            </w:r>
            <w:r w:rsidR="00D90465" w:rsidRPr="009D2B7D">
              <w:rPr>
                <w:rFonts w:ascii="Arial" w:hAnsi="Arial" w:cs="Arial"/>
                <w:sz w:val="16"/>
                <w:szCs w:val="16"/>
                <w:lang w:val="en-IE"/>
              </w:rPr>
              <w:t xml:space="preserve"> </w:t>
            </w:r>
            <w:r w:rsidRPr="009D2B7D">
              <w:rPr>
                <w:rFonts w:ascii="Arial" w:hAnsi="Arial" w:cs="Arial"/>
                <w:sz w:val="16"/>
                <w:szCs w:val="16"/>
                <w:lang w:val="en-IE"/>
              </w:rPr>
              <w:t>lost time other than first aid.</w:t>
            </w:r>
          </w:p>
        </w:tc>
      </w:tr>
      <w:tr w:rsidR="00ED7EFC" w:rsidRPr="009D2B7D" w14:paraId="7707A7DE" w14:textId="77777777" w:rsidTr="00093387">
        <w:trPr>
          <w:trHeight w:val="539"/>
        </w:trPr>
        <w:tc>
          <w:tcPr>
            <w:tcW w:w="719" w:type="dxa"/>
          </w:tcPr>
          <w:p w14:paraId="44C2F517"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2</w:t>
            </w:r>
          </w:p>
        </w:tc>
        <w:tc>
          <w:tcPr>
            <w:tcW w:w="1105" w:type="dxa"/>
          </w:tcPr>
          <w:p w14:paraId="06415C1C"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Low</w:t>
            </w:r>
          </w:p>
        </w:tc>
        <w:tc>
          <w:tcPr>
            <w:tcW w:w="6082" w:type="dxa"/>
          </w:tcPr>
          <w:p w14:paraId="14774F1A" w14:textId="77777777" w:rsidR="00D90465"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Situation generally well-m</w:t>
            </w:r>
            <w:r w:rsidR="00D90465" w:rsidRPr="009D2B7D">
              <w:rPr>
                <w:rFonts w:ascii="Arial" w:hAnsi="Arial" w:cs="Arial"/>
                <w:sz w:val="16"/>
                <w:szCs w:val="16"/>
                <w:lang w:val="en-IE"/>
              </w:rPr>
              <w:t xml:space="preserve">anaged, occasional lapses. Ee’s </w:t>
            </w:r>
            <w:r w:rsidRPr="009D2B7D">
              <w:rPr>
                <w:rFonts w:ascii="Arial" w:hAnsi="Arial" w:cs="Arial"/>
                <w:sz w:val="16"/>
                <w:szCs w:val="16"/>
                <w:lang w:val="en-IE"/>
              </w:rPr>
              <w:t xml:space="preserve">are </w:t>
            </w:r>
            <w:r w:rsidR="00D90465" w:rsidRPr="009D2B7D">
              <w:rPr>
                <w:rFonts w:ascii="Arial" w:hAnsi="Arial" w:cs="Arial"/>
                <w:sz w:val="16"/>
                <w:szCs w:val="16"/>
                <w:lang w:val="en-IE"/>
              </w:rPr>
              <w:t>well trained and</w:t>
            </w:r>
          </w:p>
          <w:p w14:paraId="40226360"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requir</w:t>
            </w:r>
            <w:r w:rsidR="00D90465" w:rsidRPr="009D2B7D">
              <w:rPr>
                <w:rFonts w:ascii="Arial" w:hAnsi="Arial" w:cs="Arial"/>
                <w:sz w:val="16"/>
                <w:szCs w:val="16"/>
                <w:lang w:val="en-IE"/>
              </w:rPr>
              <w:t xml:space="preserve">ed to behave safely in order to </w:t>
            </w:r>
            <w:r w:rsidRPr="009D2B7D">
              <w:rPr>
                <w:rFonts w:ascii="Arial" w:hAnsi="Arial" w:cs="Arial"/>
                <w:sz w:val="16"/>
                <w:szCs w:val="16"/>
                <w:lang w:val="en-IE"/>
              </w:rPr>
              <w:t>protect themselves.</w:t>
            </w:r>
          </w:p>
        </w:tc>
        <w:tc>
          <w:tcPr>
            <w:tcW w:w="1935" w:type="dxa"/>
          </w:tcPr>
          <w:p w14:paraId="024B25EE"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Low – </w:t>
            </w:r>
          </w:p>
          <w:p w14:paraId="17FADCF3"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Lost Time Accident</w:t>
            </w:r>
          </w:p>
        </w:tc>
        <w:tc>
          <w:tcPr>
            <w:tcW w:w="5639" w:type="dxa"/>
          </w:tcPr>
          <w:p w14:paraId="0DFB26AE"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Significant but temporary injuries,</w:t>
            </w:r>
            <w:r w:rsidR="00D90465" w:rsidRPr="009D2B7D">
              <w:rPr>
                <w:rFonts w:ascii="Arial" w:hAnsi="Arial" w:cs="Arial"/>
                <w:sz w:val="16"/>
                <w:szCs w:val="16"/>
                <w:lang w:val="en-IE"/>
              </w:rPr>
              <w:t xml:space="preserve"> </w:t>
            </w:r>
            <w:r w:rsidRPr="009D2B7D">
              <w:rPr>
                <w:rFonts w:ascii="Arial" w:hAnsi="Arial" w:cs="Arial"/>
                <w:sz w:val="16"/>
                <w:szCs w:val="16"/>
                <w:lang w:val="en-IE"/>
              </w:rPr>
              <w:t>sprains, lacerations.</w:t>
            </w:r>
          </w:p>
        </w:tc>
      </w:tr>
      <w:tr w:rsidR="00ED7EFC" w:rsidRPr="009D2B7D" w14:paraId="51AB0251" w14:textId="77777777" w:rsidTr="00093387">
        <w:trPr>
          <w:trHeight w:val="550"/>
        </w:trPr>
        <w:tc>
          <w:tcPr>
            <w:tcW w:w="719" w:type="dxa"/>
          </w:tcPr>
          <w:p w14:paraId="7BBFD480"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3</w:t>
            </w:r>
          </w:p>
        </w:tc>
        <w:tc>
          <w:tcPr>
            <w:tcW w:w="1105" w:type="dxa"/>
          </w:tcPr>
          <w:p w14:paraId="09481F3A"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Medium </w:t>
            </w:r>
          </w:p>
        </w:tc>
        <w:tc>
          <w:tcPr>
            <w:tcW w:w="6082" w:type="dxa"/>
          </w:tcPr>
          <w:p w14:paraId="2EE296C3" w14:textId="77777777" w:rsidR="00D90465"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Insufficient controls in place. Loss may occur during</w:t>
            </w:r>
            <w:r w:rsidR="00D90465" w:rsidRPr="009D2B7D">
              <w:rPr>
                <w:rFonts w:ascii="Arial" w:hAnsi="Arial" w:cs="Arial"/>
                <w:sz w:val="16"/>
                <w:szCs w:val="16"/>
                <w:lang w:val="en-IE"/>
              </w:rPr>
              <w:t xml:space="preserve"> emergencies or non-routine</w:t>
            </w:r>
          </w:p>
          <w:p w14:paraId="45BE9480"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conditions. </w:t>
            </w:r>
          </w:p>
        </w:tc>
        <w:tc>
          <w:tcPr>
            <w:tcW w:w="1935" w:type="dxa"/>
          </w:tcPr>
          <w:p w14:paraId="3B53CE4A"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Medium –</w:t>
            </w:r>
          </w:p>
          <w:p w14:paraId="191DB3EB"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Reportable Accident</w:t>
            </w:r>
          </w:p>
        </w:tc>
        <w:tc>
          <w:tcPr>
            <w:tcW w:w="5639" w:type="dxa"/>
          </w:tcPr>
          <w:p w14:paraId="238BF957"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Temporary disability or damage</w:t>
            </w:r>
          </w:p>
          <w:p w14:paraId="4BE95692" w14:textId="77777777" w:rsidR="009B6D23" w:rsidRPr="009D2B7D" w:rsidRDefault="009B6D23" w:rsidP="00CE7BCF">
            <w:pPr>
              <w:spacing w:line="360" w:lineRule="auto"/>
              <w:ind w:left="720" w:hanging="720"/>
              <w:rPr>
                <w:rFonts w:ascii="Arial" w:hAnsi="Arial" w:cs="Arial"/>
                <w:sz w:val="16"/>
                <w:szCs w:val="16"/>
                <w:lang w:val="en-IE"/>
              </w:rPr>
            </w:pPr>
          </w:p>
        </w:tc>
      </w:tr>
      <w:tr w:rsidR="00ED7EFC" w:rsidRPr="009D2B7D" w14:paraId="1A3F8056" w14:textId="77777777" w:rsidTr="00093387">
        <w:trPr>
          <w:trHeight w:val="539"/>
        </w:trPr>
        <w:tc>
          <w:tcPr>
            <w:tcW w:w="719" w:type="dxa"/>
          </w:tcPr>
          <w:p w14:paraId="2884D11E"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4</w:t>
            </w:r>
          </w:p>
        </w:tc>
        <w:tc>
          <w:tcPr>
            <w:tcW w:w="1105" w:type="dxa"/>
          </w:tcPr>
          <w:p w14:paraId="0A5730C3"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High</w:t>
            </w:r>
          </w:p>
        </w:tc>
        <w:tc>
          <w:tcPr>
            <w:tcW w:w="6082" w:type="dxa"/>
          </w:tcPr>
          <w:p w14:paraId="4DF6598B" w14:textId="77777777" w:rsidR="00D90465"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Serious failures in controls. Human behaviour could cause an</w:t>
            </w:r>
            <w:r w:rsidR="00D90465" w:rsidRPr="009D2B7D">
              <w:rPr>
                <w:rFonts w:ascii="Arial" w:hAnsi="Arial" w:cs="Arial"/>
                <w:sz w:val="16"/>
                <w:szCs w:val="16"/>
                <w:lang w:val="en-IE"/>
              </w:rPr>
              <w:t xml:space="preserve"> accident, generally</w:t>
            </w:r>
          </w:p>
          <w:p w14:paraId="7ED605E1"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with other factors.</w:t>
            </w:r>
          </w:p>
        </w:tc>
        <w:tc>
          <w:tcPr>
            <w:tcW w:w="1935" w:type="dxa"/>
          </w:tcPr>
          <w:p w14:paraId="73AC8784"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High – </w:t>
            </w:r>
          </w:p>
          <w:p w14:paraId="3CD7B9AE"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Severe Accident /Injury</w:t>
            </w:r>
          </w:p>
        </w:tc>
        <w:tc>
          <w:tcPr>
            <w:tcW w:w="5639" w:type="dxa"/>
          </w:tcPr>
          <w:p w14:paraId="3AFB2340"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Permanent disability, loss or limb</w:t>
            </w:r>
          </w:p>
          <w:p w14:paraId="4F841C53"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/sight/hearing, and/or death. </w:t>
            </w:r>
          </w:p>
        </w:tc>
      </w:tr>
      <w:tr w:rsidR="00ED7EFC" w:rsidRPr="009D2B7D" w14:paraId="0E566533" w14:textId="77777777" w:rsidTr="00093387">
        <w:trPr>
          <w:trHeight w:val="550"/>
        </w:trPr>
        <w:tc>
          <w:tcPr>
            <w:tcW w:w="719" w:type="dxa"/>
          </w:tcPr>
          <w:p w14:paraId="112B111A"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5</w:t>
            </w:r>
          </w:p>
        </w:tc>
        <w:tc>
          <w:tcPr>
            <w:tcW w:w="1105" w:type="dxa"/>
          </w:tcPr>
          <w:p w14:paraId="3C3BCC37"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Almost</w:t>
            </w:r>
          </w:p>
          <w:p w14:paraId="5D16358B"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Certain</w:t>
            </w:r>
          </w:p>
        </w:tc>
        <w:tc>
          <w:tcPr>
            <w:tcW w:w="6082" w:type="dxa"/>
          </w:tcPr>
          <w:p w14:paraId="3810EDFD" w14:textId="77777777" w:rsidR="009B6D23"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Absence of any controls. If </w:t>
            </w:r>
            <w:r w:rsidR="00D90465" w:rsidRPr="009D2B7D">
              <w:rPr>
                <w:rFonts w:ascii="Arial" w:hAnsi="Arial" w:cs="Arial"/>
                <w:sz w:val="16"/>
                <w:szCs w:val="16"/>
                <w:lang w:val="en-IE"/>
              </w:rPr>
              <w:t xml:space="preserve">remains unchanged almost certain </w:t>
            </w:r>
            <w:r w:rsidRPr="009D2B7D">
              <w:rPr>
                <w:rFonts w:ascii="Arial" w:hAnsi="Arial" w:cs="Arial"/>
                <w:sz w:val="16"/>
                <w:szCs w:val="16"/>
                <w:lang w:val="en-IE"/>
              </w:rPr>
              <w:t xml:space="preserve">to be an accident. </w:t>
            </w:r>
          </w:p>
        </w:tc>
        <w:tc>
          <w:tcPr>
            <w:tcW w:w="1935" w:type="dxa"/>
          </w:tcPr>
          <w:p w14:paraId="7C86CA3D"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Major – </w:t>
            </w:r>
          </w:p>
          <w:p w14:paraId="5A09835D" w14:textId="77777777" w:rsidR="009B6D23" w:rsidRPr="009D2B7D" w:rsidRDefault="009B6D23" w:rsidP="00CE7BCF">
            <w:pPr>
              <w:spacing w:line="360" w:lineRule="auto"/>
              <w:ind w:left="720" w:hanging="720"/>
              <w:rPr>
                <w:rFonts w:ascii="Arial" w:hAnsi="Arial" w:cs="Arial"/>
                <w:sz w:val="16"/>
                <w:szCs w:val="16"/>
                <w:lang w:val="en-IE"/>
              </w:rPr>
            </w:pPr>
            <w:r w:rsidRPr="009D2B7D">
              <w:rPr>
                <w:rFonts w:ascii="Arial" w:hAnsi="Arial" w:cs="Arial"/>
                <w:sz w:val="16"/>
                <w:szCs w:val="16"/>
                <w:lang w:val="en-IE"/>
              </w:rPr>
              <w:t>Fatality</w:t>
            </w:r>
          </w:p>
        </w:tc>
        <w:tc>
          <w:tcPr>
            <w:tcW w:w="5639" w:type="dxa"/>
          </w:tcPr>
          <w:p w14:paraId="3A0174B5" w14:textId="77777777" w:rsidR="00D90465" w:rsidRPr="009D2B7D" w:rsidRDefault="009B6D23"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 xml:space="preserve">Death to one or more. </w:t>
            </w:r>
            <w:r w:rsidR="00D90465" w:rsidRPr="009D2B7D">
              <w:rPr>
                <w:rFonts w:ascii="Arial" w:hAnsi="Arial" w:cs="Arial"/>
                <w:sz w:val="16"/>
                <w:szCs w:val="16"/>
                <w:lang w:val="en-IE"/>
              </w:rPr>
              <w:t xml:space="preserve"> Loss or damage that could cause</w:t>
            </w:r>
          </w:p>
          <w:p w14:paraId="64E70923" w14:textId="77777777" w:rsidR="009B6D23" w:rsidRPr="009D2B7D" w:rsidRDefault="00D90465" w:rsidP="00D90465">
            <w:pPr>
              <w:spacing w:line="360" w:lineRule="auto"/>
              <w:ind w:left="720" w:hanging="720"/>
              <w:rPr>
                <w:rFonts w:ascii="Arial" w:hAnsi="Arial" w:cs="Arial"/>
                <w:sz w:val="16"/>
                <w:szCs w:val="16"/>
                <w:lang w:val="en-IE"/>
              </w:rPr>
            </w:pPr>
            <w:r w:rsidRPr="009D2B7D">
              <w:rPr>
                <w:rFonts w:ascii="Arial" w:hAnsi="Arial" w:cs="Arial"/>
                <w:sz w:val="16"/>
                <w:szCs w:val="16"/>
                <w:lang w:val="en-IE"/>
              </w:rPr>
              <w:t>S</w:t>
            </w:r>
            <w:r w:rsidR="009B6D23" w:rsidRPr="009D2B7D">
              <w:rPr>
                <w:rFonts w:ascii="Arial" w:hAnsi="Arial" w:cs="Arial"/>
                <w:sz w:val="16"/>
                <w:szCs w:val="16"/>
                <w:lang w:val="en-IE"/>
              </w:rPr>
              <w:t>erious</w:t>
            </w:r>
            <w:r w:rsidRPr="009D2B7D">
              <w:rPr>
                <w:rFonts w:ascii="Arial" w:hAnsi="Arial" w:cs="Arial"/>
                <w:sz w:val="16"/>
                <w:szCs w:val="16"/>
                <w:lang w:val="en-IE"/>
              </w:rPr>
              <w:t xml:space="preserve"> </w:t>
            </w:r>
            <w:r w:rsidR="009B6D23" w:rsidRPr="009D2B7D">
              <w:rPr>
                <w:rFonts w:ascii="Arial" w:hAnsi="Arial" w:cs="Arial"/>
                <w:sz w:val="16"/>
                <w:szCs w:val="16"/>
                <w:lang w:val="en-IE"/>
              </w:rPr>
              <w:t>business disruption structural damage or</w:t>
            </w:r>
            <w:r w:rsidRPr="009D2B7D">
              <w:rPr>
                <w:rFonts w:ascii="Arial" w:hAnsi="Arial" w:cs="Arial"/>
                <w:sz w:val="16"/>
                <w:szCs w:val="16"/>
                <w:lang w:val="en-IE"/>
              </w:rPr>
              <w:t xml:space="preserve"> </w:t>
            </w:r>
            <w:r w:rsidR="009B6D23" w:rsidRPr="009D2B7D">
              <w:rPr>
                <w:rFonts w:ascii="Arial" w:hAnsi="Arial" w:cs="Arial"/>
                <w:sz w:val="16"/>
                <w:szCs w:val="16"/>
                <w:lang w:val="en-IE"/>
              </w:rPr>
              <w:t xml:space="preserve">fire. </w:t>
            </w:r>
          </w:p>
        </w:tc>
      </w:tr>
    </w:tbl>
    <w:p w14:paraId="23751512" w14:textId="77777777" w:rsidR="009B6D23" w:rsidRPr="00ED7EFC" w:rsidRDefault="009B6D23" w:rsidP="009B6D23">
      <w:pPr>
        <w:pStyle w:val="ListNumber"/>
        <w:numPr>
          <w:ilvl w:val="0"/>
          <w:numId w:val="0"/>
        </w:numPr>
        <w:spacing w:line="360" w:lineRule="auto"/>
        <w:ind w:left="720"/>
        <w:rPr>
          <w:rFonts w:ascii="Arial" w:hAnsi="Arial" w:cs="Arial"/>
          <w:color w:val="292B2D"/>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612"/>
        <w:gridCol w:w="930"/>
        <w:gridCol w:w="1080"/>
        <w:gridCol w:w="999"/>
        <w:gridCol w:w="887"/>
        <w:gridCol w:w="1000"/>
        <w:gridCol w:w="893"/>
        <w:gridCol w:w="1378"/>
        <w:gridCol w:w="4994"/>
      </w:tblGrid>
      <w:tr w:rsidR="00ED7EFC" w:rsidRPr="00ED7EFC" w14:paraId="0D4781ED" w14:textId="77777777" w:rsidTr="00CE7BCF">
        <w:trPr>
          <w:trHeight w:val="620"/>
        </w:trPr>
        <w:tc>
          <w:tcPr>
            <w:tcW w:w="7084" w:type="dxa"/>
            <w:gridSpan w:val="8"/>
          </w:tcPr>
          <w:p w14:paraId="5DB60836" w14:textId="77777777" w:rsidR="009B6D23" w:rsidRPr="00ED7EFC" w:rsidRDefault="002B26FB" w:rsidP="00CE7BCF">
            <w:pPr>
              <w:spacing w:line="360" w:lineRule="auto"/>
              <w:jc w:val="center"/>
              <w:rPr>
                <w:rFonts w:ascii="Arial" w:hAnsi="Arial" w:cs="Arial"/>
                <w:b/>
                <w:color w:val="292B2D"/>
              </w:rPr>
            </w:pPr>
            <w:r>
              <w:rPr>
                <w:noProof/>
                <w:color w:val="292B2D"/>
                <w:lang w:val="en-US"/>
              </w:rPr>
              <mc:AlternateContent>
                <mc:Choice Requires="wps">
                  <w:drawing>
                    <wp:anchor distT="0" distB="0" distL="114300" distR="114300" simplePos="0" relativeHeight="251660800" behindDoc="0" locked="0" layoutInCell="1" allowOverlap="1" wp14:anchorId="518A1E5F" wp14:editId="3ABBF7B5">
                      <wp:simplePos x="0" y="0"/>
                      <wp:positionH relativeFrom="column">
                        <wp:posOffset>1485900</wp:posOffset>
                      </wp:positionH>
                      <wp:positionV relativeFrom="paragraph">
                        <wp:posOffset>47625</wp:posOffset>
                      </wp:positionV>
                      <wp:extent cx="2219325" cy="285750"/>
                      <wp:effectExtent l="0" t="19050" r="47625" b="38100"/>
                      <wp:wrapNone/>
                      <wp:docPr id="11"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85750"/>
                              </a:xfrm>
                              <a:prstGeom prst="rightArrow">
                                <a:avLst>
                                  <a:gd name="adj1" fmla="val 50000"/>
                                  <a:gd name="adj2" fmla="val 19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34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17pt;margin-top:3.75pt;width:174.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"/>
                  </w:pict>
                </mc:Fallback>
              </mc:AlternateContent>
            </w:r>
          </w:p>
        </w:tc>
        <w:tc>
          <w:tcPr>
            <w:tcW w:w="1378" w:type="dxa"/>
            <w:tcBorders>
              <w:top w:val="nil"/>
              <w:bottom w:val="nil"/>
              <w:right w:val="nil"/>
            </w:tcBorders>
          </w:tcPr>
          <w:p w14:paraId="2B65F40F" w14:textId="77777777" w:rsidR="009B6D23" w:rsidRPr="00ED7EFC" w:rsidRDefault="009B6D23" w:rsidP="00CE7BCF">
            <w:pPr>
              <w:spacing w:line="360" w:lineRule="auto"/>
              <w:jc w:val="center"/>
              <w:rPr>
                <w:rFonts w:ascii="Arial" w:hAnsi="Arial" w:cs="Arial"/>
                <w:b/>
                <w:noProof/>
                <w:color w:val="292B2D"/>
                <w:lang w:eastAsia="en-IE"/>
              </w:rPr>
            </w:pPr>
          </w:p>
        </w:tc>
        <w:tc>
          <w:tcPr>
            <w:tcW w:w="4994" w:type="dxa"/>
            <w:tcBorders>
              <w:top w:val="nil"/>
              <w:left w:val="nil"/>
              <w:right w:val="nil"/>
            </w:tcBorders>
          </w:tcPr>
          <w:p w14:paraId="0150A145" w14:textId="77777777" w:rsidR="009B6D23" w:rsidRPr="00ED7EFC" w:rsidRDefault="009B6D23" w:rsidP="00CE7BCF">
            <w:pPr>
              <w:spacing w:line="360" w:lineRule="auto"/>
              <w:rPr>
                <w:rFonts w:ascii="Arial" w:hAnsi="Arial" w:cs="Arial"/>
                <w:b/>
                <w:noProof/>
                <w:color w:val="292B2D"/>
                <w:lang w:eastAsia="en-IE"/>
              </w:rPr>
            </w:pPr>
          </w:p>
        </w:tc>
      </w:tr>
      <w:tr w:rsidR="00ED7EFC" w:rsidRPr="00ED7EFC" w14:paraId="2F829C71" w14:textId="77777777" w:rsidTr="00FB4C0C">
        <w:tc>
          <w:tcPr>
            <w:tcW w:w="697" w:type="dxa"/>
            <w:vMerge w:val="restart"/>
          </w:tcPr>
          <w:p w14:paraId="0B501ADF" w14:textId="77777777" w:rsidR="009B6D23" w:rsidRPr="00ED7EFC" w:rsidRDefault="002B26FB" w:rsidP="00CE7BCF">
            <w:pPr>
              <w:spacing w:line="360" w:lineRule="auto"/>
              <w:rPr>
                <w:rFonts w:ascii="Arial" w:hAnsi="Arial" w:cs="Arial"/>
                <w:color w:val="292B2D"/>
              </w:rPr>
            </w:pPr>
            <w:r>
              <w:rPr>
                <w:noProof/>
                <w:color w:val="292B2D"/>
                <w:lang w:val="en-US"/>
              </w:rPr>
              <mc:AlternateContent>
                <mc:Choice Requires="wps">
                  <w:drawing>
                    <wp:anchor distT="0" distB="0" distL="114300" distR="114300" simplePos="0" relativeHeight="251661824" behindDoc="0" locked="0" layoutInCell="1" allowOverlap="1" wp14:anchorId="581AA262" wp14:editId="10D47C52">
                      <wp:simplePos x="0" y="0"/>
                      <wp:positionH relativeFrom="column">
                        <wp:posOffset>-8255</wp:posOffset>
                      </wp:positionH>
                      <wp:positionV relativeFrom="paragraph">
                        <wp:posOffset>156210</wp:posOffset>
                      </wp:positionV>
                      <wp:extent cx="314325" cy="1057275"/>
                      <wp:effectExtent l="19050" t="0" r="28575" b="47625"/>
                      <wp:wrapNone/>
                      <wp:docPr id="5"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57275"/>
                              </a:xfrm>
                              <a:prstGeom prst="downArrow">
                                <a:avLst>
                                  <a:gd name="adj1" fmla="val 50000"/>
                                  <a:gd name="adj2" fmla="val 84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A0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65pt;margin-top:12.3pt;width:24.7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">
                      <v:textbox style="layout-flow:vertical-ideographic"/>
                    </v:shape>
                  </w:pict>
                </mc:Fallback>
              </mc:AlternateContent>
            </w:r>
            <w:r w:rsidR="009B6D23" w:rsidRPr="00ED7EFC">
              <w:rPr>
                <w:rFonts w:ascii="Arial" w:hAnsi="Arial" w:cs="Arial"/>
                <w:color w:val="292B2D"/>
                <w:sz w:val="22"/>
                <w:szCs w:val="22"/>
              </w:rPr>
              <w:t xml:space="preserve">  </w:t>
            </w:r>
          </w:p>
        </w:tc>
        <w:tc>
          <w:tcPr>
            <w:tcW w:w="598" w:type="dxa"/>
            <w:vMerge w:val="restart"/>
            <w:textDirection w:val="btLr"/>
          </w:tcPr>
          <w:p w14:paraId="1B239DB7" w14:textId="77777777" w:rsidR="009B6D23" w:rsidRPr="00ED7EFC" w:rsidRDefault="009B6D23" w:rsidP="00CE7BCF">
            <w:pPr>
              <w:spacing w:line="360" w:lineRule="auto"/>
              <w:ind w:left="113" w:right="113"/>
              <w:jc w:val="center"/>
              <w:rPr>
                <w:rFonts w:ascii="Arial" w:hAnsi="Arial" w:cs="Arial"/>
                <w:b/>
                <w:color w:val="292B2D"/>
              </w:rPr>
            </w:pPr>
            <w:r w:rsidRPr="00ED7EFC">
              <w:rPr>
                <w:rFonts w:ascii="Arial" w:hAnsi="Arial" w:cs="Arial"/>
                <w:b/>
                <w:color w:val="292B2D"/>
                <w:sz w:val="22"/>
                <w:szCs w:val="22"/>
              </w:rPr>
              <w:t>LIKELIHOOD</w:t>
            </w:r>
          </w:p>
        </w:tc>
        <w:tc>
          <w:tcPr>
            <w:tcW w:w="5789" w:type="dxa"/>
            <w:gridSpan w:val="6"/>
          </w:tcPr>
          <w:p w14:paraId="40663642" w14:textId="77777777" w:rsidR="009B6D23" w:rsidRPr="00ED7EFC" w:rsidRDefault="009B6D23" w:rsidP="00CE7BCF">
            <w:pPr>
              <w:spacing w:line="360" w:lineRule="auto"/>
              <w:jc w:val="center"/>
              <w:rPr>
                <w:rFonts w:ascii="Arial" w:hAnsi="Arial" w:cs="Arial"/>
                <w:b/>
                <w:color w:val="292B2D"/>
              </w:rPr>
            </w:pPr>
            <w:r w:rsidRPr="00ED7EFC">
              <w:rPr>
                <w:rFonts w:ascii="Arial" w:hAnsi="Arial" w:cs="Arial"/>
                <w:b/>
                <w:color w:val="292B2D"/>
                <w:sz w:val="22"/>
                <w:szCs w:val="22"/>
              </w:rPr>
              <w:t>CONSEQUENCE</w:t>
            </w:r>
          </w:p>
        </w:tc>
        <w:tc>
          <w:tcPr>
            <w:tcW w:w="1378" w:type="dxa"/>
            <w:tcBorders>
              <w:top w:val="nil"/>
              <w:bottom w:val="nil"/>
            </w:tcBorders>
          </w:tcPr>
          <w:p w14:paraId="2C3C49B9" w14:textId="77777777" w:rsidR="009B6D23" w:rsidRPr="00ED7EFC" w:rsidRDefault="009B6D23" w:rsidP="00CE7BCF">
            <w:pPr>
              <w:spacing w:line="360" w:lineRule="auto"/>
              <w:jc w:val="center"/>
              <w:rPr>
                <w:rFonts w:ascii="Arial" w:hAnsi="Arial" w:cs="Arial"/>
                <w:b/>
                <w:color w:val="292B2D"/>
              </w:rPr>
            </w:pPr>
          </w:p>
        </w:tc>
        <w:tc>
          <w:tcPr>
            <w:tcW w:w="4994" w:type="dxa"/>
            <w:tcBorders>
              <w:bottom w:val="single" w:sz="4" w:space="0" w:color="000000"/>
            </w:tcBorders>
          </w:tcPr>
          <w:p w14:paraId="1FE501CB" w14:textId="77777777" w:rsidR="009B6D23" w:rsidRPr="00ED7EFC" w:rsidRDefault="009B6D23" w:rsidP="00CE7BCF">
            <w:pPr>
              <w:spacing w:line="360" w:lineRule="auto"/>
              <w:rPr>
                <w:rFonts w:ascii="Arial" w:hAnsi="Arial" w:cs="Arial"/>
                <w:b/>
                <w:color w:val="292B2D"/>
              </w:rPr>
            </w:pPr>
            <w:r w:rsidRPr="00ED7EFC">
              <w:rPr>
                <w:rFonts w:ascii="Arial" w:hAnsi="Arial" w:cs="Arial"/>
                <w:b/>
                <w:color w:val="292B2D"/>
                <w:sz w:val="22"/>
                <w:szCs w:val="22"/>
              </w:rPr>
              <w:t>Controls</w:t>
            </w:r>
          </w:p>
        </w:tc>
      </w:tr>
      <w:tr w:rsidR="00ED7EFC" w:rsidRPr="00ED7EFC" w14:paraId="0CBCA29B" w14:textId="77777777" w:rsidTr="00FB4C0C">
        <w:tc>
          <w:tcPr>
            <w:tcW w:w="697" w:type="dxa"/>
            <w:vMerge/>
          </w:tcPr>
          <w:p w14:paraId="40B870C5" w14:textId="77777777" w:rsidR="009B6D23" w:rsidRPr="00ED7EFC" w:rsidRDefault="009B6D23" w:rsidP="00CE7BCF">
            <w:pPr>
              <w:spacing w:line="360" w:lineRule="auto"/>
              <w:rPr>
                <w:rFonts w:ascii="Arial" w:hAnsi="Arial" w:cs="Arial"/>
                <w:color w:val="292B2D"/>
              </w:rPr>
            </w:pPr>
          </w:p>
        </w:tc>
        <w:tc>
          <w:tcPr>
            <w:tcW w:w="598" w:type="dxa"/>
            <w:vMerge/>
          </w:tcPr>
          <w:p w14:paraId="7ECB079C" w14:textId="77777777" w:rsidR="009B6D23" w:rsidRPr="00ED7EFC" w:rsidRDefault="009B6D23" w:rsidP="00CE7BCF">
            <w:pPr>
              <w:spacing w:line="360" w:lineRule="auto"/>
              <w:rPr>
                <w:rFonts w:ascii="Arial" w:hAnsi="Arial" w:cs="Arial"/>
                <w:color w:val="292B2D"/>
              </w:rPr>
            </w:pPr>
          </w:p>
        </w:tc>
        <w:tc>
          <w:tcPr>
            <w:tcW w:w="930" w:type="dxa"/>
          </w:tcPr>
          <w:p w14:paraId="4DEFE7E7" w14:textId="77777777" w:rsidR="009B6D23" w:rsidRPr="00ED7EFC" w:rsidRDefault="009B6D23" w:rsidP="00CE7BCF">
            <w:pPr>
              <w:spacing w:line="360" w:lineRule="auto"/>
              <w:rPr>
                <w:rFonts w:ascii="Arial" w:hAnsi="Arial" w:cs="Arial"/>
                <w:b/>
                <w:color w:val="292B2D"/>
              </w:rPr>
            </w:pPr>
          </w:p>
        </w:tc>
        <w:tc>
          <w:tcPr>
            <w:tcW w:w="1080" w:type="dxa"/>
            <w:tcBorders>
              <w:bottom w:val="single" w:sz="4" w:space="0" w:color="000000"/>
            </w:tcBorders>
          </w:tcPr>
          <w:p w14:paraId="07A0690E"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1</w:t>
            </w:r>
          </w:p>
        </w:tc>
        <w:tc>
          <w:tcPr>
            <w:tcW w:w="999" w:type="dxa"/>
            <w:tcBorders>
              <w:bottom w:val="single" w:sz="4" w:space="0" w:color="000000"/>
            </w:tcBorders>
          </w:tcPr>
          <w:p w14:paraId="2FEAF349"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2</w:t>
            </w:r>
          </w:p>
        </w:tc>
        <w:tc>
          <w:tcPr>
            <w:tcW w:w="887" w:type="dxa"/>
            <w:tcBorders>
              <w:bottom w:val="single" w:sz="4" w:space="0" w:color="000000"/>
            </w:tcBorders>
          </w:tcPr>
          <w:p w14:paraId="63841002"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3</w:t>
            </w:r>
          </w:p>
        </w:tc>
        <w:tc>
          <w:tcPr>
            <w:tcW w:w="1000" w:type="dxa"/>
            <w:tcBorders>
              <w:bottom w:val="single" w:sz="4" w:space="0" w:color="000000"/>
            </w:tcBorders>
          </w:tcPr>
          <w:p w14:paraId="5C670A6C"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4</w:t>
            </w:r>
          </w:p>
        </w:tc>
        <w:tc>
          <w:tcPr>
            <w:tcW w:w="893" w:type="dxa"/>
            <w:tcBorders>
              <w:bottom w:val="single" w:sz="4" w:space="0" w:color="000000"/>
            </w:tcBorders>
          </w:tcPr>
          <w:p w14:paraId="7807A813"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5</w:t>
            </w:r>
          </w:p>
        </w:tc>
        <w:tc>
          <w:tcPr>
            <w:tcW w:w="1378" w:type="dxa"/>
            <w:tcBorders>
              <w:top w:val="nil"/>
              <w:bottom w:val="nil"/>
            </w:tcBorders>
          </w:tcPr>
          <w:p w14:paraId="58C7CEBF" w14:textId="77777777" w:rsidR="009B6D23" w:rsidRPr="00ED7EFC" w:rsidRDefault="009B6D23" w:rsidP="00CE7BCF">
            <w:pPr>
              <w:spacing w:line="360" w:lineRule="auto"/>
              <w:rPr>
                <w:rFonts w:ascii="Arial" w:hAnsi="Arial" w:cs="Arial"/>
                <w:b/>
                <w:color w:val="292B2D"/>
              </w:rPr>
            </w:pPr>
          </w:p>
        </w:tc>
        <w:tc>
          <w:tcPr>
            <w:tcW w:w="4994" w:type="dxa"/>
            <w:tcBorders>
              <w:bottom w:val="single" w:sz="4" w:space="0" w:color="000000"/>
            </w:tcBorders>
            <w:shd w:val="clear" w:color="auto" w:fill="33CC33"/>
          </w:tcPr>
          <w:p w14:paraId="04535A52" w14:textId="77777777" w:rsidR="009B6D23" w:rsidRPr="00ED7EFC" w:rsidRDefault="009B6D23" w:rsidP="00CE7BCF">
            <w:pPr>
              <w:spacing w:line="360" w:lineRule="auto"/>
              <w:rPr>
                <w:rFonts w:ascii="Arial" w:hAnsi="Arial" w:cs="Arial"/>
                <w:b/>
                <w:color w:val="292B2D"/>
              </w:rPr>
            </w:pPr>
            <w:r w:rsidRPr="00ED7EFC">
              <w:rPr>
                <w:rFonts w:ascii="Arial" w:hAnsi="Arial" w:cs="Arial"/>
                <w:b/>
                <w:color w:val="292B2D"/>
                <w:sz w:val="22"/>
                <w:szCs w:val="22"/>
              </w:rPr>
              <w:t>1-</w:t>
            </w:r>
            <w:r w:rsidR="004F4DB0">
              <w:rPr>
                <w:rFonts w:ascii="Arial" w:hAnsi="Arial" w:cs="Arial"/>
                <w:b/>
                <w:color w:val="292B2D"/>
                <w:sz w:val="22"/>
                <w:szCs w:val="22"/>
              </w:rPr>
              <w:t xml:space="preserve">7 </w:t>
            </w:r>
            <w:r w:rsidRPr="00ED7EFC">
              <w:rPr>
                <w:rFonts w:ascii="Arial" w:hAnsi="Arial" w:cs="Arial"/>
                <w:b/>
                <w:color w:val="292B2D"/>
                <w:sz w:val="22"/>
                <w:szCs w:val="22"/>
              </w:rPr>
              <w:t>= Low Risk - Tolerable</w:t>
            </w:r>
          </w:p>
        </w:tc>
      </w:tr>
      <w:tr w:rsidR="00ED7EFC" w:rsidRPr="00ED7EFC" w14:paraId="425BB58B" w14:textId="77777777" w:rsidTr="004F4DB0">
        <w:tc>
          <w:tcPr>
            <w:tcW w:w="697" w:type="dxa"/>
            <w:vMerge/>
          </w:tcPr>
          <w:p w14:paraId="3BB6CB3B" w14:textId="77777777" w:rsidR="009B6D23" w:rsidRPr="00ED7EFC" w:rsidRDefault="009B6D23" w:rsidP="00CE7BCF">
            <w:pPr>
              <w:spacing w:line="360" w:lineRule="auto"/>
              <w:rPr>
                <w:rFonts w:ascii="Arial" w:hAnsi="Arial" w:cs="Arial"/>
                <w:color w:val="292B2D"/>
              </w:rPr>
            </w:pPr>
          </w:p>
        </w:tc>
        <w:tc>
          <w:tcPr>
            <w:tcW w:w="598" w:type="dxa"/>
            <w:vMerge/>
          </w:tcPr>
          <w:p w14:paraId="6E9F75BD" w14:textId="77777777" w:rsidR="009B6D23" w:rsidRPr="00ED7EFC" w:rsidRDefault="009B6D23" w:rsidP="00CE7BCF">
            <w:pPr>
              <w:spacing w:line="360" w:lineRule="auto"/>
              <w:rPr>
                <w:rFonts w:ascii="Arial" w:hAnsi="Arial" w:cs="Arial"/>
                <w:color w:val="292B2D"/>
              </w:rPr>
            </w:pPr>
          </w:p>
        </w:tc>
        <w:tc>
          <w:tcPr>
            <w:tcW w:w="930" w:type="dxa"/>
          </w:tcPr>
          <w:p w14:paraId="7674D5A8"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1</w:t>
            </w:r>
          </w:p>
        </w:tc>
        <w:tc>
          <w:tcPr>
            <w:tcW w:w="1080" w:type="dxa"/>
            <w:tcBorders>
              <w:bottom w:val="single" w:sz="4" w:space="0" w:color="000000"/>
              <w:right w:val="single" w:sz="4" w:space="0" w:color="000000"/>
            </w:tcBorders>
            <w:shd w:val="clear" w:color="auto" w:fill="33CC33"/>
          </w:tcPr>
          <w:p w14:paraId="7B3593ED"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w:t>
            </w:r>
          </w:p>
        </w:tc>
        <w:tc>
          <w:tcPr>
            <w:tcW w:w="999" w:type="dxa"/>
            <w:tcBorders>
              <w:left w:val="single" w:sz="4" w:space="0" w:color="000000"/>
              <w:bottom w:val="single" w:sz="4" w:space="0" w:color="000000"/>
              <w:right w:val="single" w:sz="4" w:space="0" w:color="000000"/>
            </w:tcBorders>
            <w:shd w:val="clear" w:color="auto" w:fill="33CC33"/>
          </w:tcPr>
          <w:p w14:paraId="5178DBB7"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2</w:t>
            </w:r>
          </w:p>
        </w:tc>
        <w:tc>
          <w:tcPr>
            <w:tcW w:w="887" w:type="dxa"/>
            <w:tcBorders>
              <w:left w:val="single" w:sz="4" w:space="0" w:color="000000"/>
              <w:bottom w:val="single" w:sz="4" w:space="0" w:color="000000"/>
              <w:right w:val="single" w:sz="4" w:space="0" w:color="000000"/>
            </w:tcBorders>
            <w:shd w:val="clear" w:color="auto" w:fill="33CC33"/>
          </w:tcPr>
          <w:p w14:paraId="2491D59F"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3</w:t>
            </w:r>
          </w:p>
        </w:tc>
        <w:tc>
          <w:tcPr>
            <w:tcW w:w="1000" w:type="dxa"/>
            <w:tcBorders>
              <w:left w:val="single" w:sz="4" w:space="0" w:color="000000"/>
              <w:bottom w:val="single" w:sz="4" w:space="0" w:color="000000"/>
              <w:right w:val="single" w:sz="4" w:space="0" w:color="000000"/>
            </w:tcBorders>
            <w:shd w:val="clear" w:color="auto" w:fill="33CC33"/>
          </w:tcPr>
          <w:p w14:paraId="09BCFBF2"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4</w:t>
            </w:r>
          </w:p>
        </w:tc>
        <w:tc>
          <w:tcPr>
            <w:tcW w:w="893" w:type="dxa"/>
            <w:tcBorders>
              <w:left w:val="single" w:sz="4" w:space="0" w:color="000000"/>
              <w:bottom w:val="single" w:sz="4" w:space="0" w:color="000000"/>
            </w:tcBorders>
            <w:shd w:val="clear" w:color="auto" w:fill="33CC33"/>
          </w:tcPr>
          <w:p w14:paraId="321A3BD2"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5</w:t>
            </w:r>
          </w:p>
        </w:tc>
        <w:tc>
          <w:tcPr>
            <w:tcW w:w="1378" w:type="dxa"/>
            <w:tcBorders>
              <w:top w:val="nil"/>
              <w:bottom w:val="nil"/>
            </w:tcBorders>
          </w:tcPr>
          <w:p w14:paraId="3375B704" w14:textId="77777777" w:rsidR="009B6D23" w:rsidRPr="00ED7EFC" w:rsidRDefault="009B6D23" w:rsidP="00CE7BCF">
            <w:pPr>
              <w:spacing w:line="360" w:lineRule="auto"/>
              <w:rPr>
                <w:rFonts w:ascii="Arial" w:hAnsi="Arial" w:cs="Arial"/>
                <w:b/>
                <w:color w:val="292B2D"/>
              </w:rPr>
            </w:pPr>
          </w:p>
        </w:tc>
        <w:tc>
          <w:tcPr>
            <w:tcW w:w="4994" w:type="dxa"/>
            <w:shd w:val="clear" w:color="auto" w:fill="FFC000"/>
          </w:tcPr>
          <w:p w14:paraId="45FAD21E" w14:textId="77777777" w:rsidR="009B6D23" w:rsidRPr="00ED7EFC" w:rsidRDefault="004F4DB0" w:rsidP="00CE7BCF">
            <w:pPr>
              <w:spacing w:line="360" w:lineRule="auto"/>
              <w:ind w:left="720" w:hanging="720"/>
              <w:rPr>
                <w:rFonts w:ascii="Arial" w:hAnsi="Arial" w:cs="Arial"/>
                <w:b/>
                <w:color w:val="292B2D"/>
              </w:rPr>
            </w:pPr>
            <w:r>
              <w:rPr>
                <w:rFonts w:ascii="Arial" w:hAnsi="Arial" w:cs="Arial"/>
                <w:b/>
                <w:color w:val="292B2D"/>
                <w:sz w:val="22"/>
                <w:szCs w:val="22"/>
              </w:rPr>
              <w:t>8</w:t>
            </w:r>
            <w:r w:rsidR="009B6D23" w:rsidRPr="00ED7EFC">
              <w:rPr>
                <w:rFonts w:ascii="Arial" w:hAnsi="Arial" w:cs="Arial"/>
                <w:b/>
                <w:color w:val="292B2D"/>
                <w:sz w:val="22"/>
                <w:szCs w:val="22"/>
              </w:rPr>
              <w:t xml:space="preserve">-15 = Medium - Apply Judgment </w:t>
            </w:r>
          </w:p>
        </w:tc>
      </w:tr>
      <w:tr w:rsidR="00ED7EFC" w:rsidRPr="00ED7EFC" w14:paraId="25BEDAD1" w14:textId="77777777" w:rsidTr="004F4DB0">
        <w:tc>
          <w:tcPr>
            <w:tcW w:w="697" w:type="dxa"/>
            <w:vMerge/>
          </w:tcPr>
          <w:p w14:paraId="53507DDF" w14:textId="77777777" w:rsidR="009B6D23" w:rsidRPr="00ED7EFC" w:rsidRDefault="009B6D23" w:rsidP="00CE7BCF">
            <w:pPr>
              <w:spacing w:line="360" w:lineRule="auto"/>
              <w:rPr>
                <w:rFonts w:ascii="Arial" w:hAnsi="Arial" w:cs="Arial"/>
                <w:color w:val="292B2D"/>
              </w:rPr>
            </w:pPr>
          </w:p>
        </w:tc>
        <w:tc>
          <w:tcPr>
            <w:tcW w:w="598" w:type="dxa"/>
            <w:vMerge/>
          </w:tcPr>
          <w:p w14:paraId="51F9AED3" w14:textId="77777777" w:rsidR="009B6D23" w:rsidRPr="00ED7EFC" w:rsidRDefault="009B6D23" w:rsidP="00CE7BCF">
            <w:pPr>
              <w:spacing w:line="360" w:lineRule="auto"/>
              <w:rPr>
                <w:rFonts w:ascii="Arial" w:hAnsi="Arial" w:cs="Arial"/>
                <w:color w:val="292B2D"/>
              </w:rPr>
            </w:pPr>
          </w:p>
        </w:tc>
        <w:tc>
          <w:tcPr>
            <w:tcW w:w="930" w:type="dxa"/>
          </w:tcPr>
          <w:p w14:paraId="72B4B42F"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2</w:t>
            </w:r>
          </w:p>
        </w:tc>
        <w:tc>
          <w:tcPr>
            <w:tcW w:w="1080" w:type="dxa"/>
            <w:tcBorders>
              <w:top w:val="single" w:sz="4" w:space="0" w:color="000000"/>
              <w:bottom w:val="single" w:sz="4" w:space="0" w:color="000000"/>
              <w:right w:val="single" w:sz="4" w:space="0" w:color="000000"/>
            </w:tcBorders>
            <w:shd w:val="clear" w:color="auto" w:fill="33CC33"/>
          </w:tcPr>
          <w:p w14:paraId="19715F9F"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2</w:t>
            </w:r>
          </w:p>
        </w:tc>
        <w:tc>
          <w:tcPr>
            <w:tcW w:w="999" w:type="dxa"/>
            <w:tcBorders>
              <w:left w:val="single" w:sz="4" w:space="0" w:color="000000"/>
              <w:bottom w:val="single" w:sz="4" w:space="0" w:color="000000"/>
              <w:right w:val="single" w:sz="4" w:space="0" w:color="000000"/>
            </w:tcBorders>
            <w:shd w:val="clear" w:color="auto" w:fill="33CC33"/>
          </w:tcPr>
          <w:p w14:paraId="2D6E03A5"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4</w:t>
            </w:r>
          </w:p>
        </w:tc>
        <w:tc>
          <w:tcPr>
            <w:tcW w:w="887" w:type="dxa"/>
            <w:tcBorders>
              <w:left w:val="single" w:sz="4" w:space="0" w:color="000000"/>
              <w:bottom w:val="single" w:sz="4" w:space="0" w:color="000000"/>
              <w:right w:val="single" w:sz="4" w:space="0" w:color="000000"/>
            </w:tcBorders>
            <w:shd w:val="clear" w:color="auto" w:fill="33CC33"/>
          </w:tcPr>
          <w:p w14:paraId="708EA336"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6</w:t>
            </w:r>
          </w:p>
        </w:tc>
        <w:tc>
          <w:tcPr>
            <w:tcW w:w="1000" w:type="dxa"/>
            <w:tcBorders>
              <w:left w:val="single" w:sz="4" w:space="0" w:color="000000"/>
              <w:bottom w:val="single" w:sz="4" w:space="0" w:color="000000"/>
            </w:tcBorders>
            <w:shd w:val="clear" w:color="auto" w:fill="FFC000"/>
          </w:tcPr>
          <w:p w14:paraId="2B183964"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8</w:t>
            </w:r>
          </w:p>
        </w:tc>
        <w:tc>
          <w:tcPr>
            <w:tcW w:w="893" w:type="dxa"/>
            <w:tcBorders>
              <w:bottom w:val="single" w:sz="4" w:space="0" w:color="000000"/>
            </w:tcBorders>
            <w:shd w:val="clear" w:color="auto" w:fill="FFC000"/>
          </w:tcPr>
          <w:p w14:paraId="5B5E8506"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10</w:t>
            </w:r>
          </w:p>
        </w:tc>
        <w:tc>
          <w:tcPr>
            <w:tcW w:w="1378" w:type="dxa"/>
            <w:tcBorders>
              <w:top w:val="nil"/>
              <w:bottom w:val="nil"/>
            </w:tcBorders>
          </w:tcPr>
          <w:p w14:paraId="54220CE6" w14:textId="77777777" w:rsidR="009B6D23" w:rsidRPr="00ED7EFC" w:rsidRDefault="009B6D23" w:rsidP="00CE7BCF">
            <w:pPr>
              <w:spacing w:line="360" w:lineRule="auto"/>
              <w:rPr>
                <w:rFonts w:ascii="Arial" w:hAnsi="Arial" w:cs="Arial"/>
                <w:b/>
                <w:color w:val="292B2D"/>
              </w:rPr>
            </w:pPr>
          </w:p>
        </w:tc>
        <w:tc>
          <w:tcPr>
            <w:tcW w:w="4994" w:type="dxa"/>
            <w:shd w:val="clear" w:color="auto" w:fill="FF0000"/>
          </w:tcPr>
          <w:p w14:paraId="3955A59A" w14:textId="77777777" w:rsidR="009B6D23" w:rsidRPr="00ED7EFC" w:rsidRDefault="009B6D23" w:rsidP="00CE7BCF">
            <w:pPr>
              <w:spacing w:line="360" w:lineRule="auto"/>
              <w:ind w:left="720" w:hanging="720"/>
              <w:rPr>
                <w:rFonts w:ascii="Arial" w:hAnsi="Arial" w:cs="Arial"/>
                <w:b/>
                <w:color w:val="292B2D"/>
              </w:rPr>
            </w:pPr>
            <w:r w:rsidRPr="00ED7EFC">
              <w:rPr>
                <w:rFonts w:ascii="Arial" w:hAnsi="Arial" w:cs="Arial"/>
                <w:b/>
                <w:color w:val="292B2D"/>
                <w:sz w:val="22"/>
                <w:szCs w:val="22"/>
              </w:rPr>
              <w:t xml:space="preserve">16-25 = High - unacceptable risk, reduce </w:t>
            </w:r>
          </w:p>
        </w:tc>
      </w:tr>
      <w:tr w:rsidR="00ED7EFC" w:rsidRPr="00ED7EFC" w14:paraId="439765DD" w14:textId="77777777" w:rsidTr="004F4DB0">
        <w:trPr>
          <w:trHeight w:val="211"/>
        </w:trPr>
        <w:tc>
          <w:tcPr>
            <w:tcW w:w="697" w:type="dxa"/>
            <w:vMerge/>
          </w:tcPr>
          <w:p w14:paraId="25DD3D8C" w14:textId="77777777" w:rsidR="009B6D23" w:rsidRPr="00ED7EFC" w:rsidRDefault="009B6D23" w:rsidP="00CE7BCF">
            <w:pPr>
              <w:spacing w:line="360" w:lineRule="auto"/>
              <w:rPr>
                <w:rFonts w:ascii="Arial" w:hAnsi="Arial" w:cs="Arial"/>
                <w:color w:val="292B2D"/>
              </w:rPr>
            </w:pPr>
          </w:p>
        </w:tc>
        <w:tc>
          <w:tcPr>
            <w:tcW w:w="598" w:type="dxa"/>
            <w:vMerge/>
          </w:tcPr>
          <w:p w14:paraId="338EF17C" w14:textId="77777777" w:rsidR="009B6D23" w:rsidRPr="00ED7EFC" w:rsidRDefault="009B6D23" w:rsidP="00CE7BCF">
            <w:pPr>
              <w:spacing w:line="360" w:lineRule="auto"/>
              <w:rPr>
                <w:rFonts w:ascii="Arial" w:hAnsi="Arial" w:cs="Arial"/>
                <w:color w:val="292B2D"/>
              </w:rPr>
            </w:pPr>
          </w:p>
        </w:tc>
        <w:tc>
          <w:tcPr>
            <w:tcW w:w="930" w:type="dxa"/>
          </w:tcPr>
          <w:p w14:paraId="0DD302C8"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3</w:t>
            </w:r>
          </w:p>
        </w:tc>
        <w:tc>
          <w:tcPr>
            <w:tcW w:w="1080" w:type="dxa"/>
            <w:tcBorders>
              <w:top w:val="single" w:sz="4" w:space="0" w:color="000000"/>
              <w:bottom w:val="single" w:sz="4" w:space="0" w:color="000000"/>
              <w:right w:val="single" w:sz="4" w:space="0" w:color="000000"/>
            </w:tcBorders>
            <w:shd w:val="clear" w:color="auto" w:fill="33CC33"/>
          </w:tcPr>
          <w:p w14:paraId="731E793C"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3</w:t>
            </w:r>
          </w:p>
        </w:tc>
        <w:tc>
          <w:tcPr>
            <w:tcW w:w="999" w:type="dxa"/>
            <w:tcBorders>
              <w:top w:val="single" w:sz="4" w:space="0" w:color="000000"/>
              <w:left w:val="single" w:sz="4" w:space="0" w:color="000000"/>
              <w:bottom w:val="single" w:sz="4" w:space="0" w:color="000000"/>
              <w:right w:val="single" w:sz="4" w:space="0" w:color="000000"/>
            </w:tcBorders>
            <w:shd w:val="clear" w:color="auto" w:fill="33CC33"/>
          </w:tcPr>
          <w:p w14:paraId="731DF70B"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6</w:t>
            </w:r>
          </w:p>
        </w:tc>
        <w:tc>
          <w:tcPr>
            <w:tcW w:w="887" w:type="dxa"/>
            <w:tcBorders>
              <w:top w:val="single" w:sz="4" w:space="0" w:color="000000"/>
              <w:left w:val="single" w:sz="4" w:space="0" w:color="000000"/>
              <w:bottom w:val="single" w:sz="4" w:space="0" w:color="000000"/>
            </w:tcBorders>
            <w:shd w:val="clear" w:color="auto" w:fill="FFC000"/>
          </w:tcPr>
          <w:p w14:paraId="5F9B51C3"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9</w:t>
            </w:r>
          </w:p>
        </w:tc>
        <w:tc>
          <w:tcPr>
            <w:tcW w:w="1000" w:type="dxa"/>
            <w:tcBorders>
              <w:right w:val="single" w:sz="4" w:space="0" w:color="000000"/>
            </w:tcBorders>
            <w:shd w:val="clear" w:color="auto" w:fill="FFC000"/>
          </w:tcPr>
          <w:p w14:paraId="649C8DEA"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12</w:t>
            </w:r>
          </w:p>
        </w:tc>
        <w:tc>
          <w:tcPr>
            <w:tcW w:w="893" w:type="dxa"/>
            <w:tcBorders>
              <w:top w:val="single" w:sz="4" w:space="0" w:color="000000"/>
              <w:left w:val="single" w:sz="4" w:space="0" w:color="000000"/>
            </w:tcBorders>
            <w:shd w:val="clear" w:color="auto" w:fill="FFC000"/>
          </w:tcPr>
          <w:p w14:paraId="64FD2F4F"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15</w:t>
            </w:r>
          </w:p>
        </w:tc>
        <w:tc>
          <w:tcPr>
            <w:tcW w:w="1378" w:type="dxa"/>
            <w:tcBorders>
              <w:top w:val="nil"/>
              <w:bottom w:val="nil"/>
              <w:right w:val="nil"/>
            </w:tcBorders>
          </w:tcPr>
          <w:p w14:paraId="600CD9B7" w14:textId="77777777" w:rsidR="009B6D23" w:rsidRPr="00ED7EFC" w:rsidRDefault="009B6D23" w:rsidP="00CE7BCF">
            <w:pPr>
              <w:spacing w:line="360" w:lineRule="auto"/>
              <w:rPr>
                <w:rFonts w:ascii="Arial" w:hAnsi="Arial" w:cs="Arial"/>
                <w:b/>
                <w:color w:val="292B2D"/>
              </w:rPr>
            </w:pPr>
          </w:p>
        </w:tc>
        <w:tc>
          <w:tcPr>
            <w:tcW w:w="4994" w:type="dxa"/>
            <w:tcBorders>
              <w:left w:val="nil"/>
              <w:bottom w:val="nil"/>
              <w:right w:val="nil"/>
            </w:tcBorders>
          </w:tcPr>
          <w:p w14:paraId="68093086" w14:textId="77777777" w:rsidR="009B6D23" w:rsidRPr="00ED7EFC" w:rsidRDefault="009B6D23" w:rsidP="00CE7BCF">
            <w:pPr>
              <w:spacing w:line="360" w:lineRule="auto"/>
              <w:rPr>
                <w:rFonts w:ascii="Arial" w:hAnsi="Arial" w:cs="Arial"/>
                <w:b/>
                <w:color w:val="292B2D"/>
              </w:rPr>
            </w:pPr>
          </w:p>
        </w:tc>
      </w:tr>
      <w:tr w:rsidR="00ED7EFC" w:rsidRPr="00ED7EFC" w14:paraId="52287E0A" w14:textId="77777777" w:rsidTr="004F4DB0">
        <w:tc>
          <w:tcPr>
            <w:tcW w:w="697" w:type="dxa"/>
            <w:vMerge/>
          </w:tcPr>
          <w:p w14:paraId="222B9951" w14:textId="77777777" w:rsidR="009B6D23" w:rsidRPr="00ED7EFC" w:rsidRDefault="009B6D23" w:rsidP="00CE7BCF">
            <w:pPr>
              <w:spacing w:line="360" w:lineRule="auto"/>
              <w:rPr>
                <w:rFonts w:ascii="Arial" w:hAnsi="Arial" w:cs="Arial"/>
                <w:color w:val="292B2D"/>
              </w:rPr>
            </w:pPr>
          </w:p>
        </w:tc>
        <w:tc>
          <w:tcPr>
            <w:tcW w:w="598" w:type="dxa"/>
            <w:vMerge/>
          </w:tcPr>
          <w:p w14:paraId="7DA57D95" w14:textId="77777777" w:rsidR="009B6D23" w:rsidRPr="00ED7EFC" w:rsidRDefault="009B6D23" w:rsidP="00CE7BCF">
            <w:pPr>
              <w:spacing w:line="360" w:lineRule="auto"/>
              <w:rPr>
                <w:rFonts w:ascii="Arial" w:hAnsi="Arial" w:cs="Arial"/>
                <w:color w:val="292B2D"/>
              </w:rPr>
            </w:pPr>
          </w:p>
        </w:tc>
        <w:tc>
          <w:tcPr>
            <w:tcW w:w="930" w:type="dxa"/>
          </w:tcPr>
          <w:p w14:paraId="50CFB011"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4</w:t>
            </w:r>
          </w:p>
        </w:tc>
        <w:tc>
          <w:tcPr>
            <w:tcW w:w="1080" w:type="dxa"/>
            <w:tcBorders>
              <w:top w:val="single" w:sz="4" w:space="0" w:color="000000"/>
              <w:bottom w:val="single" w:sz="4" w:space="0" w:color="000000"/>
              <w:right w:val="single" w:sz="4" w:space="0" w:color="000000"/>
            </w:tcBorders>
            <w:shd w:val="clear" w:color="auto" w:fill="33CC33"/>
          </w:tcPr>
          <w:p w14:paraId="4AA26E97"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4</w:t>
            </w:r>
          </w:p>
        </w:tc>
        <w:tc>
          <w:tcPr>
            <w:tcW w:w="999" w:type="dxa"/>
            <w:tcBorders>
              <w:left w:val="single" w:sz="4" w:space="0" w:color="000000"/>
              <w:bottom w:val="single" w:sz="4" w:space="0" w:color="000000"/>
            </w:tcBorders>
            <w:shd w:val="clear" w:color="auto" w:fill="FFC000"/>
          </w:tcPr>
          <w:p w14:paraId="54797EB5"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8</w:t>
            </w:r>
          </w:p>
        </w:tc>
        <w:tc>
          <w:tcPr>
            <w:tcW w:w="887" w:type="dxa"/>
            <w:tcBorders>
              <w:bottom w:val="single" w:sz="4" w:space="0" w:color="000000"/>
            </w:tcBorders>
            <w:shd w:val="clear" w:color="auto" w:fill="FFC000"/>
          </w:tcPr>
          <w:p w14:paraId="53FEB627"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12</w:t>
            </w:r>
          </w:p>
        </w:tc>
        <w:tc>
          <w:tcPr>
            <w:tcW w:w="1000" w:type="dxa"/>
            <w:shd w:val="clear" w:color="auto" w:fill="FF0000"/>
          </w:tcPr>
          <w:p w14:paraId="6D9ECC2F"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16</w:t>
            </w:r>
          </w:p>
        </w:tc>
        <w:tc>
          <w:tcPr>
            <w:tcW w:w="893" w:type="dxa"/>
            <w:shd w:val="clear" w:color="auto" w:fill="FF0000"/>
          </w:tcPr>
          <w:p w14:paraId="000C1500"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20</w:t>
            </w:r>
          </w:p>
        </w:tc>
        <w:tc>
          <w:tcPr>
            <w:tcW w:w="1378" w:type="dxa"/>
            <w:tcBorders>
              <w:top w:val="nil"/>
              <w:bottom w:val="nil"/>
              <w:right w:val="nil"/>
            </w:tcBorders>
          </w:tcPr>
          <w:p w14:paraId="6A8E4018" w14:textId="77777777" w:rsidR="009B6D23" w:rsidRPr="00ED7EFC" w:rsidRDefault="009B6D23" w:rsidP="00CE7BCF">
            <w:pPr>
              <w:spacing w:line="360" w:lineRule="auto"/>
              <w:rPr>
                <w:rFonts w:ascii="Arial" w:hAnsi="Arial" w:cs="Arial"/>
                <w:b/>
                <w:color w:val="292B2D"/>
              </w:rPr>
            </w:pPr>
          </w:p>
        </w:tc>
        <w:tc>
          <w:tcPr>
            <w:tcW w:w="4994" w:type="dxa"/>
            <w:tcBorders>
              <w:top w:val="nil"/>
              <w:left w:val="nil"/>
              <w:bottom w:val="nil"/>
              <w:right w:val="nil"/>
            </w:tcBorders>
          </w:tcPr>
          <w:p w14:paraId="6E3DC12B" w14:textId="77777777" w:rsidR="009B6D23" w:rsidRPr="00ED7EFC" w:rsidRDefault="009B6D23" w:rsidP="00CE7BCF">
            <w:pPr>
              <w:spacing w:line="360" w:lineRule="auto"/>
              <w:rPr>
                <w:rFonts w:ascii="Arial" w:hAnsi="Arial" w:cs="Arial"/>
                <w:b/>
                <w:color w:val="292B2D"/>
              </w:rPr>
            </w:pPr>
          </w:p>
        </w:tc>
      </w:tr>
      <w:tr w:rsidR="00ED7EFC" w:rsidRPr="00ED7EFC" w14:paraId="1AD79B4E" w14:textId="77777777" w:rsidTr="004F4DB0">
        <w:tc>
          <w:tcPr>
            <w:tcW w:w="697" w:type="dxa"/>
            <w:vMerge/>
          </w:tcPr>
          <w:p w14:paraId="7678235D" w14:textId="77777777" w:rsidR="009B6D23" w:rsidRPr="00ED7EFC" w:rsidRDefault="009B6D23" w:rsidP="00CE7BCF">
            <w:pPr>
              <w:spacing w:line="360" w:lineRule="auto"/>
              <w:rPr>
                <w:rFonts w:ascii="Arial" w:hAnsi="Arial" w:cs="Arial"/>
                <w:color w:val="292B2D"/>
              </w:rPr>
            </w:pPr>
          </w:p>
        </w:tc>
        <w:tc>
          <w:tcPr>
            <w:tcW w:w="598" w:type="dxa"/>
            <w:vMerge/>
          </w:tcPr>
          <w:p w14:paraId="79F1AFE7" w14:textId="77777777" w:rsidR="009B6D23" w:rsidRPr="00ED7EFC" w:rsidRDefault="009B6D23" w:rsidP="00CE7BCF">
            <w:pPr>
              <w:spacing w:line="360" w:lineRule="auto"/>
              <w:rPr>
                <w:rFonts w:ascii="Arial" w:hAnsi="Arial" w:cs="Arial"/>
                <w:color w:val="292B2D"/>
              </w:rPr>
            </w:pPr>
          </w:p>
        </w:tc>
        <w:tc>
          <w:tcPr>
            <w:tcW w:w="930" w:type="dxa"/>
          </w:tcPr>
          <w:p w14:paraId="47F61A58" w14:textId="77777777" w:rsidR="009B6D23" w:rsidRPr="00FB4C0C" w:rsidRDefault="009B6D23" w:rsidP="00CE7BCF">
            <w:pPr>
              <w:spacing w:line="360" w:lineRule="auto"/>
              <w:rPr>
                <w:rFonts w:ascii="Arial" w:hAnsi="Arial" w:cs="Arial"/>
                <w:b/>
                <w:color w:val="292B2D"/>
              </w:rPr>
            </w:pPr>
            <w:r w:rsidRPr="00FB4C0C">
              <w:rPr>
                <w:rFonts w:ascii="Arial" w:hAnsi="Arial" w:cs="Arial"/>
                <w:b/>
                <w:color w:val="292B2D"/>
                <w:sz w:val="22"/>
                <w:szCs w:val="22"/>
              </w:rPr>
              <w:t>5</w:t>
            </w:r>
          </w:p>
        </w:tc>
        <w:tc>
          <w:tcPr>
            <w:tcW w:w="1080" w:type="dxa"/>
            <w:tcBorders>
              <w:top w:val="single" w:sz="4" w:space="0" w:color="000000"/>
            </w:tcBorders>
            <w:shd w:val="clear" w:color="auto" w:fill="33CC33"/>
          </w:tcPr>
          <w:p w14:paraId="475D6B53"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5</w:t>
            </w:r>
          </w:p>
        </w:tc>
        <w:tc>
          <w:tcPr>
            <w:tcW w:w="999" w:type="dxa"/>
            <w:shd w:val="clear" w:color="auto" w:fill="FFC000"/>
          </w:tcPr>
          <w:p w14:paraId="65EB2252"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10</w:t>
            </w:r>
          </w:p>
        </w:tc>
        <w:tc>
          <w:tcPr>
            <w:tcW w:w="887" w:type="dxa"/>
            <w:shd w:val="clear" w:color="auto" w:fill="FFC000"/>
          </w:tcPr>
          <w:p w14:paraId="08909576"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15</w:t>
            </w:r>
          </w:p>
        </w:tc>
        <w:tc>
          <w:tcPr>
            <w:tcW w:w="1000" w:type="dxa"/>
            <w:shd w:val="clear" w:color="auto" w:fill="FF0000"/>
          </w:tcPr>
          <w:p w14:paraId="2DC27209"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20</w:t>
            </w:r>
          </w:p>
        </w:tc>
        <w:tc>
          <w:tcPr>
            <w:tcW w:w="893" w:type="dxa"/>
            <w:shd w:val="clear" w:color="auto" w:fill="FF0000"/>
          </w:tcPr>
          <w:p w14:paraId="179D9685" w14:textId="77777777" w:rsidR="009B6D23" w:rsidRPr="00FB4C0C" w:rsidRDefault="009B6D23" w:rsidP="00CE7BCF">
            <w:pPr>
              <w:spacing w:line="360" w:lineRule="auto"/>
              <w:rPr>
                <w:rFonts w:ascii="Arial" w:hAnsi="Arial" w:cs="Arial"/>
                <w:color w:val="292B2D"/>
              </w:rPr>
            </w:pPr>
            <w:r w:rsidRPr="00FB4C0C">
              <w:rPr>
                <w:rFonts w:ascii="Arial" w:hAnsi="Arial" w:cs="Arial"/>
                <w:color w:val="292B2D"/>
                <w:sz w:val="22"/>
                <w:szCs w:val="22"/>
              </w:rPr>
              <w:t>25</w:t>
            </w:r>
          </w:p>
        </w:tc>
        <w:tc>
          <w:tcPr>
            <w:tcW w:w="1378" w:type="dxa"/>
            <w:tcBorders>
              <w:top w:val="nil"/>
              <w:bottom w:val="nil"/>
              <w:right w:val="nil"/>
            </w:tcBorders>
          </w:tcPr>
          <w:p w14:paraId="13A4183A" w14:textId="77777777" w:rsidR="009B6D23" w:rsidRPr="00ED7EFC" w:rsidRDefault="009B6D23" w:rsidP="00CE7BCF">
            <w:pPr>
              <w:spacing w:line="360" w:lineRule="auto"/>
              <w:rPr>
                <w:rFonts w:ascii="Arial" w:hAnsi="Arial" w:cs="Arial"/>
                <w:b/>
                <w:color w:val="292B2D"/>
              </w:rPr>
            </w:pPr>
          </w:p>
        </w:tc>
        <w:tc>
          <w:tcPr>
            <w:tcW w:w="4994" w:type="dxa"/>
            <w:tcBorders>
              <w:top w:val="nil"/>
              <w:left w:val="nil"/>
              <w:bottom w:val="nil"/>
              <w:right w:val="nil"/>
            </w:tcBorders>
          </w:tcPr>
          <w:p w14:paraId="19422D7C" w14:textId="77777777" w:rsidR="009B6D23" w:rsidRPr="00ED7EFC" w:rsidRDefault="009B6D23" w:rsidP="00CE7BCF">
            <w:pPr>
              <w:spacing w:line="360" w:lineRule="auto"/>
              <w:rPr>
                <w:rFonts w:ascii="Arial" w:hAnsi="Arial" w:cs="Arial"/>
                <w:b/>
                <w:color w:val="292B2D"/>
              </w:rPr>
            </w:pPr>
          </w:p>
        </w:tc>
      </w:tr>
    </w:tbl>
    <w:p w14:paraId="5C6DCE16" w14:textId="35DBBE60" w:rsidR="00FB5B89" w:rsidRPr="00ED7EFC" w:rsidRDefault="00FB5B89" w:rsidP="00BC6D29">
      <w:pPr>
        <w:spacing w:line="360" w:lineRule="auto"/>
        <w:rPr>
          <w:rFonts w:ascii="Arial" w:hAnsi="Arial" w:cs="Arial"/>
          <w:color w:val="292B2D"/>
          <w:sz w:val="22"/>
          <w:szCs w:val="22"/>
        </w:rPr>
        <w:sectPr w:rsidR="00FB5B89" w:rsidRPr="00ED7EFC" w:rsidSect="009D2B7D">
          <w:pgSz w:w="16840" w:h="11907" w:orient="landscape"/>
          <w:pgMar w:top="1440" w:right="0" w:bottom="709" w:left="1440" w:header="709" w:footer="0" w:gutter="0"/>
          <w:paperSrc w:first="7" w:other="7"/>
          <w:cols w:space="708"/>
          <w:docGrid w:linePitch="360"/>
        </w:sect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3B886A6E" w14:textId="77777777" w:rsidTr="00EC2C19">
        <w:tc>
          <w:tcPr>
            <w:tcW w:w="9016" w:type="dxa"/>
            <w:shd w:val="clear" w:color="auto" w:fill="31849B" w:themeFill="accent5" w:themeFillShade="BF"/>
          </w:tcPr>
          <w:p w14:paraId="3DDF5338" w14:textId="488B4D3B"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lastRenderedPageBreak/>
              <w:t xml:space="preserve">EMERGENCY PLAN </w:t>
            </w:r>
          </w:p>
        </w:tc>
      </w:tr>
    </w:tbl>
    <w:p w14:paraId="2A481264" w14:textId="77777777" w:rsidR="008B336E" w:rsidRPr="009D2B7D" w:rsidRDefault="008B336E" w:rsidP="008B336E">
      <w:pPr>
        <w:tabs>
          <w:tab w:val="left" w:pos="1340"/>
        </w:tabs>
        <w:spacing w:line="360" w:lineRule="auto"/>
        <w:rPr>
          <w:rFonts w:ascii="Arial" w:hAnsi="Arial" w:cs="Arial"/>
          <w:b/>
          <w:sz w:val="22"/>
          <w:szCs w:val="22"/>
        </w:rPr>
      </w:pPr>
      <w:r w:rsidRPr="009D2B7D">
        <w:rPr>
          <w:rFonts w:ascii="Arial" w:hAnsi="Arial" w:cs="Arial"/>
          <w:b/>
          <w:sz w:val="22"/>
          <w:szCs w:val="22"/>
        </w:rPr>
        <w:tab/>
      </w:r>
    </w:p>
    <w:p w14:paraId="04688151" w14:textId="4C2AF18F" w:rsidR="008B336E" w:rsidRPr="00542BCF" w:rsidRDefault="008B336E" w:rsidP="00B72260">
      <w:pPr>
        <w:pStyle w:val="ListParagraph"/>
        <w:numPr>
          <w:ilvl w:val="1"/>
          <w:numId w:val="46"/>
        </w:numPr>
        <w:spacing w:line="360" w:lineRule="auto"/>
        <w:rPr>
          <w:rFonts w:ascii="Arial" w:hAnsi="Arial" w:cs="Arial"/>
          <w:sz w:val="22"/>
          <w:szCs w:val="22"/>
        </w:rPr>
      </w:pPr>
      <w:r w:rsidRPr="00542BCF">
        <w:rPr>
          <w:rFonts w:ascii="Arial" w:hAnsi="Arial" w:cs="Arial"/>
          <w:b/>
          <w:sz w:val="22"/>
          <w:szCs w:val="22"/>
        </w:rPr>
        <w:t>DEFINITIONS</w:t>
      </w:r>
    </w:p>
    <w:p w14:paraId="2681E008" w14:textId="47DED5B7" w:rsidR="00542BCF" w:rsidRDefault="00542BCF" w:rsidP="00542BCF">
      <w:pPr>
        <w:spacing w:line="360" w:lineRule="auto"/>
        <w:rPr>
          <w:rFonts w:ascii="Arial" w:hAnsi="Arial" w:cs="Arial"/>
          <w:sz w:val="22"/>
          <w:szCs w:val="22"/>
        </w:rPr>
      </w:pPr>
      <w:r>
        <w:rPr>
          <w:rFonts w:ascii="Arial" w:hAnsi="Arial" w:cs="Arial"/>
          <w:sz w:val="22"/>
          <w:szCs w:val="22"/>
        </w:rPr>
        <w:t xml:space="preserve">A </w:t>
      </w:r>
      <w:r w:rsidRPr="00542BCF">
        <w:rPr>
          <w:rFonts w:ascii="Arial" w:hAnsi="Arial" w:cs="Arial"/>
          <w:b/>
          <w:bCs/>
          <w:i/>
          <w:iCs/>
          <w:sz w:val="22"/>
          <w:szCs w:val="22"/>
        </w:rPr>
        <w:t>serious incident</w:t>
      </w:r>
      <w:r>
        <w:rPr>
          <w:rFonts w:ascii="Arial" w:hAnsi="Arial" w:cs="Arial"/>
          <w:sz w:val="22"/>
          <w:szCs w:val="22"/>
        </w:rPr>
        <w:t xml:space="preserve"> can be defined as a circumstance or potential circumstance which has caused or may cause serious injury or damage however can be managed by the resources on site such as stewards/security, medical and/or </w:t>
      </w:r>
      <w:proofErr w:type="gramStart"/>
      <w:r>
        <w:rPr>
          <w:rFonts w:ascii="Arial" w:hAnsi="Arial" w:cs="Arial"/>
          <w:sz w:val="22"/>
          <w:szCs w:val="22"/>
        </w:rPr>
        <w:t>An</w:t>
      </w:r>
      <w:proofErr w:type="gramEnd"/>
      <w:r>
        <w:rPr>
          <w:rFonts w:ascii="Arial" w:hAnsi="Arial" w:cs="Arial"/>
          <w:sz w:val="22"/>
          <w:szCs w:val="22"/>
        </w:rPr>
        <w:t xml:space="preserve"> Garda Síochana. Examples include: </w:t>
      </w:r>
    </w:p>
    <w:p w14:paraId="521AC684" w14:textId="562E8A72" w:rsidR="00542BCF" w:rsidRDefault="00542BCF" w:rsidP="00542BCF">
      <w:pPr>
        <w:numPr>
          <w:ilvl w:val="0"/>
          <w:numId w:val="10"/>
        </w:numPr>
        <w:spacing w:line="360" w:lineRule="auto"/>
        <w:rPr>
          <w:rFonts w:ascii="Arial" w:hAnsi="Arial" w:cs="Arial"/>
          <w:sz w:val="22"/>
          <w:szCs w:val="22"/>
        </w:rPr>
      </w:pPr>
      <w:r w:rsidRPr="00B92AFA">
        <w:rPr>
          <w:rFonts w:ascii="Arial" w:hAnsi="Arial" w:cs="Arial"/>
          <w:sz w:val="22"/>
          <w:szCs w:val="22"/>
        </w:rPr>
        <w:t>Outbreak of fire</w:t>
      </w:r>
    </w:p>
    <w:p w14:paraId="52822AE1" w14:textId="77364982" w:rsidR="00542BCF" w:rsidRDefault="00542BCF" w:rsidP="00542BCF">
      <w:pPr>
        <w:numPr>
          <w:ilvl w:val="0"/>
          <w:numId w:val="10"/>
        </w:numPr>
        <w:spacing w:line="360" w:lineRule="auto"/>
        <w:rPr>
          <w:rFonts w:ascii="Arial" w:hAnsi="Arial" w:cs="Arial"/>
          <w:sz w:val="22"/>
          <w:szCs w:val="22"/>
        </w:rPr>
      </w:pPr>
      <w:r>
        <w:rPr>
          <w:rFonts w:ascii="Arial" w:hAnsi="Arial" w:cs="Arial"/>
          <w:sz w:val="22"/>
          <w:szCs w:val="22"/>
        </w:rPr>
        <w:t xml:space="preserve">Crowd disturbance </w:t>
      </w:r>
    </w:p>
    <w:p w14:paraId="78AEEA3F" w14:textId="04200612" w:rsidR="00542BCF" w:rsidRPr="00B92AFA" w:rsidRDefault="00542BCF" w:rsidP="00542BCF">
      <w:pPr>
        <w:numPr>
          <w:ilvl w:val="0"/>
          <w:numId w:val="10"/>
        </w:numPr>
        <w:spacing w:line="360" w:lineRule="auto"/>
        <w:rPr>
          <w:rFonts w:ascii="Arial" w:hAnsi="Arial" w:cs="Arial"/>
          <w:sz w:val="22"/>
          <w:szCs w:val="22"/>
        </w:rPr>
      </w:pPr>
      <w:r>
        <w:rPr>
          <w:rFonts w:ascii="Arial" w:hAnsi="Arial" w:cs="Arial"/>
          <w:sz w:val="22"/>
          <w:szCs w:val="22"/>
        </w:rPr>
        <w:t>Medical incidents</w:t>
      </w:r>
    </w:p>
    <w:p w14:paraId="0EB90421" w14:textId="77777777" w:rsidR="00542BCF" w:rsidRPr="00542BCF" w:rsidRDefault="00542BCF" w:rsidP="00542BCF">
      <w:pPr>
        <w:spacing w:line="360" w:lineRule="auto"/>
        <w:rPr>
          <w:rFonts w:ascii="Arial" w:hAnsi="Arial" w:cs="Arial"/>
          <w:sz w:val="22"/>
          <w:szCs w:val="22"/>
        </w:rPr>
      </w:pPr>
    </w:p>
    <w:p w14:paraId="3835B733" w14:textId="46B8278B"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A </w:t>
      </w:r>
      <w:r w:rsidR="00AA320A" w:rsidRPr="00542BCF">
        <w:rPr>
          <w:rFonts w:ascii="Arial" w:hAnsi="Arial" w:cs="Arial"/>
          <w:b/>
          <w:bCs/>
          <w:i/>
          <w:iCs/>
          <w:sz w:val="22"/>
          <w:szCs w:val="22"/>
        </w:rPr>
        <w:t>major</w:t>
      </w:r>
      <w:r w:rsidRPr="00542BCF">
        <w:rPr>
          <w:rFonts w:ascii="Arial" w:hAnsi="Arial" w:cs="Arial"/>
          <w:b/>
          <w:bCs/>
          <w:i/>
          <w:iCs/>
          <w:sz w:val="22"/>
          <w:szCs w:val="22"/>
        </w:rPr>
        <w:t xml:space="preserve"> emergency</w:t>
      </w:r>
      <w:r w:rsidRPr="00B92AFA">
        <w:rPr>
          <w:rFonts w:ascii="Arial" w:hAnsi="Arial" w:cs="Arial"/>
          <w:sz w:val="22"/>
          <w:szCs w:val="22"/>
        </w:rPr>
        <w:t xml:space="preserve"> can be defined as </w:t>
      </w:r>
      <w:r w:rsidR="00542BCF">
        <w:rPr>
          <w:rFonts w:ascii="Arial" w:hAnsi="Arial" w:cs="Arial"/>
          <w:sz w:val="22"/>
          <w:szCs w:val="22"/>
        </w:rPr>
        <w:t xml:space="preserve">circumstance or potential circumstance </w:t>
      </w:r>
      <w:r w:rsidRPr="00B92AFA">
        <w:rPr>
          <w:rFonts w:ascii="Arial" w:hAnsi="Arial" w:cs="Arial"/>
          <w:sz w:val="22"/>
          <w:szCs w:val="22"/>
        </w:rPr>
        <w:t>which has caused or may cause serious injury and/or loss of life. Examples are;</w:t>
      </w:r>
    </w:p>
    <w:p w14:paraId="7FC1F0E5" w14:textId="18D2485B" w:rsidR="008B336E" w:rsidRPr="00B92AFA" w:rsidRDefault="00542BCF" w:rsidP="000970C1">
      <w:pPr>
        <w:numPr>
          <w:ilvl w:val="0"/>
          <w:numId w:val="10"/>
        </w:numPr>
        <w:spacing w:line="360" w:lineRule="auto"/>
        <w:rPr>
          <w:rFonts w:ascii="Arial" w:hAnsi="Arial" w:cs="Arial"/>
          <w:sz w:val="22"/>
          <w:szCs w:val="22"/>
        </w:rPr>
      </w:pPr>
      <w:r>
        <w:rPr>
          <w:rFonts w:ascii="Arial" w:hAnsi="Arial" w:cs="Arial"/>
          <w:sz w:val="22"/>
          <w:szCs w:val="22"/>
        </w:rPr>
        <w:t>Spread</w:t>
      </w:r>
      <w:r w:rsidR="008B336E" w:rsidRPr="00B92AFA">
        <w:rPr>
          <w:rFonts w:ascii="Arial" w:hAnsi="Arial" w:cs="Arial"/>
          <w:sz w:val="22"/>
          <w:szCs w:val="22"/>
        </w:rPr>
        <w:t xml:space="preserve"> of fire</w:t>
      </w:r>
    </w:p>
    <w:p w14:paraId="4E438B6F" w14:textId="77777777" w:rsidR="008B336E" w:rsidRPr="00B92AFA" w:rsidRDefault="008B336E" w:rsidP="000970C1">
      <w:pPr>
        <w:numPr>
          <w:ilvl w:val="0"/>
          <w:numId w:val="10"/>
        </w:numPr>
        <w:spacing w:line="360" w:lineRule="auto"/>
        <w:rPr>
          <w:rFonts w:ascii="Arial" w:hAnsi="Arial" w:cs="Arial"/>
          <w:sz w:val="22"/>
          <w:szCs w:val="22"/>
        </w:rPr>
      </w:pPr>
      <w:r w:rsidRPr="00B92AFA">
        <w:rPr>
          <w:rFonts w:ascii="Arial" w:hAnsi="Arial" w:cs="Arial"/>
          <w:sz w:val="22"/>
          <w:szCs w:val="22"/>
        </w:rPr>
        <w:t>Serious Crowd Disorder</w:t>
      </w:r>
      <w:r w:rsidRPr="00B92AFA">
        <w:rPr>
          <w:rFonts w:ascii="Arial" w:hAnsi="Arial" w:cs="Arial"/>
          <w:sz w:val="22"/>
          <w:szCs w:val="22"/>
        </w:rPr>
        <w:tab/>
      </w:r>
      <w:r w:rsidRPr="00B92AFA">
        <w:rPr>
          <w:rFonts w:ascii="Arial" w:hAnsi="Arial" w:cs="Arial"/>
          <w:sz w:val="22"/>
          <w:szCs w:val="22"/>
        </w:rPr>
        <w:tab/>
      </w:r>
    </w:p>
    <w:p w14:paraId="1049001D" w14:textId="77777777" w:rsidR="008B336E" w:rsidRPr="00B92AFA" w:rsidRDefault="008B336E" w:rsidP="000970C1">
      <w:pPr>
        <w:numPr>
          <w:ilvl w:val="0"/>
          <w:numId w:val="10"/>
        </w:numPr>
        <w:spacing w:line="360" w:lineRule="auto"/>
        <w:rPr>
          <w:rFonts w:ascii="Arial" w:hAnsi="Arial" w:cs="Arial"/>
          <w:sz w:val="22"/>
          <w:szCs w:val="22"/>
        </w:rPr>
      </w:pPr>
      <w:r w:rsidRPr="00B92AFA">
        <w:rPr>
          <w:rFonts w:ascii="Arial" w:hAnsi="Arial" w:cs="Arial"/>
          <w:sz w:val="22"/>
          <w:szCs w:val="22"/>
        </w:rPr>
        <w:t>Explosion or bomb threat</w:t>
      </w:r>
      <w:r w:rsidRPr="00B92AFA">
        <w:rPr>
          <w:rFonts w:ascii="Arial" w:hAnsi="Arial" w:cs="Arial"/>
          <w:sz w:val="22"/>
          <w:szCs w:val="22"/>
        </w:rPr>
        <w:tab/>
      </w:r>
      <w:r w:rsidRPr="00B92AFA">
        <w:rPr>
          <w:rFonts w:ascii="Arial" w:hAnsi="Arial" w:cs="Arial"/>
          <w:sz w:val="22"/>
          <w:szCs w:val="22"/>
        </w:rPr>
        <w:tab/>
      </w:r>
    </w:p>
    <w:p w14:paraId="5B960365" w14:textId="77777777" w:rsidR="008B336E" w:rsidRPr="00B92AFA" w:rsidRDefault="008B336E" w:rsidP="000970C1">
      <w:pPr>
        <w:numPr>
          <w:ilvl w:val="0"/>
          <w:numId w:val="10"/>
        </w:numPr>
        <w:spacing w:line="360" w:lineRule="auto"/>
        <w:rPr>
          <w:rFonts w:ascii="Arial" w:hAnsi="Arial" w:cs="Arial"/>
          <w:sz w:val="22"/>
          <w:szCs w:val="22"/>
        </w:rPr>
      </w:pPr>
      <w:r w:rsidRPr="00B92AFA">
        <w:rPr>
          <w:rFonts w:ascii="Arial" w:hAnsi="Arial" w:cs="Arial"/>
          <w:sz w:val="22"/>
          <w:szCs w:val="22"/>
        </w:rPr>
        <w:t>Structural or bui</w:t>
      </w:r>
      <w:r w:rsidR="00AA320A" w:rsidRPr="00B92AFA">
        <w:rPr>
          <w:rFonts w:ascii="Arial" w:hAnsi="Arial" w:cs="Arial"/>
          <w:sz w:val="22"/>
          <w:szCs w:val="22"/>
        </w:rPr>
        <w:t>lding Collapse</w:t>
      </w:r>
    </w:p>
    <w:p w14:paraId="250D0FA3" w14:textId="16DA526B" w:rsidR="008B336E" w:rsidRPr="00B92AFA" w:rsidRDefault="00AA320A" w:rsidP="000970C1">
      <w:pPr>
        <w:numPr>
          <w:ilvl w:val="0"/>
          <w:numId w:val="10"/>
        </w:numPr>
        <w:spacing w:line="360" w:lineRule="auto"/>
        <w:rPr>
          <w:rFonts w:ascii="Arial" w:hAnsi="Arial" w:cs="Arial"/>
          <w:sz w:val="22"/>
          <w:szCs w:val="22"/>
        </w:rPr>
      </w:pPr>
      <w:r w:rsidRPr="00B92AFA">
        <w:rPr>
          <w:rFonts w:ascii="Arial" w:hAnsi="Arial" w:cs="Arial"/>
          <w:sz w:val="22"/>
          <w:szCs w:val="22"/>
        </w:rPr>
        <w:t xml:space="preserve">Hazmat or </w:t>
      </w:r>
      <w:r w:rsidR="00542BCF">
        <w:rPr>
          <w:rFonts w:ascii="Arial" w:hAnsi="Arial" w:cs="Arial"/>
          <w:sz w:val="22"/>
          <w:szCs w:val="22"/>
        </w:rPr>
        <w:t>t</w:t>
      </w:r>
      <w:r w:rsidRPr="00B92AFA">
        <w:rPr>
          <w:rFonts w:ascii="Arial" w:hAnsi="Arial" w:cs="Arial"/>
          <w:sz w:val="22"/>
          <w:szCs w:val="22"/>
        </w:rPr>
        <w:t>oxic spill</w:t>
      </w:r>
      <w:r w:rsidR="008B336E" w:rsidRPr="00B92AFA">
        <w:rPr>
          <w:rFonts w:ascii="Arial" w:hAnsi="Arial" w:cs="Arial"/>
          <w:sz w:val="22"/>
          <w:szCs w:val="22"/>
        </w:rPr>
        <w:tab/>
      </w:r>
    </w:p>
    <w:p w14:paraId="011DA0CF" w14:textId="77777777" w:rsidR="008B336E" w:rsidRPr="00B92AFA" w:rsidRDefault="008B336E" w:rsidP="008B336E">
      <w:pPr>
        <w:spacing w:line="360" w:lineRule="auto"/>
        <w:rPr>
          <w:rFonts w:ascii="Arial" w:hAnsi="Arial" w:cs="Arial"/>
          <w:sz w:val="22"/>
          <w:szCs w:val="22"/>
        </w:rPr>
      </w:pPr>
    </w:p>
    <w:p w14:paraId="68AEC857" w14:textId="77777777" w:rsidR="008B336E" w:rsidRPr="00B92AFA" w:rsidRDefault="008B336E" w:rsidP="008B336E">
      <w:pPr>
        <w:spacing w:line="360" w:lineRule="auto"/>
        <w:jc w:val="both"/>
        <w:rPr>
          <w:rFonts w:ascii="Arial" w:hAnsi="Arial" w:cs="Arial"/>
          <w:sz w:val="22"/>
          <w:szCs w:val="22"/>
          <w:lang w:val="en-US"/>
        </w:rPr>
      </w:pPr>
      <w:r w:rsidRPr="00B92AFA">
        <w:rPr>
          <w:rFonts w:ascii="Arial" w:hAnsi="Arial" w:cs="Arial"/>
          <w:sz w:val="22"/>
          <w:szCs w:val="22"/>
          <w:lang w:val="en-US"/>
        </w:rPr>
        <w:t xml:space="preserve">Under a Framework for Major Emergency Management a Major Emergency is defined as </w:t>
      </w:r>
    </w:p>
    <w:p w14:paraId="144892B7" w14:textId="77777777" w:rsidR="008B336E" w:rsidRPr="00B92AFA" w:rsidRDefault="008B336E" w:rsidP="008B336E">
      <w:pPr>
        <w:spacing w:line="360" w:lineRule="auto"/>
        <w:jc w:val="both"/>
        <w:rPr>
          <w:rFonts w:ascii="Arial" w:hAnsi="Arial" w:cs="Arial"/>
          <w:sz w:val="22"/>
          <w:szCs w:val="22"/>
          <w:lang w:val="en-US"/>
        </w:rPr>
      </w:pPr>
    </w:p>
    <w:p w14:paraId="3F314501" w14:textId="22EAABF7" w:rsidR="008B336E" w:rsidRDefault="008B336E" w:rsidP="008B336E">
      <w:pPr>
        <w:spacing w:line="360" w:lineRule="auto"/>
        <w:jc w:val="both"/>
        <w:rPr>
          <w:rFonts w:ascii="Arial" w:hAnsi="Arial" w:cs="Arial"/>
          <w:i/>
          <w:sz w:val="22"/>
          <w:szCs w:val="22"/>
          <w:lang w:val="en-US"/>
        </w:rPr>
      </w:pPr>
      <w:r w:rsidRPr="00B92AFA">
        <w:rPr>
          <w:rFonts w:ascii="Arial" w:hAnsi="Arial" w:cs="Arial"/>
          <w:i/>
          <w:sz w:val="22"/>
          <w:szCs w:val="22"/>
          <w:lang w:val="en-US"/>
        </w:rPr>
        <w:t>“any event which, usually with little or no warning, causes or threatens death or injury, serious disruption of essential services or damage to property, the environment or infrastructure beyond the normal capabilities of the principle emergency services in the area in which the event occurs, and requires the activation of specific additional procedures and the mobilization of additional resources to ensure an effective, coordinated response”</w:t>
      </w:r>
    </w:p>
    <w:p w14:paraId="1FD3DF33" w14:textId="1E267169" w:rsidR="00542BCF" w:rsidRDefault="00542BCF" w:rsidP="008B336E">
      <w:pPr>
        <w:spacing w:line="360" w:lineRule="auto"/>
        <w:jc w:val="both"/>
        <w:rPr>
          <w:rFonts w:ascii="Arial" w:hAnsi="Arial" w:cs="Arial"/>
          <w:i/>
          <w:sz w:val="22"/>
          <w:szCs w:val="22"/>
          <w:lang w:val="en-US"/>
        </w:rPr>
      </w:pPr>
    </w:p>
    <w:p w14:paraId="4586672B" w14:textId="77777777" w:rsidR="00542BCF" w:rsidRPr="00E85F94" w:rsidRDefault="00542BCF"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t>PURPOSE</w:t>
      </w:r>
    </w:p>
    <w:p w14:paraId="5030BCD4" w14:textId="77777777" w:rsidR="00542BCF" w:rsidRPr="00B92AFA" w:rsidRDefault="00542BCF" w:rsidP="00542BCF">
      <w:pPr>
        <w:spacing w:line="360" w:lineRule="auto"/>
        <w:rPr>
          <w:rFonts w:ascii="Arial" w:hAnsi="Arial" w:cs="Arial"/>
          <w:sz w:val="22"/>
          <w:szCs w:val="22"/>
        </w:rPr>
      </w:pPr>
      <w:r w:rsidRPr="00B92AFA">
        <w:rPr>
          <w:rFonts w:ascii="Arial" w:hAnsi="Arial" w:cs="Arial"/>
          <w:sz w:val="22"/>
          <w:szCs w:val="22"/>
        </w:rPr>
        <w:t xml:space="preserve">The purpose of the major emergency plan is to outline the procedures to be adopted in the event of </w:t>
      </w:r>
      <w:proofErr w:type="gramStart"/>
      <w:r w:rsidRPr="00B92AFA">
        <w:rPr>
          <w:rFonts w:ascii="Arial" w:hAnsi="Arial" w:cs="Arial"/>
          <w:sz w:val="22"/>
          <w:szCs w:val="22"/>
        </w:rPr>
        <w:t>an</w:t>
      </w:r>
      <w:proofErr w:type="gramEnd"/>
      <w:r w:rsidRPr="00B92AFA">
        <w:rPr>
          <w:rFonts w:ascii="Arial" w:hAnsi="Arial" w:cs="Arial"/>
          <w:sz w:val="22"/>
          <w:szCs w:val="22"/>
        </w:rPr>
        <w:t xml:space="preserve"> major emergency declaration, within the confines of the location during the event.</w:t>
      </w:r>
    </w:p>
    <w:p w14:paraId="43D9805E" w14:textId="6D435BF0" w:rsidR="00542BCF" w:rsidRPr="00542BCF" w:rsidRDefault="00542BCF" w:rsidP="00542BCF">
      <w:pPr>
        <w:pStyle w:val="BodyTextIndent2"/>
        <w:spacing w:line="360" w:lineRule="auto"/>
        <w:ind w:left="0"/>
        <w:jc w:val="left"/>
        <w:rPr>
          <w:rFonts w:cs="Arial"/>
          <w:b w:val="0"/>
          <w:sz w:val="22"/>
          <w:szCs w:val="22"/>
        </w:rPr>
      </w:pPr>
      <w:r w:rsidRPr="00B92AFA">
        <w:rPr>
          <w:rFonts w:cs="Arial"/>
          <w:b w:val="0"/>
          <w:sz w:val="22"/>
          <w:szCs w:val="22"/>
        </w:rPr>
        <w:t xml:space="preserve">The Emergency Controller is the Senior Garda Officer present who shall take control over the entire operation unless or until the circumstances of the emergency dictate otherwise, i.e. a major fire would be taken in charge by the Senior Fire Officer present.  </w:t>
      </w:r>
    </w:p>
    <w:p w14:paraId="77547AA0" w14:textId="780C5B08" w:rsidR="00E85F94" w:rsidRDefault="00E85F94" w:rsidP="00E85F94">
      <w:pPr>
        <w:spacing w:line="360" w:lineRule="auto"/>
        <w:rPr>
          <w:rFonts w:ascii="Arial" w:hAnsi="Arial" w:cs="Arial"/>
          <w:sz w:val="22"/>
          <w:szCs w:val="22"/>
        </w:rPr>
      </w:pPr>
    </w:p>
    <w:p w14:paraId="0D0D2D95" w14:textId="77777777" w:rsidR="0093515F" w:rsidRDefault="0093515F" w:rsidP="00E85F94">
      <w:pPr>
        <w:spacing w:line="360" w:lineRule="auto"/>
        <w:rPr>
          <w:rFonts w:ascii="Arial" w:hAnsi="Arial" w:cs="Arial"/>
          <w:sz w:val="22"/>
          <w:szCs w:val="22"/>
        </w:rPr>
      </w:pPr>
    </w:p>
    <w:p w14:paraId="32768E96" w14:textId="064BE266" w:rsidR="008B336E" w:rsidRPr="00E85F94" w:rsidRDefault="008B336E"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lastRenderedPageBreak/>
        <w:t>ACTIVATION OF EMERGENCY PLAN</w:t>
      </w:r>
    </w:p>
    <w:p w14:paraId="0948D6EE" w14:textId="77777777" w:rsidR="008B336E" w:rsidRPr="00B92AFA" w:rsidRDefault="008B336E" w:rsidP="008B336E">
      <w:pPr>
        <w:pStyle w:val="BodyTextIndent2"/>
        <w:spacing w:line="360" w:lineRule="auto"/>
        <w:ind w:left="0"/>
        <w:jc w:val="left"/>
        <w:rPr>
          <w:rFonts w:cs="Arial"/>
          <w:b w:val="0"/>
          <w:sz w:val="22"/>
          <w:szCs w:val="22"/>
        </w:rPr>
      </w:pPr>
      <w:r w:rsidRPr="00B92AFA">
        <w:rPr>
          <w:rFonts w:cs="Arial"/>
          <w:b w:val="0"/>
          <w:sz w:val="22"/>
          <w:szCs w:val="22"/>
        </w:rPr>
        <w:t xml:space="preserve">During all normal operations, control of the event rests with the Event Controller.  If an emergency arises, the Event Controller in consultation with the event Safety Officer and Senior Garda Officer present will decide whether it is designated as a </w:t>
      </w:r>
      <w:r w:rsidR="00AA320A" w:rsidRPr="00B92AFA">
        <w:rPr>
          <w:rFonts w:cs="Arial"/>
          <w:b w:val="0"/>
          <w:sz w:val="22"/>
          <w:szCs w:val="22"/>
        </w:rPr>
        <w:t>major</w:t>
      </w:r>
      <w:r w:rsidRPr="00B92AFA">
        <w:rPr>
          <w:rFonts w:cs="Arial"/>
          <w:b w:val="0"/>
          <w:sz w:val="22"/>
          <w:szCs w:val="22"/>
        </w:rPr>
        <w:t xml:space="preserve"> or a minor emergency.  A </w:t>
      </w:r>
      <w:r w:rsidR="00AA320A" w:rsidRPr="00B92AFA">
        <w:rPr>
          <w:rFonts w:cs="Arial"/>
          <w:b w:val="0"/>
          <w:sz w:val="22"/>
          <w:szCs w:val="22"/>
        </w:rPr>
        <w:t>major</w:t>
      </w:r>
      <w:r w:rsidRPr="00B92AFA">
        <w:rPr>
          <w:rFonts w:cs="Arial"/>
          <w:b w:val="0"/>
          <w:sz w:val="22"/>
          <w:szCs w:val="22"/>
        </w:rPr>
        <w:t xml:space="preserve"> emergency exists when it is apparent that any of the normal services for crowd control and safety as well as first aid are about to be overwhelmed and major external assistance is required.</w:t>
      </w:r>
    </w:p>
    <w:p w14:paraId="4A6A120C" w14:textId="77777777" w:rsidR="008B336E" w:rsidRPr="009D2B7D" w:rsidRDefault="008B336E" w:rsidP="008B336E">
      <w:pPr>
        <w:spacing w:line="360" w:lineRule="auto"/>
        <w:ind w:left="720"/>
        <w:rPr>
          <w:rFonts w:ascii="Arial" w:hAnsi="Arial" w:cs="Arial"/>
          <w:sz w:val="22"/>
          <w:szCs w:val="22"/>
        </w:rPr>
      </w:pPr>
    </w:p>
    <w:p w14:paraId="624328EE"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Once a </w:t>
      </w:r>
      <w:r w:rsidR="00AA320A" w:rsidRPr="00B92AFA">
        <w:rPr>
          <w:rFonts w:ascii="Arial" w:hAnsi="Arial" w:cs="Arial"/>
          <w:sz w:val="22"/>
          <w:szCs w:val="22"/>
        </w:rPr>
        <w:t>major</w:t>
      </w:r>
      <w:r w:rsidRPr="00B92AFA">
        <w:rPr>
          <w:rFonts w:ascii="Arial" w:hAnsi="Arial" w:cs="Arial"/>
          <w:sz w:val="22"/>
          <w:szCs w:val="22"/>
        </w:rPr>
        <w:t xml:space="preserve"> emergency (actual or potential) is identified the </w:t>
      </w:r>
      <w:r w:rsidR="00453E22" w:rsidRPr="00B92AFA">
        <w:rPr>
          <w:rFonts w:ascii="Arial" w:hAnsi="Arial" w:cs="Arial"/>
          <w:sz w:val="22"/>
          <w:szCs w:val="22"/>
        </w:rPr>
        <w:t xml:space="preserve">Event Controller will hand over </w:t>
      </w:r>
      <w:r w:rsidRPr="00B92AFA">
        <w:rPr>
          <w:rFonts w:ascii="Arial" w:hAnsi="Arial" w:cs="Arial"/>
          <w:sz w:val="22"/>
          <w:szCs w:val="22"/>
        </w:rPr>
        <w:t>responsibility to the Senior Garda who shall resume control as th</w:t>
      </w:r>
      <w:r w:rsidR="00453E22" w:rsidRPr="00B92AFA">
        <w:rPr>
          <w:rFonts w:ascii="Arial" w:hAnsi="Arial" w:cs="Arial"/>
          <w:sz w:val="22"/>
          <w:szCs w:val="22"/>
        </w:rPr>
        <w:t>e Emergency Controller, pre-</w:t>
      </w:r>
      <w:r w:rsidRPr="00B92AFA">
        <w:rPr>
          <w:rFonts w:ascii="Arial" w:hAnsi="Arial" w:cs="Arial"/>
          <w:sz w:val="22"/>
          <w:szCs w:val="22"/>
        </w:rPr>
        <w:t xml:space="preserve">established in the Statement of Intent.  </w:t>
      </w:r>
    </w:p>
    <w:p w14:paraId="458612BE" w14:textId="77777777" w:rsidR="008B336E" w:rsidRPr="009D2B7D" w:rsidRDefault="008B336E" w:rsidP="008B336E">
      <w:pPr>
        <w:spacing w:line="360" w:lineRule="auto"/>
        <w:rPr>
          <w:rFonts w:ascii="Arial" w:hAnsi="Arial" w:cs="Arial"/>
          <w:sz w:val="22"/>
          <w:szCs w:val="22"/>
        </w:rPr>
      </w:pPr>
    </w:p>
    <w:p w14:paraId="1D43A0EE" w14:textId="5665A130" w:rsidR="008B336E" w:rsidRPr="00542BCF" w:rsidRDefault="008B336E" w:rsidP="00B72260">
      <w:pPr>
        <w:pStyle w:val="ListParagraph"/>
        <w:numPr>
          <w:ilvl w:val="1"/>
          <w:numId w:val="46"/>
        </w:numPr>
        <w:spacing w:line="360" w:lineRule="auto"/>
        <w:rPr>
          <w:rFonts w:ascii="Arial" w:hAnsi="Arial" w:cs="Arial"/>
          <w:b/>
          <w:sz w:val="22"/>
          <w:szCs w:val="22"/>
        </w:rPr>
      </w:pPr>
      <w:r w:rsidRPr="00542BCF">
        <w:rPr>
          <w:rFonts w:ascii="Arial" w:hAnsi="Arial" w:cs="Arial"/>
          <w:b/>
          <w:sz w:val="22"/>
          <w:szCs w:val="22"/>
        </w:rPr>
        <w:t xml:space="preserve">EMERGENCY CONTROLLER </w:t>
      </w:r>
    </w:p>
    <w:p w14:paraId="4681928B" w14:textId="77777777" w:rsidR="008B336E" w:rsidRPr="00B92AFA" w:rsidRDefault="008B336E" w:rsidP="008B336E">
      <w:pPr>
        <w:pStyle w:val="BodyTextIndent2"/>
        <w:spacing w:line="360" w:lineRule="auto"/>
        <w:ind w:left="0"/>
        <w:jc w:val="left"/>
        <w:rPr>
          <w:rFonts w:cs="Arial"/>
          <w:b w:val="0"/>
          <w:sz w:val="22"/>
          <w:szCs w:val="22"/>
        </w:rPr>
      </w:pPr>
      <w:r w:rsidRPr="00B92AFA">
        <w:rPr>
          <w:rFonts w:cs="Arial"/>
          <w:b w:val="0"/>
          <w:sz w:val="22"/>
          <w:szCs w:val="22"/>
        </w:rPr>
        <w:t>The Emergency Controller shall take control over the entire operation unless or until the circumstances of the emergency dictate otherwise, i.e. a major fire would be taken in charge by th</w:t>
      </w:r>
      <w:r w:rsidR="00453E22" w:rsidRPr="00B92AFA">
        <w:rPr>
          <w:rFonts w:cs="Arial"/>
          <w:b w:val="0"/>
          <w:sz w:val="22"/>
          <w:szCs w:val="22"/>
        </w:rPr>
        <w:t xml:space="preserve">e Senior Fire Officer present. </w:t>
      </w:r>
      <w:r w:rsidRPr="00B92AFA">
        <w:rPr>
          <w:rFonts w:cs="Arial"/>
          <w:b w:val="0"/>
          <w:sz w:val="22"/>
          <w:szCs w:val="22"/>
        </w:rPr>
        <w:t>In this event the Emergency Controller would be responsible for keeping the emergency area clear.</w:t>
      </w:r>
    </w:p>
    <w:p w14:paraId="73DFAE4B" w14:textId="77777777" w:rsidR="008B336E" w:rsidRPr="00B92AFA" w:rsidRDefault="008B336E" w:rsidP="008B336E">
      <w:pPr>
        <w:pStyle w:val="BodyTextIndent2"/>
        <w:spacing w:line="360" w:lineRule="auto"/>
        <w:ind w:left="0"/>
        <w:jc w:val="left"/>
        <w:rPr>
          <w:rFonts w:cs="Arial"/>
          <w:b w:val="0"/>
          <w:sz w:val="22"/>
          <w:szCs w:val="22"/>
        </w:rPr>
      </w:pPr>
    </w:p>
    <w:p w14:paraId="78E2590C" w14:textId="712E73A9" w:rsidR="008B336E" w:rsidRPr="009D2B7D" w:rsidRDefault="008B336E" w:rsidP="00B72260">
      <w:pPr>
        <w:numPr>
          <w:ilvl w:val="1"/>
          <w:numId w:val="46"/>
        </w:numPr>
        <w:spacing w:line="360" w:lineRule="auto"/>
        <w:ind w:left="851" w:hanging="851"/>
        <w:rPr>
          <w:rFonts w:ascii="Arial" w:hAnsi="Arial" w:cs="Arial"/>
          <w:b/>
          <w:sz w:val="22"/>
          <w:szCs w:val="22"/>
        </w:rPr>
      </w:pPr>
      <w:r w:rsidRPr="009D2B7D">
        <w:rPr>
          <w:rFonts w:ascii="Arial" w:hAnsi="Arial" w:cs="Arial"/>
          <w:b/>
          <w:sz w:val="22"/>
          <w:szCs w:val="22"/>
        </w:rPr>
        <w:t>LOCATION OF EMERG</w:t>
      </w:r>
      <w:smartTag w:uri="urn:schemas-microsoft-com:office:smarttags" w:element="stockticker">
        <w:r w:rsidRPr="009D2B7D">
          <w:rPr>
            <w:rFonts w:ascii="Arial" w:hAnsi="Arial" w:cs="Arial"/>
            <w:b/>
            <w:sz w:val="22"/>
            <w:szCs w:val="22"/>
          </w:rPr>
          <w:t>ENCY</w:t>
        </w:r>
      </w:smartTag>
    </w:p>
    <w:p w14:paraId="1E7F0A1D" w14:textId="77777777" w:rsidR="008B336E" w:rsidRPr="009D2B7D" w:rsidRDefault="008B336E" w:rsidP="008B336E">
      <w:pPr>
        <w:spacing w:line="360" w:lineRule="auto"/>
        <w:rPr>
          <w:rFonts w:ascii="Arial" w:hAnsi="Arial" w:cs="Arial"/>
          <w:sz w:val="22"/>
          <w:szCs w:val="22"/>
        </w:rPr>
      </w:pPr>
      <w:r w:rsidRPr="00B92AFA">
        <w:rPr>
          <w:rFonts w:ascii="Arial" w:hAnsi="Arial" w:cs="Arial"/>
          <w:sz w:val="22"/>
          <w:szCs w:val="22"/>
        </w:rPr>
        <w:t xml:space="preserve">The location of the actual emergency must be clearly identified by the </w:t>
      </w:r>
      <w:r w:rsidR="00AA320A" w:rsidRPr="00B92AFA">
        <w:rPr>
          <w:rFonts w:ascii="Arial" w:hAnsi="Arial" w:cs="Arial"/>
          <w:sz w:val="22"/>
          <w:szCs w:val="22"/>
        </w:rPr>
        <w:t>event</w:t>
      </w:r>
      <w:r w:rsidRPr="00B92AFA">
        <w:rPr>
          <w:rFonts w:ascii="Arial" w:hAnsi="Arial" w:cs="Arial"/>
          <w:sz w:val="22"/>
          <w:szCs w:val="22"/>
        </w:rPr>
        <w:t xml:space="preserve"> controller before deciding which options in the emergency plan are to be activated</w:t>
      </w:r>
      <w:r w:rsidRPr="009D2B7D">
        <w:rPr>
          <w:rFonts w:ascii="Arial" w:hAnsi="Arial" w:cs="Arial"/>
          <w:sz w:val="22"/>
          <w:szCs w:val="22"/>
        </w:rPr>
        <w:t>.</w:t>
      </w:r>
    </w:p>
    <w:p w14:paraId="0AB3AB9E" w14:textId="77777777" w:rsidR="008B336E" w:rsidRPr="009D2B7D" w:rsidRDefault="008B336E" w:rsidP="008B336E">
      <w:pPr>
        <w:spacing w:line="360" w:lineRule="auto"/>
        <w:rPr>
          <w:rFonts w:ascii="Arial" w:hAnsi="Arial" w:cs="Arial"/>
          <w:b/>
          <w:sz w:val="22"/>
          <w:szCs w:val="22"/>
        </w:rPr>
      </w:pPr>
    </w:p>
    <w:p w14:paraId="7ED027B9" w14:textId="6F77F831" w:rsidR="00453E22" w:rsidRPr="009D2B7D" w:rsidRDefault="008B336E" w:rsidP="00B72260">
      <w:pPr>
        <w:numPr>
          <w:ilvl w:val="1"/>
          <w:numId w:val="46"/>
        </w:numPr>
        <w:spacing w:line="360" w:lineRule="auto"/>
        <w:ind w:left="851" w:hanging="851"/>
        <w:rPr>
          <w:rFonts w:ascii="Arial" w:hAnsi="Arial" w:cs="Arial"/>
          <w:b/>
          <w:sz w:val="22"/>
          <w:szCs w:val="22"/>
        </w:rPr>
      </w:pPr>
      <w:r w:rsidRPr="009D2B7D">
        <w:rPr>
          <w:rFonts w:ascii="Arial" w:hAnsi="Arial" w:cs="Arial"/>
          <w:b/>
          <w:sz w:val="22"/>
          <w:szCs w:val="22"/>
        </w:rPr>
        <w:t>FACILITIES</w:t>
      </w:r>
    </w:p>
    <w:p w14:paraId="1290F32C"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Event Controller shall ensure that all facilities and staff required for the emergency are made available.  </w:t>
      </w:r>
    </w:p>
    <w:p w14:paraId="5DCDA856" w14:textId="77777777" w:rsidR="008B336E" w:rsidRPr="009D2B7D" w:rsidRDefault="008B336E" w:rsidP="008B336E">
      <w:pPr>
        <w:spacing w:line="360" w:lineRule="auto"/>
        <w:rPr>
          <w:rFonts w:ascii="Arial" w:hAnsi="Arial" w:cs="Arial"/>
          <w:sz w:val="22"/>
          <w:szCs w:val="22"/>
        </w:rPr>
      </w:pPr>
    </w:p>
    <w:p w14:paraId="1DB87199" w14:textId="30410096" w:rsidR="008B336E" w:rsidRPr="009D2B7D" w:rsidRDefault="008B336E" w:rsidP="00B72260">
      <w:pPr>
        <w:numPr>
          <w:ilvl w:val="1"/>
          <w:numId w:val="46"/>
        </w:numPr>
        <w:spacing w:line="360" w:lineRule="auto"/>
        <w:ind w:left="851" w:hanging="851"/>
        <w:rPr>
          <w:rFonts w:ascii="Arial" w:hAnsi="Arial" w:cs="Arial"/>
          <w:b/>
          <w:sz w:val="22"/>
          <w:szCs w:val="22"/>
        </w:rPr>
      </w:pPr>
      <w:r w:rsidRPr="009D2B7D">
        <w:rPr>
          <w:rFonts w:ascii="Arial" w:hAnsi="Arial" w:cs="Arial"/>
          <w:b/>
          <w:sz w:val="22"/>
          <w:szCs w:val="22"/>
        </w:rPr>
        <w:t>EVACUATION</w:t>
      </w:r>
    </w:p>
    <w:p w14:paraId="5EE38D9A" w14:textId="1FBA2009" w:rsidR="004F4DB0"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If the Emergency Controller considers that a full (or at least substantial) evacuation is required, he/she will inform the Event </w:t>
      </w:r>
      <w:r w:rsidR="000C0082" w:rsidRPr="00B92AFA">
        <w:rPr>
          <w:rFonts w:ascii="Arial" w:hAnsi="Arial" w:cs="Arial"/>
          <w:sz w:val="22"/>
          <w:szCs w:val="22"/>
        </w:rPr>
        <w:t>Controller</w:t>
      </w:r>
      <w:r w:rsidRPr="00B92AFA">
        <w:rPr>
          <w:rFonts w:ascii="Arial" w:hAnsi="Arial" w:cs="Arial"/>
          <w:sz w:val="22"/>
          <w:szCs w:val="22"/>
        </w:rPr>
        <w:t xml:space="preserve"> and Event Safety Officer, who will assist with the management of the evacuation.  This decision can only be taken</w:t>
      </w:r>
      <w:r w:rsidRPr="00B92AFA">
        <w:rPr>
          <w:rFonts w:ascii="Arial" w:hAnsi="Arial" w:cs="Arial"/>
          <w:b/>
          <w:sz w:val="22"/>
          <w:szCs w:val="22"/>
        </w:rPr>
        <w:t xml:space="preserve"> </w:t>
      </w:r>
      <w:r w:rsidRPr="00B92AFA">
        <w:rPr>
          <w:rFonts w:ascii="Arial" w:hAnsi="Arial" w:cs="Arial"/>
          <w:sz w:val="22"/>
          <w:szCs w:val="22"/>
        </w:rPr>
        <w:t xml:space="preserve">on the occurrence of an agreed </w:t>
      </w:r>
      <w:r w:rsidR="00AA320A" w:rsidRPr="00B92AFA">
        <w:rPr>
          <w:rFonts w:ascii="Arial" w:hAnsi="Arial" w:cs="Arial"/>
          <w:sz w:val="22"/>
          <w:szCs w:val="22"/>
        </w:rPr>
        <w:t>major</w:t>
      </w:r>
      <w:r w:rsidRPr="00B92AFA">
        <w:rPr>
          <w:rFonts w:ascii="Arial" w:hAnsi="Arial" w:cs="Arial"/>
          <w:sz w:val="22"/>
          <w:szCs w:val="22"/>
        </w:rPr>
        <w:t xml:space="preserve"> emergency. All patrons will be directed away from the emergency towards the nearest emergency route which will be clearly marked and manned.</w:t>
      </w:r>
    </w:p>
    <w:p w14:paraId="202C73C8" w14:textId="4D9A615A" w:rsidR="00FB5B89" w:rsidRDefault="00FB5B89" w:rsidP="008B336E">
      <w:pPr>
        <w:spacing w:line="360" w:lineRule="auto"/>
        <w:rPr>
          <w:rFonts w:ascii="Arial" w:hAnsi="Arial" w:cs="Arial"/>
          <w:sz w:val="22"/>
          <w:szCs w:val="22"/>
        </w:rPr>
      </w:pPr>
    </w:p>
    <w:p w14:paraId="3695AAB0" w14:textId="77777777" w:rsidR="0093515F" w:rsidRDefault="0093515F" w:rsidP="008B336E">
      <w:pPr>
        <w:spacing w:line="360" w:lineRule="auto"/>
        <w:rPr>
          <w:rFonts w:ascii="Arial" w:hAnsi="Arial" w:cs="Arial"/>
          <w:sz w:val="22"/>
          <w:szCs w:val="22"/>
        </w:rPr>
      </w:pPr>
    </w:p>
    <w:p w14:paraId="7F43DCF9" w14:textId="77777777" w:rsidR="00BF7B7E" w:rsidRPr="009D2B7D" w:rsidRDefault="00BF7B7E" w:rsidP="008B336E">
      <w:pPr>
        <w:spacing w:line="360" w:lineRule="auto"/>
        <w:rPr>
          <w:rFonts w:ascii="Arial" w:hAnsi="Arial" w:cs="Arial"/>
          <w:sz w:val="22"/>
          <w:szCs w:val="22"/>
        </w:rPr>
      </w:pPr>
    </w:p>
    <w:p w14:paraId="7E9BE506" w14:textId="344D9782" w:rsidR="008B336E" w:rsidRPr="009D2B7D" w:rsidRDefault="008B336E" w:rsidP="00B72260">
      <w:pPr>
        <w:numPr>
          <w:ilvl w:val="1"/>
          <w:numId w:val="46"/>
        </w:numPr>
        <w:spacing w:line="360" w:lineRule="auto"/>
        <w:ind w:left="851" w:hanging="851"/>
        <w:rPr>
          <w:rFonts w:ascii="Arial" w:hAnsi="Arial" w:cs="Arial"/>
          <w:b/>
          <w:sz w:val="22"/>
          <w:szCs w:val="22"/>
        </w:rPr>
      </w:pPr>
      <w:r w:rsidRPr="009D2B7D">
        <w:rPr>
          <w:rFonts w:ascii="Arial" w:hAnsi="Arial" w:cs="Arial"/>
          <w:b/>
          <w:sz w:val="22"/>
          <w:szCs w:val="22"/>
        </w:rPr>
        <w:lastRenderedPageBreak/>
        <w:t>EMERGENCY ACCESS ROUTE</w:t>
      </w:r>
    </w:p>
    <w:p w14:paraId="5C36AB97" w14:textId="168FBA5C" w:rsidR="008B336E" w:rsidRPr="00B92AFA" w:rsidRDefault="008B336E" w:rsidP="008B336E">
      <w:pPr>
        <w:spacing w:line="360" w:lineRule="auto"/>
        <w:jc w:val="both"/>
        <w:rPr>
          <w:rFonts w:ascii="Arial" w:hAnsi="Arial" w:cs="Arial"/>
          <w:sz w:val="22"/>
          <w:szCs w:val="22"/>
          <w:lang w:val="en-US"/>
        </w:rPr>
      </w:pPr>
      <w:r w:rsidRPr="00B92AFA">
        <w:rPr>
          <w:rFonts w:ascii="Arial" w:hAnsi="Arial" w:cs="Arial"/>
          <w:sz w:val="22"/>
          <w:szCs w:val="22"/>
          <w:lang w:val="en-US"/>
        </w:rPr>
        <w:t>All responding emergency vehicles will access via the most appropriate access route, depending on the emergency and its location. There will be regular communications with event control to allow for adequate support for access from event personnel.</w:t>
      </w:r>
    </w:p>
    <w:p w14:paraId="22ED16C4" w14:textId="77777777" w:rsidR="009D2B7D" w:rsidRPr="00B92AFA" w:rsidRDefault="009D2B7D" w:rsidP="008B336E">
      <w:pPr>
        <w:spacing w:line="360" w:lineRule="auto"/>
        <w:jc w:val="both"/>
        <w:rPr>
          <w:rFonts w:ascii="Arial" w:hAnsi="Arial" w:cs="Arial"/>
          <w:sz w:val="22"/>
          <w:szCs w:val="22"/>
          <w:lang w:val="en-US"/>
        </w:rPr>
      </w:pPr>
    </w:p>
    <w:p w14:paraId="38619EB7"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designated emergency access routes are agreed between the relevant parties and will be communicated to all applicable parties at the event day briefing. </w:t>
      </w:r>
    </w:p>
    <w:p w14:paraId="1412AAAD" w14:textId="77777777" w:rsidR="008B336E" w:rsidRPr="009D2B7D" w:rsidRDefault="008B336E" w:rsidP="008B336E">
      <w:pPr>
        <w:spacing w:line="360" w:lineRule="auto"/>
        <w:rPr>
          <w:rFonts w:ascii="Arial" w:hAnsi="Arial" w:cs="Arial"/>
          <w:sz w:val="22"/>
          <w:szCs w:val="22"/>
        </w:rPr>
      </w:pPr>
    </w:p>
    <w:p w14:paraId="2B2A5A4F" w14:textId="09DF31E2" w:rsidR="008B336E" w:rsidRDefault="008B336E" w:rsidP="008B336E">
      <w:pPr>
        <w:spacing w:line="360" w:lineRule="auto"/>
        <w:jc w:val="both"/>
        <w:rPr>
          <w:rFonts w:ascii="Arial" w:hAnsi="Arial" w:cs="Arial"/>
          <w:sz w:val="22"/>
          <w:szCs w:val="22"/>
          <w:lang w:val="en-US"/>
        </w:rPr>
      </w:pPr>
      <w:r w:rsidRPr="00B92AFA">
        <w:rPr>
          <w:rFonts w:ascii="Arial" w:hAnsi="Arial" w:cs="Arial"/>
          <w:sz w:val="22"/>
          <w:szCs w:val="22"/>
          <w:lang w:val="en-US"/>
        </w:rPr>
        <w:t>All road</w:t>
      </w:r>
      <w:r w:rsidR="003D4567">
        <w:rPr>
          <w:rFonts w:ascii="Arial" w:hAnsi="Arial" w:cs="Arial"/>
          <w:sz w:val="22"/>
          <w:szCs w:val="22"/>
          <w:lang w:val="en-US"/>
        </w:rPr>
        <w:t xml:space="preserve"> diversions</w:t>
      </w:r>
      <w:r w:rsidRPr="00B92AFA">
        <w:rPr>
          <w:rFonts w:ascii="Arial" w:hAnsi="Arial" w:cs="Arial"/>
          <w:sz w:val="22"/>
          <w:szCs w:val="22"/>
          <w:lang w:val="en-US"/>
        </w:rPr>
        <w:t xml:space="preserve"> will be maintained while allowing unrestricted access to emergency vehicles.  Caution must be exercised by emergency vehicles as the </w:t>
      </w:r>
      <w:r w:rsidR="009D2B7D" w:rsidRPr="00B92AFA">
        <w:rPr>
          <w:rFonts w:ascii="Arial" w:hAnsi="Arial" w:cs="Arial"/>
          <w:sz w:val="22"/>
          <w:szCs w:val="22"/>
          <w:lang w:val="en-US"/>
        </w:rPr>
        <w:t>event space m</w:t>
      </w:r>
      <w:r w:rsidRPr="00B92AFA">
        <w:rPr>
          <w:rFonts w:ascii="Arial" w:hAnsi="Arial" w:cs="Arial"/>
          <w:sz w:val="22"/>
          <w:szCs w:val="22"/>
          <w:lang w:val="en-US"/>
        </w:rPr>
        <w:t xml:space="preserve">ay still be crowded with </w:t>
      </w:r>
      <w:r w:rsidR="009D2B7D" w:rsidRPr="00B92AFA">
        <w:rPr>
          <w:rFonts w:ascii="Arial" w:hAnsi="Arial" w:cs="Arial"/>
          <w:sz w:val="22"/>
          <w:szCs w:val="22"/>
          <w:lang w:val="en-US"/>
        </w:rPr>
        <w:t>attendees</w:t>
      </w:r>
      <w:r w:rsidRPr="00B92AFA">
        <w:rPr>
          <w:rFonts w:ascii="Arial" w:hAnsi="Arial" w:cs="Arial"/>
          <w:sz w:val="22"/>
          <w:szCs w:val="22"/>
          <w:lang w:val="en-US"/>
        </w:rPr>
        <w:t xml:space="preserve"> including children.  </w:t>
      </w:r>
    </w:p>
    <w:p w14:paraId="5289622C" w14:textId="77777777" w:rsidR="003D4567" w:rsidRPr="00B92AFA" w:rsidRDefault="003D4567" w:rsidP="008B336E">
      <w:pPr>
        <w:spacing w:line="360" w:lineRule="auto"/>
        <w:jc w:val="both"/>
        <w:rPr>
          <w:rFonts w:ascii="Arial" w:hAnsi="Arial" w:cs="Arial"/>
          <w:sz w:val="22"/>
          <w:szCs w:val="22"/>
          <w:lang w:val="en-US"/>
        </w:rPr>
      </w:pPr>
    </w:p>
    <w:p w14:paraId="12D749AA" w14:textId="0C0C0BEA"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Gardaí and stewards will maintain that emergency vehicle access is kept clear, within the location perimeters, during the event and pending the arrival of emergency services.</w:t>
      </w:r>
    </w:p>
    <w:p w14:paraId="6831C4BD" w14:textId="77777777" w:rsidR="008B336E" w:rsidRPr="009D2B7D" w:rsidRDefault="008B336E" w:rsidP="008B336E">
      <w:pPr>
        <w:spacing w:line="360" w:lineRule="auto"/>
        <w:rPr>
          <w:rFonts w:ascii="Arial" w:hAnsi="Arial" w:cs="Arial"/>
          <w:b/>
          <w:sz w:val="22"/>
          <w:szCs w:val="22"/>
          <w:u w:val="single"/>
        </w:rPr>
      </w:pPr>
    </w:p>
    <w:p w14:paraId="6223F4FA" w14:textId="37BC2A10" w:rsidR="008B336E" w:rsidRPr="009D2B7D" w:rsidRDefault="008B336E" w:rsidP="00B72260">
      <w:pPr>
        <w:pStyle w:val="ListParagraph"/>
        <w:numPr>
          <w:ilvl w:val="1"/>
          <w:numId w:val="46"/>
        </w:numPr>
        <w:spacing w:line="360" w:lineRule="auto"/>
        <w:ind w:left="851" w:hanging="851"/>
        <w:rPr>
          <w:rFonts w:ascii="Arial" w:hAnsi="Arial" w:cs="Arial"/>
          <w:b/>
          <w:sz w:val="22"/>
          <w:szCs w:val="22"/>
        </w:rPr>
      </w:pPr>
      <w:r w:rsidRPr="009D2B7D">
        <w:rPr>
          <w:rFonts w:ascii="Arial" w:hAnsi="Arial" w:cs="Arial"/>
          <w:b/>
          <w:sz w:val="22"/>
          <w:szCs w:val="22"/>
        </w:rPr>
        <w:t xml:space="preserve">FUNCTIONS </w:t>
      </w:r>
    </w:p>
    <w:p w14:paraId="1879F8DC" w14:textId="061527DF"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functions of the Local Authority, the Gardaí and Health Service Executive in the event of an emergency at the event are in accordance with those set out below. </w:t>
      </w:r>
      <w:r w:rsidR="008962A4" w:rsidRPr="00B92AFA">
        <w:rPr>
          <w:rFonts w:ascii="Arial" w:hAnsi="Arial" w:cs="Arial"/>
          <w:sz w:val="22"/>
          <w:szCs w:val="22"/>
        </w:rPr>
        <w:t>Generally,</w:t>
      </w:r>
      <w:r w:rsidR="00AA320A" w:rsidRPr="00B92AFA">
        <w:rPr>
          <w:rFonts w:ascii="Arial" w:hAnsi="Arial" w:cs="Arial"/>
          <w:sz w:val="22"/>
          <w:szCs w:val="22"/>
        </w:rPr>
        <w:t xml:space="preserve"> the emergency service’s Major Emergency Plan will be produced by </w:t>
      </w:r>
      <w:r w:rsidR="00DF698E" w:rsidRPr="00B92AFA">
        <w:rPr>
          <w:rFonts w:ascii="Arial" w:hAnsi="Arial" w:cs="Arial"/>
          <w:sz w:val="22"/>
          <w:szCs w:val="22"/>
        </w:rPr>
        <w:t>Gardaí</w:t>
      </w:r>
      <w:r w:rsidR="00AA320A" w:rsidRPr="00B92AFA">
        <w:rPr>
          <w:rFonts w:ascii="Arial" w:hAnsi="Arial" w:cs="Arial"/>
          <w:sz w:val="22"/>
          <w:szCs w:val="22"/>
        </w:rPr>
        <w:t xml:space="preserve">, Emergency Planning Office, Fire Service and Ambulance Service. </w:t>
      </w:r>
    </w:p>
    <w:p w14:paraId="1A4CC1D4" w14:textId="77777777" w:rsidR="00AA320A" w:rsidRPr="00B92AFA" w:rsidRDefault="00AA320A" w:rsidP="008B336E">
      <w:pPr>
        <w:spacing w:line="360" w:lineRule="auto"/>
        <w:rPr>
          <w:rFonts w:ascii="Arial" w:hAnsi="Arial" w:cs="Arial"/>
          <w:b/>
          <w:sz w:val="22"/>
          <w:szCs w:val="22"/>
        </w:rPr>
      </w:pPr>
    </w:p>
    <w:p w14:paraId="63AF9641" w14:textId="1A6C0665" w:rsidR="008B336E" w:rsidRPr="009D2B7D" w:rsidRDefault="008B336E" w:rsidP="00B72260">
      <w:pPr>
        <w:pStyle w:val="ListParagraph"/>
        <w:numPr>
          <w:ilvl w:val="2"/>
          <w:numId w:val="46"/>
        </w:numPr>
        <w:spacing w:line="360" w:lineRule="auto"/>
        <w:ind w:left="851" w:hanging="851"/>
        <w:rPr>
          <w:rFonts w:ascii="Arial" w:hAnsi="Arial" w:cs="Arial"/>
          <w:b/>
          <w:sz w:val="22"/>
          <w:szCs w:val="22"/>
        </w:rPr>
      </w:pPr>
      <w:r w:rsidRPr="009D2B7D">
        <w:rPr>
          <w:rFonts w:ascii="Arial" w:hAnsi="Arial" w:cs="Arial"/>
          <w:b/>
          <w:sz w:val="22"/>
          <w:szCs w:val="22"/>
        </w:rPr>
        <w:t xml:space="preserve">The Event Organisers </w:t>
      </w:r>
    </w:p>
    <w:p w14:paraId="62242855"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functions of the Organiser shall be: </w:t>
      </w:r>
    </w:p>
    <w:p w14:paraId="202C343A"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 To place all facilities in the location at the disposal of the Emergency Controller; </w:t>
      </w:r>
    </w:p>
    <w:p w14:paraId="5ADC4566"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2. To provide areas suitable for collection of casualties, first aid treatment </w:t>
      </w:r>
      <w:r w:rsidR="002A12A1" w:rsidRPr="00B92AFA">
        <w:rPr>
          <w:rFonts w:ascii="Arial" w:hAnsi="Arial" w:cs="Arial"/>
          <w:sz w:val="22"/>
          <w:szCs w:val="22"/>
        </w:rPr>
        <w:t>etc;</w:t>
      </w:r>
      <w:r w:rsidRPr="00B92AFA">
        <w:rPr>
          <w:rFonts w:ascii="Arial" w:hAnsi="Arial" w:cs="Arial"/>
          <w:sz w:val="22"/>
          <w:szCs w:val="22"/>
        </w:rPr>
        <w:t xml:space="preserve"> </w:t>
      </w:r>
    </w:p>
    <w:p w14:paraId="4F5F39F6"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3. To provide drawings of the location to the Emergency Controller; </w:t>
      </w:r>
    </w:p>
    <w:p w14:paraId="133F7F64"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4. To place all available personnel at the disposal of the Emergency Controller. </w:t>
      </w:r>
    </w:p>
    <w:p w14:paraId="0606DDD2" w14:textId="47F1BD5B" w:rsidR="008B336E" w:rsidRDefault="008B336E" w:rsidP="00FB4C0C">
      <w:pPr>
        <w:rPr>
          <w:rFonts w:ascii="Arial" w:hAnsi="Arial" w:cs="Arial"/>
          <w:sz w:val="22"/>
          <w:szCs w:val="22"/>
        </w:rPr>
      </w:pPr>
    </w:p>
    <w:p w14:paraId="3AF2F48B" w14:textId="1871C59D" w:rsidR="008B336E" w:rsidRPr="009D2B7D" w:rsidRDefault="008B336E" w:rsidP="00B72260">
      <w:pPr>
        <w:pStyle w:val="ListParagraph"/>
        <w:numPr>
          <w:ilvl w:val="2"/>
          <w:numId w:val="46"/>
        </w:numPr>
        <w:spacing w:line="360" w:lineRule="auto"/>
        <w:ind w:left="851" w:hanging="851"/>
        <w:rPr>
          <w:rFonts w:ascii="Arial" w:hAnsi="Arial" w:cs="Arial"/>
          <w:b/>
          <w:sz w:val="22"/>
          <w:szCs w:val="22"/>
        </w:rPr>
      </w:pPr>
      <w:r w:rsidRPr="009D2B7D">
        <w:rPr>
          <w:rFonts w:ascii="Arial" w:hAnsi="Arial" w:cs="Arial"/>
          <w:b/>
          <w:sz w:val="22"/>
          <w:szCs w:val="22"/>
        </w:rPr>
        <w:t xml:space="preserve">Gardaí </w:t>
      </w:r>
      <w:proofErr w:type="spellStart"/>
      <w:r w:rsidR="00027868" w:rsidRPr="009D2B7D">
        <w:rPr>
          <w:rFonts w:ascii="Arial" w:hAnsi="Arial" w:cs="Arial"/>
          <w:b/>
          <w:sz w:val="22"/>
          <w:szCs w:val="22"/>
        </w:rPr>
        <w:t>Síochana</w:t>
      </w:r>
      <w:proofErr w:type="spellEnd"/>
      <w:r w:rsidRPr="009D2B7D">
        <w:rPr>
          <w:rFonts w:ascii="Arial" w:hAnsi="Arial" w:cs="Arial"/>
          <w:b/>
          <w:sz w:val="22"/>
          <w:szCs w:val="22"/>
        </w:rPr>
        <w:t xml:space="preserve"> </w:t>
      </w:r>
    </w:p>
    <w:p w14:paraId="159C576F"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Gardaí shall carry out their functions in accordance with the provisions of the plan and in addition they shall operate in accordance with their own codified instructions: </w:t>
      </w:r>
    </w:p>
    <w:p w14:paraId="29D2F61F"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Activation of the plan;</w:t>
      </w:r>
    </w:p>
    <w:p w14:paraId="1D38D0F7"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Maintenance of law and order; </w:t>
      </w:r>
    </w:p>
    <w:p w14:paraId="27B55512"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Evacuation; </w:t>
      </w:r>
    </w:p>
    <w:p w14:paraId="728D55FF"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Traffic and crowd control; </w:t>
      </w:r>
    </w:p>
    <w:p w14:paraId="33291C43"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Preservation of scene and collection of evidence; </w:t>
      </w:r>
    </w:p>
    <w:p w14:paraId="4B2DFD4C"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lastRenderedPageBreak/>
        <w:t xml:space="preserve">Arrangements in respect of the dead; </w:t>
      </w:r>
    </w:p>
    <w:p w14:paraId="3E5B26F9"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Provision of a casualty information service at the site; </w:t>
      </w:r>
    </w:p>
    <w:p w14:paraId="49F2FA8B" w14:textId="77777777"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Establishment at the site of an information centre for use by the agencies responding to the emergency; </w:t>
      </w:r>
    </w:p>
    <w:p w14:paraId="23EE2490" w14:textId="77777777" w:rsidR="008962A4" w:rsidRDefault="008B336E" w:rsidP="0087425D">
      <w:pPr>
        <w:numPr>
          <w:ilvl w:val="0"/>
          <w:numId w:val="13"/>
        </w:numPr>
        <w:spacing w:line="360" w:lineRule="auto"/>
        <w:rPr>
          <w:rFonts w:ascii="Arial" w:hAnsi="Arial" w:cs="Arial"/>
          <w:sz w:val="22"/>
          <w:szCs w:val="22"/>
        </w:rPr>
      </w:pPr>
      <w:r w:rsidRPr="008962A4">
        <w:rPr>
          <w:rFonts w:ascii="Arial" w:hAnsi="Arial" w:cs="Arial"/>
          <w:sz w:val="22"/>
          <w:szCs w:val="22"/>
        </w:rPr>
        <w:t>Securing the location and layout thereof and controlling access thereto;</w:t>
      </w:r>
    </w:p>
    <w:p w14:paraId="337CDB2B" w14:textId="0EEED041" w:rsidR="008B336E" w:rsidRPr="008962A4" w:rsidRDefault="008B336E" w:rsidP="0087425D">
      <w:pPr>
        <w:numPr>
          <w:ilvl w:val="0"/>
          <w:numId w:val="13"/>
        </w:numPr>
        <w:spacing w:line="360" w:lineRule="auto"/>
        <w:rPr>
          <w:rFonts w:ascii="Arial" w:hAnsi="Arial" w:cs="Arial"/>
          <w:sz w:val="22"/>
          <w:szCs w:val="22"/>
        </w:rPr>
      </w:pPr>
      <w:r w:rsidRPr="008962A4">
        <w:rPr>
          <w:rFonts w:ascii="Arial" w:hAnsi="Arial" w:cs="Arial"/>
          <w:sz w:val="22"/>
          <w:szCs w:val="22"/>
        </w:rPr>
        <w:t xml:space="preserve">Exercise of certain functions pending a local authority response to an emergency; </w:t>
      </w:r>
    </w:p>
    <w:p w14:paraId="4D4D3A4C" w14:textId="7C8F31A5" w:rsidR="008B336E" w:rsidRPr="00B92AFA" w:rsidRDefault="008B336E" w:rsidP="00660A7E">
      <w:pPr>
        <w:numPr>
          <w:ilvl w:val="0"/>
          <w:numId w:val="13"/>
        </w:numPr>
        <w:spacing w:line="360" w:lineRule="auto"/>
        <w:rPr>
          <w:rFonts w:ascii="Arial" w:hAnsi="Arial" w:cs="Arial"/>
          <w:sz w:val="22"/>
          <w:szCs w:val="22"/>
        </w:rPr>
      </w:pPr>
      <w:r w:rsidRPr="00B92AFA">
        <w:rPr>
          <w:rFonts w:ascii="Arial" w:hAnsi="Arial" w:cs="Arial"/>
          <w:sz w:val="22"/>
          <w:szCs w:val="22"/>
        </w:rPr>
        <w:t xml:space="preserve">Informing the public as necessary and on the advice to the competent authorities of actual or potential disasters arising from the emergency. </w:t>
      </w:r>
    </w:p>
    <w:p w14:paraId="1C707BFB" w14:textId="77777777" w:rsidR="009D2B7D" w:rsidRPr="00B92AFA" w:rsidRDefault="009D2B7D" w:rsidP="009D2B7D">
      <w:pPr>
        <w:spacing w:line="360" w:lineRule="auto"/>
        <w:ind w:left="360"/>
        <w:rPr>
          <w:rFonts w:ascii="Arial" w:hAnsi="Arial" w:cs="Arial"/>
          <w:sz w:val="22"/>
          <w:szCs w:val="22"/>
        </w:rPr>
      </w:pPr>
    </w:p>
    <w:p w14:paraId="5FE9A8E4" w14:textId="7DC3D8BF" w:rsidR="008B336E" w:rsidRPr="00B92AFA" w:rsidRDefault="008B336E" w:rsidP="00B72260">
      <w:pPr>
        <w:pStyle w:val="ListParagraph"/>
        <w:numPr>
          <w:ilvl w:val="2"/>
          <w:numId w:val="46"/>
        </w:numPr>
        <w:spacing w:line="360" w:lineRule="auto"/>
        <w:ind w:left="851" w:hanging="851"/>
        <w:rPr>
          <w:rFonts w:ascii="Arial" w:hAnsi="Arial" w:cs="Arial"/>
          <w:b/>
          <w:sz w:val="22"/>
          <w:szCs w:val="22"/>
        </w:rPr>
      </w:pPr>
      <w:r w:rsidRPr="00B92AFA">
        <w:rPr>
          <w:rFonts w:ascii="Arial" w:hAnsi="Arial" w:cs="Arial"/>
          <w:b/>
          <w:sz w:val="22"/>
          <w:szCs w:val="22"/>
        </w:rPr>
        <w:t xml:space="preserve">Local Authority </w:t>
      </w:r>
    </w:p>
    <w:p w14:paraId="22493481" w14:textId="38ADCD55"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Local Authority services shall carry out their functions in accordance with the provisions of the plan</w:t>
      </w:r>
      <w:r w:rsidR="009D2B7D" w:rsidRPr="00B92AFA">
        <w:rPr>
          <w:rFonts w:ascii="Arial" w:hAnsi="Arial" w:cs="Arial"/>
          <w:sz w:val="22"/>
          <w:szCs w:val="22"/>
        </w:rPr>
        <w:t xml:space="preserve">, </w:t>
      </w:r>
      <w:r w:rsidRPr="00B92AFA">
        <w:rPr>
          <w:rFonts w:ascii="Arial" w:hAnsi="Arial" w:cs="Arial"/>
          <w:sz w:val="22"/>
          <w:szCs w:val="22"/>
        </w:rPr>
        <w:t xml:space="preserve">and in addition, the Fire Brigade shall operate in accordance with Brigade orders and other Local Authority services in accordance with the operational instructions: </w:t>
      </w:r>
    </w:p>
    <w:p w14:paraId="6D6FFBB2"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 Local Authority shall carry out the following functions: </w:t>
      </w:r>
    </w:p>
    <w:p w14:paraId="7C17DCC3"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 Activation of the plan; </w:t>
      </w:r>
    </w:p>
    <w:p w14:paraId="3A7D23D8"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2. Extinction of fires; </w:t>
      </w:r>
    </w:p>
    <w:p w14:paraId="6DD4EACF"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3. Containment, neutralisation and clearance of chemical spills and emissions; </w:t>
      </w:r>
    </w:p>
    <w:p w14:paraId="1C410322"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4. Protection of rescue of persons and property; </w:t>
      </w:r>
    </w:p>
    <w:p w14:paraId="0521F39D"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5. Maintenance of local authority services (e.g. roads, fire cover, and protection of water supplies) during the emergency; </w:t>
      </w:r>
    </w:p>
    <w:p w14:paraId="028B93B9"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6. Provision of access to the site of the emergency; </w:t>
      </w:r>
    </w:p>
    <w:p w14:paraId="3FAED0D6"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7. Forensic support for Gardaí; </w:t>
      </w:r>
    </w:p>
    <w:p w14:paraId="308E772A"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8. Advise on evacuation; </w:t>
      </w:r>
    </w:p>
    <w:p w14:paraId="647E536F"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9. Accommodation and welfare of evacuees and persons displaced by the emergency; </w:t>
      </w:r>
    </w:p>
    <w:p w14:paraId="5D53A69C"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10. Site clearance, demolition, clean-up operations, removal and disposal of debris; </w:t>
      </w:r>
    </w:p>
    <w:p w14:paraId="6D2B8DFA"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11. Provision of food and rest facilities for personnel responding to the emergency; </w:t>
      </w:r>
    </w:p>
    <w:p w14:paraId="3AF2B1D2" w14:textId="77777777" w:rsidR="009D71F7"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12. Control and direction of activities of all agencies within the </w:t>
      </w:r>
      <w:r w:rsidR="00FB4C0C" w:rsidRPr="00B92AFA">
        <w:rPr>
          <w:rFonts w:ascii="Arial" w:hAnsi="Arial" w:cs="Arial"/>
          <w:sz w:val="22"/>
          <w:szCs w:val="22"/>
        </w:rPr>
        <w:t xml:space="preserve">“Danger Area” at an emergency. </w:t>
      </w:r>
    </w:p>
    <w:p w14:paraId="0B9CA4D3" w14:textId="77777777" w:rsidR="009D71F7" w:rsidRPr="00B92AFA" w:rsidRDefault="009D71F7" w:rsidP="008B336E">
      <w:pPr>
        <w:spacing w:line="360" w:lineRule="auto"/>
        <w:rPr>
          <w:rFonts w:ascii="Arial" w:hAnsi="Arial" w:cs="Arial"/>
          <w:b/>
          <w:sz w:val="22"/>
          <w:szCs w:val="22"/>
        </w:rPr>
      </w:pPr>
    </w:p>
    <w:p w14:paraId="30CF4A7A" w14:textId="2BBFF0BC" w:rsidR="008B336E" w:rsidRPr="00B92AFA" w:rsidRDefault="008B336E" w:rsidP="00B72260">
      <w:pPr>
        <w:pStyle w:val="ListParagraph"/>
        <w:numPr>
          <w:ilvl w:val="2"/>
          <w:numId w:val="46"/>
        </w:numPr>
        <w:spacing w:line="360" w:lineRule="auto"/>
        <w:ind w:left="851" w:hanging="851"/>
        <w:rPr>
          <w:rFonts w:ascii="Arial" w:hAnsi="Arial" w:cs="Arial"/>
          <w:b/>
          <w:sz w:val="22"/>
          <w:szCs w:val="22"/>
        </w:rPr>
      </w:pPr>
      <w:r w:rsidRPr="00B92AFA">
        <w:rPr>
          <w:rFonts w:ascii="Arial" w:hAnsi="Arial" w:cs="Arial"/>
          <w:b/>
          <w:sz w:val="22"/>
          <w:szCs w:val="22"/>
        </w:rPr>
        <w:t xml:space="preserve">Medical Services </w:t>
      </w:r>
    </w:p>
    <w:p w14:paraId="1B68EEA8" w14:textId="74760CEB" w:rsidR="008B336E" w:rsidRPr="00B92AFA" w:rsidRDefault="00FA610B" w:rsidP="008B336E">
      <w:pPr>
        <w:spacing w:line="360" w:lineRule="auto"/>
        <w:rPr>
          <w:rFonts w:ascii="Arial" w:hAnsi="Arial" w:cs="Arial"/>
          <w:sz w:val="22"/>
          <w:szCs w:val="22"/>
        </w:rPr>
      </w:pPr>
      <w:r w:rsidRPr="00B92AFA">
        <w:rPr>
          <w:rFonts w:ascii="Arial" w:hAnsi="Arial" w:cs="Arial"/>
          <w:sz w:val="22"/>
          <w:szCs w:val="22"/>
        </w:rPr>
        <w:t>Festimed</w:t>
      </w:r>
      <w:r w:rsidR="008B336E" w:rsidRPr="00B92AFA">
        <w:rPr>
          <w:rFonts w:ascii="Arial" w:hAnsi="Arial" w:cs="Arial"/>
          <w:sz w:val="22"/>
          <w:szCs w:val="22"/>
        </w:rPr>
        <w:t xml:space="preserve"> shall carry out their functions in accordance with their own operational instructions. </w:t>
      </w:r>
      <w:r w:rsidR="008962A4" w:rsidRPr="00B92AFA">
        <w:rPr>
          <w:rFonts w:ascii="Arial" w:hAnsi="Arial" w:cs="Arial"/>
          <w:sz w:val="22"/>
          <w:szCs w:val="22"/>
        </w:rPr>
        <w:t>If</w:t>
      </w:r>
      <w:r w:rsidR="008B336E" w:rsidRPr="00B92AFA">
        <w:rPr>
          <w:rFonts w:ascii="Arial" w:hAnsi="Arial" w:cs="Arial"/>
          <w:sz w:val="22"/>
          <w:szCs w:val="22"/>
        </w:rPr>
        <w:t xml:space="preserve"> the HSE needs to be involved, they shall carry out the following functions: </w:t>
      </w:r>
    </w:p>
    <w:p w14:paraId="23986FAF"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1. Activation of their medical plan; </w:t>
      </w:r>
    </w:p>
    <w:p w14:paraId="2A015F72"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2. Overseeing the provision of all health services; </w:t>
      </w:r>
    </w:p>
    <w:p w14:paraId="11B76E36"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3. Provision of medical advice and assistance; </w:t>
      </w:r>
    </w:p>
    <w:p w14:paraId="450BC045"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lastRenderedPageBreak/>
        <w:t xml:space="preserve">4. Assessment of casualties and determination of priorities for their evacuation; </w:t>
      </w:r>
    </w:p>
    <w:p w14:paraId="6EDBE8D0"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5. Casualty evacuation and ambulance transport; </w:t>
      </w:r>
    </w:p>
    <w:p w14:paraId="057F53ED" w14:textId="77777777"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6. Certification of the dead and provision of forensic support for the Gardaí; </w:t>
      </w:r>
    </w:p>
    <w:p w14:paraId="397316F7" w14:textId="72C128D3" w:rsidR="00E85F94" w:rsidRDefault="008B336E" w:rsidP="00E85F94">
      <w:pPr>
        <w:spacing w:line="360" w:lineRule="auto"/>
        <w:rPr>
          <w:rFonts w:ascii="Arial" w:hAnsi="Arial" w:cs="Arial"/>
          <w:sz w:val="22"/>
          <w:szCs w:val="22"/>
        </w:rPr>
      </w:pPr>
      <w:r w:rsidRPr="00B92AFA">
        <w:rPr>
          <w:rFonts w:ascii="Arial" w:hAnsi="Arial" w:cs="Arial"/>
          <w:sz w:val="22"/>
          <w:szCs w:val="22"/>
        </w:rPr>
        <w:t>7. Co-ordination of the provision of first aid together with basic life support and treatment at the scene if required</w:t>
      </w:r>
      <w:r w:rsidR="00293DBB" w:rsidRPr="00B92AFA">
        <w:rPr>
          <w:rFonts w:ascii="Arial" w:hAnsi="Arial" w:cs="Arial"/>
          <w:sz w:val="22"/>
          <w:szCs w:val="22"/>
        </w:rPr>
        <w:t>.</w:t>
      </w:r>
    </w:p>
    <w:p w14:paraId="77481E3C" w14:textId="24BCE01B" w:rsidR="00C115E9" w:rsidRDefault="00C115E9" w:rsidP="00E85F94">
      <w:pPr>
        <w:spacing w:line="360" w:lineRule="auto"/>
        <w:rPr>
          <w:rFonts w:ascii="Arial" w:hAnsi="Arial" w:cs="Arial"/>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B92AFA" w14:paraId="4F822B08" w14:textId="77777777" w:rsidTr="00EC2C19">
        <w:tc>
          <w:tcPr>
            <w:tcW w:w="9016" w:type="dxa"/>
            <w:shd w:val="clear" w:color="auto" w:fill="31849B" w:themeFill="accent5" w:themeFillShade="BF"/>
          </w:tcPr>
          <w:p w14:paraId="7107B39B" w14:textId="57A6B823" w:rsidR="00E85F94" w:rsidRPr="00B92AFA" w:rsidRDefault="00E85F94" w:rsidP="00B72260">
            <w:pPr>
              <w:pStyle w:val="ListParagraph"/>
              <w:numPr>
                <w:ilvl w:val="0"/>
                <w:numId w:val="46"/>
              </w:numPr>
              <w:spacing w:line="360" w:lineRule="auto"/>
              <w:rPr>
                <w:rFonts w:ascii="Arial" w:hAnsi="Arial" w:cs="Arial"/>
                <w:b/>
                <w:color w:val="FFFFFF" w:themeColor="background1"/>
                <w:sz w:val="22"/>
                <w:szCs w:val="22"/>
              </w:rPr>
            </w:pPr>
            <w:r w:rsidRPr="00B92AFA">
              <w:rPr>
                <w:rFonts w:ascii="Arial" w:hAnsi="Arial" w:cs="Arial"/>
                <w:b/>
                <w:color w:val="FFFFFF" w:themeColor="background1"/>
                <w:sz w:val="22"/>
                <w:szCs w:val="22"/>
              </w:rPr>
              <w:t xml:space="preserve">EMERGENCY PROCEDURES </w:t>
            </w:r>
          </w:p>
        </w:tc>
      </w:tr>
    </w:tbl>
    <w:p w14:paraId="5D273E8D" w14:textId="77777777" w:rsidR="00E85F94" w:rsidRPr="009D2B7D" w:rsidRDefault="00E85F94" w:rsidP="00E85F94">
      <w:pPr>
        <w:spacing w:line="360" w:lineRule="auto"/>
        <w:rPr>
          <w:rFonts w:ascii="Arial" w:hAnsi="Arial" w:cs="Arial"/>
          <w:b/>
          <w:sz w:val="22"/>
          <w:szCs w:val="22"/>
        </w:rPr>
      </w:pPr>
    </w:p>
    <w:p w14:paraId="7A56467A" w14:textId="5C7A3F97" w:rsidR="008B336E" w:rsidRPr="00E85F94" w:rsidRDefault="008B336E" w:rsidP="00B72260">
      <w:pPr>
        <w:pStyle w:val="ListParagraph"/>
        <w:numPr>
          <w:ilvl w:val="1"/>
          <w:numId w:val="46"/>
        </w:numPr>
        <w:spacing w:line="360" w:lineRule="auto"/>
        <w:rPr>
          <w:rFonts w:ascii="Arial" w:hAnsi="Arial" w:cs="Arial"/>
          <w:b/>
          <w:sz w:val="22"/>
          <w:szCs w:val="22"/>
        </w:rPr>
      </w:pPr>
      <w:r w:rsidRPr="00E85F94">
        <w:rPr>
          <w:rFonts w:ascii="Arial" w:hAnsi="Arial" w:cs="Arial"/>
          <w:b/>
          <w:sz w:val="22"/>
          <w:szCs w:val="22"/>
        </w:rPr>
        <w:t>STOPPING OPERATIONS</w:t>
      </w:r>
    </w:p>
    <w:p w14:paraId="5ADAA30A" w14:textId="2F8FFDD3"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Every effort will be made to ensure that operations proceed smoothly, it is imperative to plan for all unforeseen circumstances in order to ensure public safety. It may be necessary to stop, curtail or limit the event in the interest of safety. If an event </w:t>
      </w:r>
      <w:r w:rsidR="008962A4" w:rsidRPr="00B92AFA">
        <w:rPr>
          <w:rFonts w:ascii="Arial" w:hAnsi="Arial" w:cs="Arial"/>
          <w:sz w:val="22"/>
          <w:szCs w:val="22"/>
        </w:rPr>
        <w:t>must</w:t>
      </w:r>
      <w:r w:rsidRPr="00B92AFA">
        <w:rPr>
          <w:rFonts w:ascii="Arial" w:hAnsi="Arial" w:cs="Arial"/>
          <w:sz w:val="22"/>
          <w:szCs w:val="22"/>
        </w:rPr>
        <w:t xml:space="preserve"> be stopped, curtailed or limited, it will only occur upon the direction of the Event Controller. </w:t>
      </w:r>
    </w:p>
    <w:p w14:paraId="10ADA60E" w14:textId="788CE2E1" w:rsidR="008B336E" w:rsidRPr="00B92AFA" w:rsidRDefault="008B336E" w:rsidP="008B336E">
      <w:pPr>
        <w:spacing w:line="360" w:lineRule="auto"/>
        <w:rPr>
          <w:rFonts w:ascii="Arial" w:hAnsi="Arial" w:cs="Arial"/>
          <w:sz w:val="22"/>
          <w:szCs w:val="22"/>
        </w:rPr>
      </w:pPr>
      <w:r w:rsidRPr="00B92AFA">
        <w:rPr>
          <w:rFonts w:ascii="Arial" w:hAnsi="Arial" w:cs="Arial"/>
          <w:sz w:val="22"/>
          <w:szCs w:val="22"/>
        </w:rPr>
        <w:t xml:space="preserve">There are certain factors that will be </w:t>
      </w:r>
      <w:r w:rsidR="008962A4" w:rsidRPr="00B92AFA">
        <w:rPr>
          <w:rFonts w:ascii="Arial" w:hAnsi="Arial" w:cs="Arial"/>
          <w:sz w:val="22"/>
          <w:szCs w:val="22"/>
        </w:rPr>
        <w:t>considered</w:t>
      </w:r>
      <w:r w:rsidRPr="00B92AFA">
        <w:rPr>
          <w:rFonts w:ascii="Arial" w:hAnsi="Arial" w:cs="Arial"/>
          <w:sz w:val="22"/>
          <w:szCs w:val="22"/>
        </w:rPr>
        <w:t xml:space="preserve"> when deciding to stop, curtail or limit an event these are as follows: </w:t>
      </w:r>
    </w:p>
    <w:p w14:paraId="70C81E61" w14:textId="77777777" w:rsidR="008B336E" w:rsidRPr="00B92AFA" w:rsidRDefault="008B336E" w:rsidP="00660A7E">
      <w:pPr>
        <w:numPr>
          <w:ilvl w:val="0"/>
          <w:numId w:val="12"/>
        </w:numPr>
        <w:spacing w:line="360" w:lineRule="auto"/>
        <w:rPr>
          <w:rFonts w:ascii="Arial" w:hAnsi="Arial" w:cs="Arial"/>
          <w:sz w:val="22"/>
          <w:szCs w:val="22"/>
        </w:rPr>
      </w:pPr>
      <w:r w:rsidRPr="00B92AFA">
        <w:rPr>
          <w:rFonts w:ascii="Arial" w:hAnsi="Arial" w:cs="Arial"/>
          <w:sz w:val="22"/>
          <w:szCs w:val="22"/>
        </w:rPr>
        <w:t>Advice from the Safety Officer</w:t>
      </w:r>
    </w:p>
    <w:p w14:paraId="48427163" w14:textId="77777777" w:rsidR="008B336E" w:rsidRPr="00B92AFA" w:rsidRDefault="008B336E" w:rsidP="00660A7E">
      <w:pPr>
        <w:numPr>
          <w:ilvl w:val="0"/>
          <w:numId w:val="12"/>
        </w:numPr>
        <w:spacing w:line="360" w:lineRule="auto"/>
        <w:rPr>
          <w:rFonts w:ascii="Arial" w:hAnsi="Arial" w:cs="Arial"/>
          <w:sz w:val="22"/>
          <w:szCs w:val="22"/>
        </w:rPr>
      </w:pPr>
      <w:r w:rsidRPr="00B92AFA">
        <w:rPr>
          <w:rFonts w:ascii="Arial" w:hAnsi="Arial" w:cs="Arial"/>
          <w:sz w:val="22"/>
          <w:szCs w:val="22"/>
        </w:rPr>
        <w:t xml:space="preserve">Advice from the Chief Steward </w:t>
      </w:r>
    </w:p>
    <w:p w14:paraId="3804D070" w14:textId="77777777" w:rsidR="008614A3" w:rsidRPr="009D2B7D" w:rsidRDefault="008B336E" w:rsidP="00660A7E">
      <w:pPr>
        <w:numPr>
          <w:ilvl w:val="0"/>
          <w:numId w:val="12"/>
        </w:numPr>
        <w:spacing w:line="360" w:lineRule="auto"/>
        <w:rPr>
          <w:rFonts w:ascii="Arial" w:hAnsi="Arial" w:cs="Arial"/>
          <w:sz w:val="22"/>
          <w:szCs w:val="22"/>
        </w:rPr>
      </w:pPr>
      <w:r w:rsidRPr="00B92AFA">
        <w:rPr>
          <w:rFonts w:ascii="Arial" w:hAnsi="Arial" w:cs="Arial"/>
          <w:sz w:val="22"/>
          <w:szCs w:val="22"/>
        </w:rPr>
        <w:t>Advice from the statutory agencies</w:t>
      </w:r>
      <w:r w:rsidRPr="009D2B7D">
        <w:rPr>
          <w:rFonts w:ascii="Arial" w:hAnsi="Arial" w:cs="Arial"/>
          <w:sz w:val="22"/>
          <w:szCs w:val="22"/>
        </w:rPr>
        <w:t xml:space="preserve"> </w:t>
      </w:r>
    </w:p>
    <w:p w14:paraId="2BBD1AA0" w14:textId="77777777" w:rsidR="008B336E" w:rsidRPr="009D2B7D" w:rsidRDefault="008B336E" w:rsidP="000F7638">
      <w:pPr>
        <w:spacing w:line="360" w:lineRule="auto"/>
        <w:ind w:left="426"/>
        <w:rPr>
          <w:rFonts w:ascii="Arial" w:hAnsi="Arial" w:cs="Arial"/>
          <w:sz w:val="22"/>
          <w:szCs w:val="22"/>
        </w:rPr>
      </w:pPr>
    </w:p>
    <w:p w14:paraId="47A9F0C0" w14:textId="703AFB66" w:rsidR="008B336E" w:rsidRPr="009D2B7D" w:rsidRDefault="008B336E" w:rsidP="00B72260">
      <w:pPr>
        <w:numPr>
          <w:ilvl w:val="1"/>
          <w:numId w:val="46"/>
        </w:numPr>
        <w:spacing w:line="360" w:lineRule="auto"/>
        <w:ind w:left="426" w:hanging="426"/>
        <w:mirrorIndents/>
        <w:rPr>
          <w:rFonts w:ascii="Arial" w:hAnsi="Arial" w:cs="Arial"/>
          <w:b/>
          <w:sz w:val="22"/>
          <w:szCs w:val="22"/>
        </w:rPr>
      </w:pPr>
      <w:r w:rsidRPr="009D2B7D">
        <w:rPr>
          <w:rFonts w:ascii="Arial" w:hAnsi="Arial" w:cs="Arial"/>
          <w:b/>
          <w:sz w:val="22"/>
          <w:szCs w:val="22"/>
        </w:rPr>
        <w:t>FIRE</w:t>
      </w:r>
    </w:p>
    <w:p w14:paraId="5D85BF8E" w14:textId="77777777" w:rsidR="004F4DB0" w:rsidRPr="00B92AFA" w:rsidRDefault="008B336E" w:rsidP="005D23C4">
      <w:pPr>
        <w:pStyle w:val="ListParagraph"/>
        <w:numPr>
          <w:ilvl w:val="0"/>
          <w:numId w:val="37"/>
        </w:numPr>
        <w:spacing w:line="360" w:lineRule="auto"/>
        <w:rPr>
          <w:rFonts w:ascii="Arial" w:hAnsi="Arial" w:cs="Arial"/>
          <w:sz w:val="22"/>
          <w:szCs w:val="22"/>
        </w:rPr>
      </w:pPr>
      <w:r w:rsidRPr="00B92AFA">
        <w:rPr>
          <w:rFonts w:ascii="Arial" w:hAnsi="Arial" w:cs="Arial"/>
          <w:sz w:val="22"/>
          <w:szCs w:val="22"/>
        </w:rPr>
        <w:t xml:space="preserve">The </w:t>
      </w:r>
      <w:r w:rsidR="004F4DB0" w:rsidRPr="00B92AFA">
        <w:rPr>
          <w:rFonts w:ascii="Arial" w:hAnsi="Arial" w:cs="Arial"/>
          <w:sz w:val="22"/>
          <w:szCs w:val="22"/>
        </w:rPr>
        <w:t>staff member</w:t>
      </w:r>
      <w:r w:rsidRPr="00B92AFA">
        <w:rPr>
          <w:rFonts w:ascii="Arial" w:hAnsi="Arial" w:cs="Arial"/>
          <w:sz w:val="22"/>
          <w:szCs w:val="22"/>
        </w:rPr>
        <w:t xml:space="preserve"> who discovers or is informed of a fire outbreak will immediately inform his/her Supervisor, who will advise event control stating the location and source of the fire;</w:t>
      </w:r>
    </w:p>
    <w:p w14:paraId="6F128133" w14:textId="77777777" w:rsidR="004F4DB0" w:rsidRPr="00B92AFA" w:rsidRDefault="008B336E" w:rsidP="005D23C4">
      <w:pPr>
        <w:pStyle w:val="ListParagraph"/>
        <w:numPr>
          <w:ilvl w:val="0"/>
          <w:numId w:val="37"/>
        </w:numPr>
        <w:spacing w:line="360" w:lineRule="auto"/>
        <w:rPr>
          <w:rFonts w:ascii="Arial" w:hAnsi="Arial" w:cs="Arial"/>
          <w:sz w:val="22"/>
          <w:szCs w:val="22"/>
        </w:rPr>
      </w:pPr>
      <w:r w:rsidRPr="00B92AFA">
        <w:rPr>
          <w:rFonts w:ascii="Arial" w:hAnsi="Arial" w:cs="Arial"/>
          <w:sz w:val="22"/>
          <w:szCs w:val="22"/>
        </w:rPr>
        <w:t xml:space="preserve">The immediate area will be cordoned off and all </w:t>
      </w:r>
      <w:proofErr w:type="gramStart"/>
      <w:r w:rsidRPr="00B92AFA">
        <w:rPr>
          <w:rFonts w:ascii="Arial" w:hAnsi="Arial" w:cs="Arial"/>
          <w:sz w:val="22"/>
          <w:szCs w:val="22"/>
        </w:rPr>
        <w:t>persons</w:t>
      </w:r>
      <w:proofErr w:type="gramEnd"/>
      <w:r w:rsidRPr="00B92AFA">
        <w:rPr>
          <w:rFonts w:ascii="Arial" w:hAnsi="Arial" w:cs="Arial"/>
          <w:sz w:val="22"/>
          <w:szCs w:val="22"/>
        </w:rPr>
        <w:t xml:space="preserve"> present moved from the area; </w:t>
      </w:r>
    </w:p>
    <w:p w14:paraId="33F380D5" w14:textId="77777777" w:rsidR="004F4DB0" w:rsidRPr="00B92AFA" w:rsidRDefault="008B336E" w:rsidP="005D23C4">
      <w:pPr>
        <w:pStyle w:val="ListParagraph"/>
        <w:numPr>
          <w:ilvl w:val="0"/>
          <w:numId w:val="37"/>
        </w:numPr>
        <w:spacing w:line="360" w:lineRule="auto"/>
        <w:rPr>
          <w:rFonts w:ascii="Arial" w:hAnsi="Arial" w:cs="Arial"/>
          <w:sz w:val="22"/>
          <w:szCs w:val="22"/>
        </w:rPr>
      </w:pPr>
      <w:r w:rsidRPr="00B92AFA">
        <w:rPr>
          <w:rFonts w:ascii="Arial" w:hAnsi="Arial" w:cs="Arial"/>
          <w:sz w:val="22"/>
          <w:szCs w:val="22"/>
        </w:rPr>
        <w:t xml:space="preserve">The </w:t>
      </w:r>
      <w:r w:rsidR="00AA320A" w:rsidRPr="00B92AFA">
        <w:rPr>
          <w:rFonts w:ascii="Arial" w:hAnsi="Arial" w:cs="Arial"/>
          <w:sz w:val="22"/>
          <w:szCs w:val="22"/>
        </w:rPr>
        <w:t>fire safety personnel</w:t>
      </w:r>
      <w:r w:rsidRPr="00B92AFA">
        <w:rPr>
          <w:rFonts w:ascii="Arial" w:hAnsi="Arial" w:cs="Arial"/>
          <w:sz w:val="22"/>
          <w:szCs w:val="22"/>
        </w:rPr>
        <w:t xml:space="preserve"> will respond and manage the fire using the appropriate fire extinguishers, if safe to do so.</w:t>
      </w:r>
    </w:p>
    <w:p w14:paraId="1FA2363C" w14:textId="77777777" w:rsidR="004F4DB0" w:rsidRPr="00B92AFA" w:rsidRDefault="008B336E" w:rsidP="005D23C4">
      <w:pPr>
        <w:pStyle w:val="ListParagraph"/>
        <w:numPr>
          <w:ilvl w:val="0"/>
          <w:numId w:val="37"/>
        </w:numPr>
        <w:spacing w:line="360" w:lineRule="auto"/>
        <w:rPr>
          <w:rFonts w:ascii="Arial" w:hAnsi="Arial" w:cs="Arial"/>
          <w:sz w:val="22"/>
          <w:szCs w:val="22"/>
        </w:rPr>
      </w:pPr>
      <w:r w:rsidRPr="00B92AFA">
        <w:rPr>
          <w:rFonts w:ascii="Arial" w:hAnsi="Arial" w:cs="Arial"/>
          <w:sz w:val="22"/>
          <w:szCs w:val="22"/>
        </w:rPr>
        <w:t xml:space="preserve">The event control will: </w:t>
      </w:r>
    </w:p>
    <w:p w14:paraId="2D0760E2" w14:textId="77777777" w:rsidR="004F4DB0" w:rsidRPr="00B92AFA" w:rsidRDefault="008B336E" w:rsidP="005D23C4">
      <w:pPr>
        <w:pStyle w:val="ListParagraph"/>
        <w:numPr>
          <w:ilvl w:val="1"/>
          <w:numId w:val="37"/>
        </w:numPr>
        <w:spacing w:line="360" w:lineRule="auto"/>
        <w:rPr>
          <w:rFonts w:ascii="Arial" w:hAnsi="Arial" w:cs="Arial"/>
          <w:sz w:val="22"/>
          <w:szCs w:val="22"/>
        </w:rPr>
      </w:pPr>
      <w:r w:rsidRPr="00B92AFA">
        <w:rPr>
          <w:rFonts w:ascii="Arial" w:hAnsi="Arial" w:cs="Arial"/>
          <w:sz w:val="22"/>
          <w:szCs w:val="22"/>
        </w:rPr>
        <w:t xml:space="preserve">Ensure that a call out is sent to the Fire Brigade if necessary. </w:t>
      </w:r>
    </w:p>
    <w:p w14:paraId="0F1C83B7" w14:textId="77777777" w:rsidR="004F4DB0" w:rsidRPr="00B92AFA" w:rsidRDefault="008B336E" w:rsidP="005D23C4">
      <w:pPr>
        <w:pStyle w:val="ListParagraph"/>
        <w:numPr>
          <w:ilvl w:val="1"/>
          <w:numId w:val="37"/>
        </w:numPr>
        <w:spacing w:line="360" w:lineRule="auto"/>
        <w:rPr>
          <w:rFonts w:ascii="Arial" w:hAnsi="Arial" w:cs="Arial"/>
          <w:sz w:val="22"/>
          <w:szCs w:val="22"/>
        </w:rPr>
      </w:pPr>
      <w:r w:rsidRPr="00B92AFA">
        <w:rPr>
          <w:rFonts w:ascii="Arial" w:hAnsi="Arial" w:cs="Arial"/>
          <w:sz w:val="22"/>
          <w:szCs w:val="22"/>
        </w:rPr>
        <w:t xml:space="preserve">Send out a radio alert to all supervisors (AMBER) signal </w:t>
      </w:r>
      <w:r w:rsidR="004F4DB0" w:rsidRPr="00B92AFA">
        <w:rPr>
          <w:rFonts w:ascii="Arial" w:hAnsi="Arial" w:cs="Arial"/>
          <w:sz w:val="22"/>
          <w:szCs w:val="22"/>
        </w:rPr>
        <w:t>using designated code word ‘Delta 3’</w:t>
      </w:r>
    </w:p>
    <w:p w14:paraId="53F5AD24" w14:textId="77777777" w:rsidR="004F4DB0" w:rsidRPr="00B92AFA" w:rsidRDefault="008B336E" w:rsidP="005D23C4">
      <w:pPr>
        <w:pStyle w:val="ListParagraph"/>
        <w:numPr>
          <w:ilvl w:val="1"/>
          <w:numId w:val="37"/>
        </w:numPr>
        <w:spacing w:line="360" w:lineRule="auto"/>
        <w:rPr>
          <w:rFonts w:ascii="Arial" w:hAnsi="Arial" w:cs="Arial"/>
          <w:sz w:val="22"/>
          <w:szCs w:val="22"/>
        </w:rPr>
      </w:pPr>
      <w:r w:rsidRPr="00B92AFA">
        <w:rPr>
          <w:rFonts w:ascii="Arial" w:hAnsi="Arial" w:cs="Arial"/>
          <w:sz w:val="22"/>
          <w:szCs w:val="22"/>
        </w:rPr>
        <w:t xml:space="preserve">Supervisors in all areas will ensure that all exit routes are clear (e.g. stopping people converging into routes) and that stewards are put on standby for clearing queues. </w:t>
      </w:r>
    </w:p>
    <w:p w14:paraId="1300179F" w14:textId="77777777" w:rsidR="004F4DB0" w:rsidRPr="00B92AFA" w:rsidRDefault="008B336E" w:rsidP="004F4DB0">
      <w:pPr>
        <w:spacing w:line="360" w:lineRule="auto"/>
        <w:ind w:left="720"/>
        <w:rPr>
          <w:rFonts w:ascii="Arial" w:hAnsi="Arial" w:cs="Arial"/>
          <w:sz w:val="22"/>
          <w:szCs w:val="22"/>
        </w:rPr>
      </w:pPr>
      <w:r w:rsidRPr="00B92AFA">
        <w:rPr>
          <w:rFonts w:ascii="Arial" w:hAnsi="Arial" w:cs="Arial"/>
          <w:b/>
          <w:sz w:val="22"/>
          <w:szCs w:val="22"/>
        </w:rPr>
        <w:t>NB</w:t>
      </w:r>
      <w:r w:rsidRPr="00B92AFA">
        <w:rPr>
          <w:rFonts w:ascii="Arial" w:hAnsi="Arial" w:cs="Arial"/>
          <w:sz w:val="22"/>
          <w:szCs w:val="22"/>
        </w:rPr>
        <w:t xml:space="preserve">: Upon transmission of the fire outbreak message, all unnecessary radio communication must cease until the emergency is over. </w:t>
      </w:r>
    </w:p>
    <w:p w14:paraId="0596E490" w14:textId="77777777" w:rsidR="004F4DB0" w:rsidRPr="00B92AFA" w:rsidRDefault="008B336E" w:rsidP="005D23C4">
      <w:pPr>
        <w:pStyle w:val="ListParagraph"/>
        <w:numPr>
          <w:ilvl w:val="0"/>
          <w:numId w:val="38"/>
        </w:numPr>
        <w:spacing w:line="360" w:lineRule="auto"/>
        <w:rPr>
          <w:rFonts w:ascii="Arial" w:hAnsi="Arial" w:cs="Arial"/>
          <w:sz w:val="22"/>
          <w:szCs w:val="22"/>
        </w:rPr>
      </w:pPr>
      <w:r w:rsidRPr="00B92AFA">
        <w:rPr>
          <w:rFonts w:ascii="Arial" w:hAnsi="Arial" w:cs="Arial"/>
          <w:sz w:val="22"/>
          <w:szCs w:val="22"/>
        </w:rPr>
        <w:lastRenderedPageBreak/>
        <w:t>If the fire is not serious or is a false alarm, event control, following consultation with the Event Controller and Safety Officer (and senior Garda / Fire Officer present), will issue the stand down radio message</w:t>
      </w:r>
    </w:p>
    <w:p w14:paraId="08CB2BD4" w14:textId="77777777" w:rsidR="008B336E" w:rsidRPr="009D2B7D" w:rsidRDefault="008B336E" w:rsidP="005D23C4">
      <w:pPr>
        <w:pStyle w:val="ListParagraph"/>
        <w:numPr>
          <w:ilvl w:val="0"/>
          <w:numId w:val="38"/>
        </w:numPr>
        <w:spacing w:line="360" w:lineRule="auto"/>
        <w:rPr>
          <w:rFonts w:ascii="Arial" w:hAnsi="Arial" w:cs="Arial"/>
          <w:sz w:val="22"/>
          <w:szCs w:val="22"/>
        </w:rPr>
      </w:pPr>
      <w:r w:rsidRPr="00B92AFA">
        <w:rPr>
          <w:rFonts w:ascii="Arial" w:hAnsi="Arial" w:cs="Arial"/>
          <w:sz w:val="22"/>
          <w:szCs w:val="22"/>
        </w:rPr>
        <w:t xml:space="preserve"> If the fire is serious, event control, following consultation with the Event Controller and Safety Officer (and senior Garda / Fire Officer present), will instruct that the area(s) at</w:t>
      </w:r>
      <w:r w:rsidRPr="009D2B7D">
        <w:rPr>
          <w:rFonts w:ascii="Arial" w:hAnsi="Arial" w:cs="Arial"/>
          <w:sz w:val="22"/>
          <w:szCs w:val="22"/>
        </w:rPr>
        <w:t xml:space="preserve"> </w:t>
      </w:r>
      <w:r w:rsidRPr="00B92AFA">
        <w:rPr>
          <w:rFonts w:ascii="Arial" w:hAnsi="Arial" w:cs="Arial"/>
          <w:sz w:val="22"/>
          <w:szCs w:val="22"/>
        </w:rPr>
        <w:t>risk (i.e. part of site – full site evacuation may not be necessary) be evacuated following the Evacuation Procedures.</w:t>
      </w:r>
      <w:r w:rsidRPr="009D2B7D">
        <w:rPr>
          <w:rFonts w:ascii="Arial" w:hAnsi="Arial" w:cs="Arial"/>
          <w:sz w:val="22"/>
          <w:szCs w:val="22"/>
        </w:rPr>
        <w:t xml:space="preserve"> </w:t>
      </w:r>
    </w:p>
    <w:p w14:paraId="755D0A60" w14:textId="77777777" w:rsidR="008B336E" w:rsidRPr="009D2B7D" w:rsidRDefault="008B336E" w:rsidP="00453E22">
      <w:pPr>
        <w:spacing w:line="360" w:lineRule="auto"/>
        <w:mirrorIndents/>
        <w:rPr>
          <w:rFonts w:ascii="Arial" w:hAnsi="Arial" w:cs="Arial"/>
          <w:sz w:val="22"/>
          <w:szCs w:val="22"/>
        </w:rPr>
      </w:pPr>
    </w:p>
    <w:p w14:paraId="5123A203" w14:textId="17CBB6E4" w:rsidR="004F4DB0" w:rsidRPr="009D2B7D" w:rsidRDefault="008B336E" w:rsidP="00B72260">
      <w:pPr>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CROWD DISTURBANCE</w:t>
      </w:r>
    </w:p>
    <w:p w14:paraId="06C87B47" w14:textId="77777777" w:rsidR="006C6A06" w:rsidRPr="009D2B7D" w:rsidRDefault="004F4DB0" w:rsidP="005D23C4">
      <w:pPr>
        <w:pStyle w:val="ListParagraph"/>
        <w:numPr>
          <w:ilvl w:val="0"/>
          <w:numId w:val="40"/>
        </w:numPr>
        <w:tabs>
          <w:tab w:val="left" w:pos="8931"/>
        </w:tabs>
        <w:spacing w:line="360" w:lineRule="auto"/>
        <w:mirrorIndents/>
        <w:rPr>
          <w:rFonts w:ascii="Arial" w:hAnsi="Arial" w:cs="Arial"/>
          <w:sz w:val="22"/>
          <w:szCs w:val="22"/>
        </w:rPr>
      </w:pPr>
      <w:r w:rsidRPr="009D2B7D">
        <w:rPr>
          <w:rFonts w:ascii="Arial" w:hAnsi="Arial" w:cs="Arial"/>
          <w:sz w:val="22"/>
          <w:szCs w:val="22"/>
        </w:rPr>
        <w:t xml:space="preserve">The Supervisor in the area of concern will immediately inform the Chief Steward, seeking reinforcements if necessary. </w:t>
      </w:r>
    </w:p>
    <w:p w14:paraId="5337D92B" w14:textId="77777777" w:rsidR="006C6A06" w:rsidRPr="009D2B7D" w:rsidRDefault="004F4DB0" w:rsidP="005D23C4">
      <w:pPr>
        <w:pStyle w:val="ListParagraph"/>
        <w:numPr>
          <w:ilvl w:val="0"/>
          <w:numId w:val="40"/>
        </w:numPr>
        <w:tabs>
          <w:tab w:val="left" w:pos="8931"/>
        </w:tabs>
        <w:spacing w:line="360" w:lineRule="auto"/>
        <w:mirrorIndents/>
        <w:rPr>
          <w:rFonts w:ascii="Arial" w:hAnsi="Arial" w:cs="Arial"/>
          <w:sz w:val="22"/>
          <w:szCs w:val="22"/>
        </w:rPr>
      </w:pPr>
      <w:r w:rsidRPr="009D2B7D">
        <w:rPr>
          <w:rFonts w:ascii="Arial" w:hAnsi="Arial" w:cs="Arial"/>
          <w:sz w:val="22"/>
          <w:szCs w:val="22"/>
        </w:rPr>
        <w:t>The Event Controller / Chief Steward will instruct appropriate additional personnel to proceed to the area.</w:t>
      </w:r>
    </w:p>
    <w:p w14:paraId="09CA8434" w14:textId="2E107BFA" w:rsidR="008B336E" w:rsidRPr="009D2B7D" w:rsidRDefault="008B336E" w:rsidP="005D23C4">
      <w:pPr>
        <w:pStyle w:val="ListParagraph"/>
        <w:numPr>
          <w:ilvl w:val="0"/>
          <w:numId w:val="40"/>
        </w:numPr>
        <w:tabs>
          <w:tab w:val="left" w:pos="8931"/>
        </w:tabs>
        <w:spacing w:line="360" w:lineRule="auto"/>
        <w:mirrorIndents/>
        <w:rPr>
          <w:rFonts w:ascii="Arial" w:hAnsi="Arial" w:cs="Arial"/>
          <w:sz w:val="22"/>
          <w:szCs w:val="22"/>
        </w:rPr>
      </w:pPr>
      <w:r w:rsidRPr="009D2B7D">
        <w:rPr>
          <w:rFonts w:ascii="Arial" w:hAnsi="Arial" w:cs="Arial"/>
          <w:sz w:val="22"/>
          <w:szCs w:val="22"/>
        </w:rPr>
        <w:t>In the event of a crowd disturbance getting seriously out of control, the Event Controller / Emergency Controller and the Safety Officer will</w:t>
      </w:r>
      <w:r w:rsidR="004F4DB0" w:rsidRPr="009D2B7D">
        <w:rPr>
          <w:rFonts w:ascii="Arial" w:hAnsi="Arial" w:cs="Arial"/>
          <w:sz w:val="22"/>
          <w:szCs w:val="22"/>
        </w:rPr>
        <w:t xml:space="preserve"> </w:t>
      </w:r>
      <w:r w:rsidRPr="009D2B7D">
        <w:rPr>
          <w:rFonts w:ascii="Arial" w:hAnsi="Arial" w:cs="Arial"/>
          <w:sz w:val="22"/>
          <w:szCs w:val="22"/>
        </w:rPr>
        <w:t xml:space="preserve">instruct the designated M.C. to proceed to </w:t>
      </w:r>
      <w:r w:rsidR="00A13B63" w:rsidRPr="009D2B7D">
        <w:rPr>
          <w:rFonts w:ascii="Arial" w:hAnsi="Arial" w:cs="Arial"/>
          <w:sz w:val="22"/>
          <w:szCs w:val="22"/>
        </w:rPr>
        <w:t xml:space="preserve">the seating area </w:t>
      </w:r>
      <w:r w:rsidRPr="009D2B7D">
        <w:rPr>
          <w:rFonts w:ascii="Arial" w:hAnsi="Arial" w:cs="Arial"/>
          <w:sz w:val="22"/>
          <w:szCs w:val="22"/>
        </w:rPr>
        <w:t xml:space="preserve">and make the following emergency announcement in a calm and controlled voice: </w:t>
      </w:r>
    </w:p>
    <w:p w14:paraId="393E82ED" w14:textId="77777777" w:rsidR="008B336E" w:rsidRPr="009D2B7D" w:rsidRDefault="008B336E" w:rsidP="00453E22">
      <w:pPr>
        <w:spacing w:line="360" w:lineRule="auto"/>
        <w:mirrorIndents/>
        <w:rPr>
          <w:rFonts w:ascii="Arial" w:hAnsi="Arial" w:cs="Arial"/>
          <w:sz w:val="22"/>
          <w:szCs w:val="22"/>
        </w:rPr>
      </w:pPr>
    </w:p>
    <w:p w14:paraId="2E31953E" w14:textId="77777777" w:rsidR="008B336E" w:rsidRPr="009D2B7D" w:rsidRDefault="008B336E" w:rsidP="00453E22">
      <w:pPr>
        <w:spacing w:line="360" w:lineRule="auto"/>
        <w:mirrorIndents/>
        <w:rPr>
          <w:rFonts w:ascii="Arial" w:hAnsi="Arial" w:cs="Arial"/>
          <w:i/>
          <w:sz w:val="22"/>
          <w:szCs w:val="22"/>
        </w:rPr>
      </w:pPr>
      <w:r w:rsidRPr="009D2B7D">
        <w:rPr>
          <w:rFonts w:ascii="Arial" w:hAnsi="Arial" w:cs="Arial"/>
          <w:i/>
          <w:sz w:val="22"/>
          <w:szCs w:val="22"/>
        </w:rPr>
        <w:t>“Ladies and Gentlemen this is a security announcement. Due to crowd difficulties at............</w:t>
      </w:r>
      <w:r w:rsidR="004F4DB0" w:rsidRPr="009D2B7D">
        <w:rPr>
          <w:rFonts w:ascii="Arial" w:hAnsi="Arial" w:cs="Arial"/>
          <w:i/>
          <w:sz w:val="22"/>
          <w:szCs w:val="22"/>
        </w:rPr>
        <w:t xml:space="preserve"> </w:t>
      </w:r>
      <w:r w:rsidRPr="009D2B7D">
        <w:rPr>
          <w:rFonts w:ascii="Arial" w:hAnsi="Arial" w:cs="Arial"/>
          <w:i/>
          <w:sz w:val="22"/>
          <w:szCs w:val="22"/>
        </w:rPr>
        <w:t xml:space="preserve">We are temporarily stopping the event. In the interest of safety, please move away from (specify area of disturbance </w:t>
      </w:r>
      <w:proofErr w:type="gramStart"/>
      <w:r w:rsidRPr="009D2B7D">
        <w:rPr>
          <w:rFonts w:ascii="Arial" w:hAnsi="Arial" w:cs="Arial"/>
          <w:i/>
          <w:sz w:val="22"/>
          <w:szCs w:val="22"/>
        </w:rPr>
        <w:t>.....</w:t>
      </w:r>
      <w:proofErr w:type="gramEnd"/>
      <w:r w:rsidRPr="009D2B7D">
        <w:rPr>
          <w:rFonts w:ascii="Arial" w:hAnsi="Arial" w:cs="Arial"/>
          <w:i/>
          <w:sz w:val="22"/>
          <w:szCs w:val="22"/>
        </w:rPr>
        <w:t xml:space="preserve">) and follow the instructions of security staff. As soon as the situation is back to </w:t>
      </w:r>
      <w:proofErr w:type="gramStart"/>
      <w:r w:rsidRPr="009D2B7D">
        <w:rPr>
          <w:rFonts w:ascii="Arial" w:hAnsi="Arial" w:cs="Arial"/>
          <w:i/>
          <w:sz w:val="22"/>
          <w:szCs w:val="22"/>
        </w:rPr>
        <w:t>normal</w:t>
      </w:r>
      <w:proofErr w:type="gramEnd"/>
      <w:r w:rsidRPr="009D2B7D">
        <w:rPr>
          <w:rFonts w:ascii="Arial" w:hAnsi="Arial" w:cs="Arial"/>
          <w:i/>
          <w:sz w:val="22"/>
          <w:szCs w:val="22"/>
        </w:rPr>
        <w:t xml:space="preserve"> we will restart the event”. </w:t>
      </w:r>
    </w:p>
    <w:p w14:paraId="3F372884" w14:textId="77777777" w:rsidR="008B336E" w:rsidRPr="009D2B7D" w:rsidRDefault="008B336E" w:rsidP="00453E22">
      <w:pPr>
        <w:spacing w:line="360" w:lineRule="auto"/>
        <w:mirrorIndents/>
        <w:rPr>
          <w:rFonts w:ascii="Arial" w:hAnsi="Arial" w:cs="Arial"/>
          <w:sz w:val="22"/>
          <w:szCs w:val="22"/>
        </w:rPr>
      </w:pPr>
    </w:p>
    <w:p w14:paraId="7FED6BFC" w14:textId="17186365" w:rsidR="008B336E" w:rsidRPr="009D2B7D" w:rsidRDefault="008B336E" w:rsidP="00B72260">
      <w:pPr>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EVACUATION PROCEDURES</w:t>
      </w:r>
    </w:p>
    <w:p w14:paraId="5254A05A" w14:textId="77777777"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t xml:space="preserve">If evacuation is necessary due to a serious fire or other emergency, the procedures are: </w:t>
      </w:r>
    </w:p>
    <w:p w14:paraId="139875A3" w14:textId="77777777" w:rsidR="00CE694F" w:rsidRPr="00B92AFA" w:rsidRDefault="008B336E" w:rsidP="00660A7E">
      <w:pPr>
        <w:pStyle w:val="ListParagraph"/>
        <w:numPr>
          <w:ilvl w:val="0"/>
          <w:numId w:val="19"/>
        </w:numPr>
        <w:spacing w:line="360" w:lineRule="auto"/>
        <w:mirrorIndents/>
        <w:rPr>
          <w:rFonts w:ascii="Arial" w:hAnsi="Arial" w:cs="Arial"/>
          <w:sz w:val="22"/>
          <w:szCs w:val="22"/>
        </w:rPr>
      </w:pPr>
      <w:r w:rsidRPr="00B92AFA">
        <w:rPr>
          <w:rFonts w:ascii="Arial" w:hAnsi="Arial" w:cs="Arial"/>
          <w:sz w:val="22"/>
          <w:szCs w:val="22"/>
        </w:rPr>
        <w:t>Event control will make the</w:t>
      </w:r>
      <w:r w:rsidR="004F4DB0" w:rsidRPr="00B92AFA">
        <w:rPr>
          <w:rFonts w:ascii="Arial" w:hAnsi="Arial" w:cs="Arial"/>
          <w:sz w:val="22"/>
          <w:szCs w:val="22"/>
        </w:rPr>
        <w:t xml:space="preserve"> r</w:t>
      </w:r>
      <w:r w:rsidRPr="00B92AFA">
        <w:rPr>
          <w:rFonts w:ascii="Arial" w:hAnsi="Arial" w:cs="Arial"/>
          <w:sz w:val="22"/>
          <w:szCs w:val="22"/>
        </w:rPr>
        <w:t>adio announcement to all supervisors</w:t>
      </w:r>
      <w:r w:rsidR="004F4DB0" w:rsidRPr="00B92AFA">
        <w:rPr>
          <w:rFonts w:ascii="Arial" w:hAnsi="Arial" w:cs="Arial"/>
          <w:sz w:val="22"/>
          <w:szCs w:val="22"/>
        </w:rPr>
        <w:t xml:space="preserve"> using the appropriate code word.</w:t>
      </w:r>
      <w:r w:rsidRPr="00B92AFA">
        <w:rPr>
          <w:rFonts w:ascii="Arial" w:hAnsi="Arial" w:cs="Arial"/>
          <w:sz w:val="22"/>
          <w:szCs w:val="22"/>
        </w:rPr>
        <w:t xml:space="preserve"> </w:t>
      </w:r>
    </w:p>
    <w:p w14:paraId="5AE5B8FE" w14:textId="77777777" w:rsidR="00CE694F" w:rsidRPr="00B92AFA" w:rsidRDefault="008B336E" w:rsidP="00660A7E">
      <w:pPr>
        <w:pStyle w:val="ListParagraph"/>
        <w:numPr>
          <w:ilvl w:val="0"/>
          <w:numId w:val="19"/>
        </w:numPr>
        <w:spacing w:line="360" w:lineRule="auto"/>
        <w:mirrorIndents/>
        <w:rPr>
          <w:rFonts w:ascii="Arial" w:hAnsi="Arial" w:cs="Arial"/>
          <w:sz w:val="22"/>
          <w:szCs w:val="22"/>
        </w:rPr>
      </w:pPr>
      <w:r w:rsidRPr="00B92AFA">
        <w:rPr>
          <w:rFonts w:ascii="Arial" w:hAnsi="Arial" w:cs="Arial"/>
          <w:sz w:val="22"/>
          <w:szCs w:val="22"/>
        </w:rPr>
        <w:t xml:space="preserve">Supervisors will initiate evacuation of their area in a calm and professional manner to prevent panic movements and potential crushing </w:t>
      </w:r>
    </w:p>
    <w:p w14:paraId="39F6CCC1" w14:textId="77777777" w:rsidR="008B336E" w:rsidRPr="00B92AFA" w:rsidRDefault="008B336E" w:rsidP="00660A7E">
      <w:pPr>
        <w:pStyle w:val="ListParagraph"/>
        <w:numPr>
          <w:ilvl w:val="0"/>
          <w:numId w:val="19"/>
        </w:numPr>
        <w:spacing w:line="360" w:lineRule="auto"/>
        <w:mirrorIndents/>
        <w:rPr>
          <w:rFonts w:ascii="Arial" w:hAnsi="Arial" w:cs="Arial"/>
          <w:sz w:val="22"/>
          <w:szCs w:val="22"/>
        </w:rPr>
      </w:pPr>
      <w:r w:rsidRPr="00B92AFA">
        <w:rPr>
          <w:rFonts w:ascii="Arial" w:hAnsi="Arial" w:cs="Arial"/>
          <w:sz w:val="22"/>
          <w:szCs w:val="22"/>
        </w:rPr>
        <w:t xml:space="preserve">Designated M.C. will make the following announcement in a calm and controlled voice: </w:t>
      </w:r>
    </w:p>
    <w:p w14:paraId="4C19D1D8" w14:textId="77777777" w:rsidR="004630A8" w:rsidRPr="00B92AFA" w:rsidRDefault="008B336E" w:rsidP="004F4DB0">
      <w:pPr>
        <w:spacing w:line="360" w:lineRule="auto"/>
        <w:ind w:left="360"/>
        <w:mirrorIndents/>
        <w:rPr>
          <w:rFonts w:ascii="Arial" w:hAnsi="Arial" w:cs="Arial"/>
          <w:sz w:val="22"/>
          <w:szCs w:val="22"/>
        </w:rPr>
      </w:pPr>
      <w:r w:rsidRPr="00B92AFA">
        <w:rPr>
          <w:rFonts w:ascii="Arial" w:hAnsi="Arial" w:cs="Arial"/>
          <w:i/>
          <w:sz w:val="22"/>
          <w:szCs w:val="22"/>
        </w:rPr>
        <w:t>“Ladies and Gentlemen this is a Security Announcement. Due to circumstances beyond our control we are evacuating the (specify area of the site ..................). Will you please vacate this area immediately and follow the instructions of the security staff who will direct you to a safe area. Please leave quietly and without delay”.</w:t>
      </w:r>
    </w:p>
    <w:p w14:paraId="15941B1F" w14:textId="77777777" w:rsidR="004630A8" w:rsidRPr="00B92AFA" w:rsidRDefault="004630A8" w:rsidP="00CE694F">
      <w:pPr>
        <w:spacing w:line="360" w:lineRule="auto"/>
        <w:ind w:left="360"/>
        <w:mirrorIndents/>
        <w:rPr>
          <w:rFonts w:ascii="Arial" w:hAnsi="Arial" w:cs="Arial"/>
          <w:i/>
          <w:sz w:val="22"/>
          <w:szCs w:val="22"/>
        </w:rPr>
      </w:pPr>
    </w:p>
    <w:p w14:paraId="6DE12AF5" w14:textId="311E640F"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lastRenderedPageBreak/>
        <w:t xml:space="preserve">NOTE: The announcement is to be repeated continuously until evacuation is well underway. The M.C. may be instructed by event control, the Chief Steward or Safety Officer to alter the content of the announcement to deal with the </w:t>
      </w:r>
      <w:r w:rsidR="008962A4" w:rsidRPr="00B92AFA">
        <w:rPr>
          <w:rFonts w:ascii="Arial" w:hAnsi="Arial" w:cs="Arial"/>
          <w:sz w:val="22"/>
          <w:szCs w:val="22"/>
        </w:rPr>
        <w:t>circumstances</w:t>
      </w:r>
      <w:r w:rsidRPr="00B92AFA">
        <w:rPr>
          <w:rFonts w:ascii="Arial" w:hAnsi="Arial" w:cs="Arial"/>
          <w:sz w:val="22"/>
          <w:szCs w:val="22"/>
        </w:rPr>
        <w:t xml:space="preserve">, e.g. direction of people away from or towards </w:t>
      </w:r>
      <w:proofErr w:type="gramStart"/>
      <w:r w:rsidRPr="00B92AFA">
        <w:rPr>
          <w:rFonts w:ascii="Arial" w:hAnsi="Arial" w:cs="Arial"/>
          <w:sz w:val="22"/>
          <w:szCs w:val="22"/>
        </w:rPr>
        <w:t>particular exits</w:t>
      </w:r>
      <w:proofErr w:type="gramEnd"/>
      <w:r w:rsidRPr="00B92AFA">
        <w:rPr>
          <w:rFonts w:ascii="Arial" w:hAnsi="Arial" w:cs="Arial"/>
          <w:sz w:val="22"/>
          <w:szCs w:val="22"/>
        </w:rPr>
        <w:t xml:space="preserve">. </w:t>
      </w:r>
    </w:p>
    <w:p w14:paraId="7239E9C5" w14:textId="77777777" w:rsidR="0032733D" w:rsidRPr="00B92AFA" w:rsidRDefault="008B336E"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On hearing the evacuation announcement all personnel, under the direction of their supervisors, will direct and assist in the evacuation of patrons from the site (or part of the site as appropriate).</w:t>
      </w:r>
    </w:p>
    <w:p w14:paraId="32CA12A5" w14:textId="77777777" w:rsidR="0032733D" w:rsidRPr="00B92AFA" w:rsidRDefault="008B336E"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Stewards and/or security personnel on the perimeter of the location are to verbally ask people to move before the evacuation announcement is made. This will assist in getting evac</w:t>
      </w:r>
      <w:r w:rsidR="0032733D" w:rsidRPr="00B92AFA">
        <w:rPr>
          <w:rFonts w:ascii="Arial" w:hAnsi="Arial" w:cs="Arial"/>
          <w:sz w:val="22"/>
          <w:szCs w:val="22"/>
        </w:rPr>
        <w:t>uation underway.</w:t>
      </w:r>
    </w:p>
    <w:p w14:paraId="0D3A02F6" w14:textId="08073B17" w:rsidR="0032733D" w:rsidRPr="00B92AFA" w:rsidRDefault="008962A4"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Stewards and/or security personnel manning barriers</w:t>
      </w:r>
      <w:r w:rsidR="008B336E" w:rsidRPr="00B92AFA">
        <w:rPr>
          <w:rFonts w:ascii="Arial" w:hAnsi="Arial" w:cs="Arial"/>
          <w:sz w:val="22"/>
          <w:szCs w:val="22"/>
        </w:rPr>
        <w:t xml:space="preserve"> exit routes are to immediately and safely remove these barrier</w:t>
      </w:r>
      <w:r w:rsidR="0032733D" w:rsidRPr="00B92AFA">
        <w:rPr>
          <w:rFonts w:ascii="Arial" w:hAnsi="Arial" w:cs="Arial"/>
          <w:sz w:val="22"/>
          <w:szCs w:val="22"/>
        </w:rPr>
        <w:t>s and appropriately secure them.</w:t>
      </w:r>
    </w:p>
    <w:p w14:paraId="059041A1" w14:textId="7CD8F729" w:rsidR="0032733D" w:rsidRPr="00B92AFA" w:rsidRDefault="008B336E"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 xml:space="preserve">The Chief Steward in consultation with the Emergency Controller is to monitor progress of the evacuation by radio contact with the Senior </w:t>
      </w:r>
      <w:r w:rsidR="008962A4" w:rsidRPr="00B92AFA">
        <w:rPr>
          <w:rFonts w:ascii="Arial" w:hAnsi="Arial" w:cs="Arial"/>
          <w:sz w:val="22"/>
          <w:szCs w:val="22"/>
        </w:rPr>
        <w:t>Stewards and</w:t>
      </w:r>
      <w:r w:rsidRPr="00B92AFA">
        <w:rPr>
          <w:rFonts w:ascii="Arial" w:hAnsi="Arial" w:cs="Arial"/>
          <w:sz w:val="22"/>
          <w:szCs w:val="22"/>
        </w:rPr>
        <w:t xml:space="preserve"> is to issue additional instructions as necessary. </w:t>
      </w:r>
    </w:p>
    <w:p w14:paraId="0A32820D" w14:textId="77777777" w:rsidR="0032733D" w:rsidRPr="00B92AFA" w:rsidRDefault="008B336E"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 xml:space="preserve">In the event of a total evacuation of the site being necessary this is to be initiated in close consultation with the Gardaí to ensure the necessary Garda preparedness off site. </w:t>
      </w:r>
    </w:p>
    <w:p w14:paraId="4EB3E7EA" w14:textId="77777777" w:rsidR="008B336E" w:rsidRPr="00B92AFA" w:rsidRDefault="008B336E" w:rsidP="00660A7E">
      <w:pPr>
        <w:pStyle w:val="ListParagraph"/>
        <w:numPr>
          <w:ilvl w:val="0"/>
          <w:numId w:val="19"/>
        </w:numPr>
        <w:spacing w:line="360" w:lineRule="auto"/>
        <w:ind w:left="426" w:hanging="426"/>
        <w:mirrorIndents/>
        <w:rPr>
          <w:rFonts w:ascii="Arial" w:hAnsi="Arial" w:cs="Arial"/>
          <w:sz w:val="22"/>
          <w:szCs w:val="22"/>
        </w:rPr>
      </w:pPr>
      <w:r w:rsidRPr="00B92AFA">
        <w:rPr>
          <w:rFonts w:ascii="Arial" w:hAnsi="Arial" w:cs="Arial"/>
          <w:sz w:val="22"/>
          <w:szCs w:val="22"/>
        </w:rPr>
        <w:t>After evacuation all personnel will report to their immediate supervisor</w:t>
      </w:r>
    </w:p>
    <w:p w14:paraId="66D4E8E0" w14:textId="77777777" w:rsidR="008B336E" w:rsidRPr="00B92AFA" w:rsidRDefault="008B336E" w:rsidP="00453E22">
      <w:pPr>
        <w:spacing w:line="360" w:lineRule="auto"/>
        <w:mirrorIndents/>
        <w:rPr>
          <w:rFonts w:ascii="Arial" w:hAnsi="Arial" w:cs="Arial"/>
          <w:sz w:val="22"/>
          <w:szCs w:val="22"/>
        </w:rPr>
      </w:pPr>
    </w:p>
    <w:p w14:paraId="7A429615" w14:textId="26C1F87B" w:rsidR="00E85F94" w:rsidRPr="00E85F94" w:rsidRDefault="00E85F94" w:rsidP="00E85F94">
      <w:pPr>
        <w:spacing w:line="360" w:lineRule="auto"/>
        <w:mirrorIndents/>
        <w:rPr>
          <w:rFonts w:ascii="Arial" w:hAnsi="Arial" w:cs="Arial"/>
          <w:b/>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67A7A773" w14:textId="77777777" w:rsidTr="00EC2C19">
        <w:tc>
          <w:tcPr>
            <w:tcW w:w="9016" w:type="dxa"/>
            <w:shd w:val="clear" w:color="auto" w:fill="31849B" w:themeFill="accent5" w:themeFillShade="BF"/>
          </w:tcPr>
          <w:p w14:paraId="6784AB2C" w14:textId="7BC756F0"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CANCELLATION POLICY</w:t>
            </w:r>
          </w:p>
        </w:tc>
      </w:tr>
    </w:tbl>
    <w:p w14:paraId="20437982" w14:textId="51385C87" w:rsidR="008B336E" w:rsidRPr="009D2B7D" w:rsidRDefault="008B336E" w:rsidP="00E85F94">
      <w:pPr>
        <w:tabs>
          <w:tab w:val="left" w:pos="3619"/>
        </w:tabs>
        <w:spacing w:line="360" w:lineRule="auto"/>
        <w:mirrorIndents/>
        <w:rPr>
          <w:rFonts w:ascii="Arial" w:hAnsi="Arial" w:cs="Arial"/>
          <w:b/>
          <w:sz w:val="22"/>
          <w:szCs w:val="22"/>
        </w:rPr>
      </w:pPr>
    </w:p>
    <w:p w14:paraId="28F2E274" w14:textId="50CEED26" w:rsidR="008B336E" w:rsidRPr="009D2B7D" w:rsidRDefault="008B336E" w:rsidP="00B72260">
      <w:pPr>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P</w:t>
      </w:r>
      <w:r w:rsidR="00C46E82" w:rsidRPr="009D2B7D">
        <w:rPr>
          <w:rFonts w:ascii="Arial" w:hAnsi="Arial" w:cs="Arial"/>
          <w:b/>
          <w:sz w:val="22"/>
          <w:szCs w:val="22"/>
        </w:rPr>
        <w:t>RE-EVENT</w:t>
      </w:r>
    </w:p>
    <w:p w14:paraId="08E63B89" w14:textId="77777777"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t>In case of cancellation the Event Controller will inform all key personnel and statutory agencies and the communication plan will be activated to contact external parties. Event control, on direction from the Event Controller will</w:t>
      </w:r>
    </w:p>
    <w:p w14:paraId="03869D83" w14:textId="77777777" w:rsidR="00CE694F" w:rsidRPr="00B92AFA" w:rsidRDefault="008B336E" w:rsidP="00660A7E">
      <w:pPr>
        <w:pStyle w:val="ListParagraph"/>
        <w:numPr>
          <w:ilvl w:val="0"/>
          <w:numId w:val="31"/>
        </w:numPr>
        <w:spacing w:line="360" w:lineRule="auto"/>
        <w:mirrorIndents/>
        <w:rPr>
          <w:rFonts w:ascii="Arial" w:hAnsi="Arial" w:cs="Arial"/>
          <w:sz w:val="22"/>
          <w:szCs w:val="22"/>
        </w:rPr>
      </w:pPr>
      <w:r w:rsidRPr="00B92AFA">
        <w:rPr>
          <w:rFonts w:ascii="Arial" w:hAnsi="Arial" w:cs="Arial"/>
          <w:sz w:val="22"/>
          <w:szCs w:val="22"/>
        </w:rPr>
        <w:t xml:space="preserve">inform all senior personnel of the cancellation who will in turn ensure that stewards and security are briefed before initiating cancellation; </w:t>
      </w:r>
    </w:p>
    <w:p w14:paraId="5E555A8B" w14:textId="77777777" w:rsidR="00CE694F"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t>instruct the PA announcer to make the following announcements informing any public who may be present - ‘Ladies and gentlemen, we regret that for reasons beyond our control, today’s event has been postponed/cancelled. We apologise for any inconvenience. Thank you for your support and patience’. This announcement should be repeated at regular intervals.</w:t>
      </w:r>
    </w:p>
    <w:p w14:paraId="0B7F69EE" w14:textId="77777777" w:rsidR="00CE694F"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t xml:space="preserve">send out a radio alert to all personnel that the event is being postponed/ cancelled </w:t>
      </w:r>
    </w:p>
    <w:p w14:paraId="320F845D" w14:textId="77777777" w:rsidR="00CE694F"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t>assign some first aid personnel to the key areas</w:t>
      </w:r>
    </w:p>
    <w:p w14:paraId="1855A068" w14:textId="77777777" w:rsidR="00CE694F"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lastRenderedPageBreak/>
        <w:t>monitor any are</w:t>
      </w:r>
      <w:r w:rsidR="00CE694F" w:rsidRPr="00B92AFA">
        <w:rPr>
          <w:rFonts w:ascii="Arial" w:hAnsi="Arial" w:cs="Arial"/>
          <w:sz w:val="22"/>
          <w:szCs w:val="22"/>
        </w:rPr>
        <w:t>as where patrons have gathered.</w:t>
      </w:r>
    </w:p>
    <w:p w14:paraId="27F7673C" w14:textId="77777777" w:rsidR="00CE694F"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t>provide information to Security Supervisors relating to the event</w:t>
      </w:r>
    </w:p>
    <w:p w14:paraId="59403E24" w14:textId="77777777" w:rsidR="008B336E" w:rsidRPr="00B92AFA" w:rsidRDefault="008B336E" w:rsidP="00660A7E">
      <w:pPr>
        <w:numPr>
          <w:ilvl w:val="0"/>
          <w:numId w:val="14"/>
        </w:numPr>
        <w:spacing w:line="360" w:lineRule="auto"/>
        <w:mirrorIndents/>
        <w:rPr>
          <w:rFonts w:ascii="Arial" w:hAnsi="Arial" w:cs="Arial"/>
          <w:sz w:val="22"/>
          <w:szCs w:val="22"/>
        </w:rPr>
      </w:pPr>
      <w:r w:rsidRPr="00B92AFA">
        <w:rPr>
          <w:rFonts w:ascii="Arial" w:hAnsi="Arial" w:cs="Arial"/>
          <w:sz w:val="22"/>
          <w:szCs w:val="22"/>
        </w:rPr>
        <w:t xml:space="preserve">notify the Gardaí if any crowd disturbances arise. </w:t>
      </w:r>
    </w:p>
    <w:p w14:paraId="109CC0A6" w14:textId="77777777" w:rsidR="008B336E" w:rsidRPr="00B92AFA" w:rsidRDefault="008B336E" w:rsidP="00453E22">
      <w:pPr>
        <w:spacing w:line="360" w:lineRule="auto"/>
        <w:mirrorIndents/>
        <w:rPr>
          <w:rFonts w:ascii="Arial" w:hAnsi="Arial" w:cs="Arial"/>
          <w:sz w:val="22"/>
          <w:szCs w:val="22"/>
        </w:rPr>
      </w:pPr>
    </w:p>
    <w:p w14:paraId="6897646A" w14:textId="77777777"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t xml:space="preserve">Stewards and/or security will adopt the following procedures: </w:t>
      </w:r>
    </w:p>
    <w:p w14:paraId="12F4149F" w14:textId="77777777" w:rsidR="00CE694F" w:rsidRPr="00B92AFA" w:rsidRDefault="008B336E" w:rsidP="00660A7E">
      <w:pPr>
        <w:numPr>
          <w:ilvl w:val="0"/>
          <w:numId w:val="15"/>
        </w:numPr>
        <w:spacing w:line="360" w:lineRule="auto"/>
        <w:ind w:left="0" w:firstLine="0"/>
        <w:mirrorIndents/>
        <w:rPr>
          <w:rFonts w:ascii="Arial" w:hAnsi="Arial" w:cs="Arial"/>
          <w:sz w:val="22"/>
          <w:szCs w:val="22"/>
        </w:rPr>
      </w:pPr>
      <w:r w:rsidRPr="00B92AFA">
        <w:rPr>
          <w:rFonts w:ascii="Arial" w:hAnsi="Arial" w:cs="Arial"/>
          <w:sz w:val="22"/>
          <w:szCs w:val="22"/>
        </w:rPr>
        <w:t xml:space="preserve">Prohibit admittance to the location;  </w:t>
      </w:r>
    </w:p>
    <w:p w14:paraId="38C7D0A2" w14:textId="77777777" w:rsidR="00CE694F" w:rsidRPr="00B92AFA" w:rsidRDefault="008B336E" w:rsidP="00660A7E">
      <w:pPr>
        <w:numPr>
          <w:ilvl w:val="0"/>
          <w:numId w:val="15"/>
        </w:numPr>
        <w:spacing w:line="360" w:lineRule="auto"/>
        <w:ind w:left="0" w:firstLine="0"/>
        <w:mirrorIndents/>
        <w:rPr>
          <w:rFonts w:ascii="Arial" w:hAnsi="Arial" w:cs="Arial"/>
          <w:sz w:val="22"/>
          <w:szCs w:val="22"/>
        </w:rPr>
      </w:pPr>
      <w:r w:rsidRPr="00B92AFA">
        <w:rPr>
          <w:rFonts w:ascii="Arial" w:hAnsi="Arial" w:cs="Arial"/>
          <w:sz w:val="22"/>
          <w:szCs w:val="22"/>
        </w:rPr>
        <w:t xml:space="preserve">Keep emergency routes clear; </w:t>
      </w:r>
    </w:p>
    <w:p w14:paraId="649BAB85" w14:textId="77777777" w:rsidR="00CE694F" w:rsidRPr="00B92AFA" w:rsidRDefault="008B336E" w:rsidP="00660A7E">
      <w:pPr>
        <w:numPr>
          <w:ilvl w:val="0"/>
          <w:numId w:val="15"/>
        </w:numPr>
        <w:spacing w:line="360" w:lineRule="auto"/>
        <w:ind w:left="0" w:firstLine="0"/>
        <w:mirrorIndents/>
        <w:rPr>
          <w:rFonts w:ascii="Arial" w:hAnsi="Arial" w:cs="Arial"/>
          <w:sz w:val="22"/>
          <w:szCs w:val="22"/>
        </w:rPr>
      </w:pPr>
      <w:r w:rsidRPr="00B92AFA">
        <w:rPr>
          <w:rFonts w:ascii="Arial" w:hAnsi="Arial" w:cs="Arial"/>
          <w:sz w:val="22"/>
          <w:szCs w:val="22"/>
        </w:rPr>
        <w:t xml:space="preserve">Advise patrons to make their way home; </w:t>
      </w:r>
    </w:p>
    <w:p w14:paraId="430FF0E5" w14:textId="77777777" w:rsidR="008B336E" w:rsidRPr="00B92AFA" w:rsidRDefault="008B336E" w:rsidP="00660A7E">
      <w:pPr>
        <w:numPr>
          <w:ilvl w:val="0"/>
          <w:numId w:val="15"/>
        </w:numPr>
        <w:spacing w:line="360" w:lineRule="auto"/>
        <w:ind w:left="0" w:firstLine="0"/>
        <w:mirrorIndents/>
        <w:rPr>
          <w:rFonts w:ascii="Arial" w:hAnsi="Arial" w:cs="Arial"/>
          <w:sz w:val="22"/>
          <w:szCs w:val="22"/>
        </w:rPr>
      </w:pPr>
      <w:r w:rsidRPr="00B92AFA">
        <w:rPr>
          <w:rFonts w:ascii="Arial" w:hAnsi="Arial" w:cs="Arial"/>
          <w:sz w:val="22"/>
          <w:szCs w:val="22"/>
        </w:rPr>
        <w:t xml:space="preserve">Remain courteous to patrons and provide information to them when requested. </w:t>
      </w:r>
    </w:p>
    <w:p w14:paraId="55996A64" w14:textId="77777777" w:rsidR="008B336E" w:rsidRPr="009D2B7D" w:rsidRDefault="008B336E" w:rsidP="00453E22">
      <w:pPr>
        <w:spacing w:line="360" w:lineRule="auto"/>
        <w:mirrorIndents/>
        <w:rPr>
          <w:rFonts w:ascii="Arial" w:hAnsi="Arial" w:cs="Arial"/>
          <w:sz w:val="22"/>
          <w:szCs w:val="22"/>
        </w:rPr>
      </w:pPr>
    </w:p>
    <w:p w14:paraId="24CCB9BE" w14:textId="09A7DB26" w:rsidR="008B336E" w:rsidRPr="009D2B7D" w:rsidRDefault="00C46E82" w:rsidP="00B72260">
      <w:pPr>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DURING THE EVENT</w:t>
      </w:r>
    </w:p>
    <w:p w14:paraId="5CFE7C79" w14:textId="77777777"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t>In case of cancellation the Event Controller will inform all key personnel and statutory agencies and the communication plan will be activated to contact external parties. Event control, on direction from the Event Controller will;</w:t>
      </w:r>
    </w:p>
    <w:p w14:paraId="29FA0E9E" w14:textId="77777777" w:rsidR="004F4DB0" w:rsidRPr="00B92AFA" w:rsidRDefault="008B336E" w:rsidP="00660A7E">
      <w:pPr>
        <w:pStyle w:val="ListParagraph"/>
        <w:numPr>
          <w:ilvl w:val="0"/>
          <w:numId w:val="30"/>
        </w:numPr>
        <w:spacing w:line="360" w:lineRule="auto"/>
        <w:mirrorIndents/>
        <w:rPr>
          <w:rFonts w:ascii="Arial" w:hAnsi="Arial" w:cs="Arial"/>
          <w:sz w:val="22"/>
          <w:szCs w:val="22"/>
        </w:rPr>
      </w:pPr>
      <w:r w:rsidRPr="00B92AFA">
        <w:rPr>
          <w:rFonts w:ascii="Arial" w:hAnsi="Arial" w:cs="Arial"/>
          <w:sz w:val="22"/>
          <w:szCs w:val="22"/>
        </w:rPr>
        <w:t>Send out a radio alert to all supervisors that the event is being postponed/cancelled and that all e</w:t>
      </w:r>
      <w:r w:rsidR="00CE694F" w:rsidRPr="00B92AFA">
        <w:rPr>
          <w:rFonts w:ascii="Arial" w:hAnsi="Arial" w:cs="Arial"/>
          <w:sz w:val="22"/>
          <w:szCs w:val="22"/>
        </w:rPr>
        <w:t xml:space="preserve">xit routes are to be cleared;  </w:t>
      </w:r>
    </w:p>
    <w:p w14:paraId="790F8302" w14:textId="77777777" w:rsidR="00453E22" w:rsidRPr="00B92AFA" w:rsidRDefault="004F4DB0" w:rsidP="00660A7E">
      <w:pPr>
        <w:pStyle w:val="ListParagraph"/>
        <w:numPr>
          <w:ilvl w:val="0"/>
          <w:numId w:val="30"/>
        </w:numPr>
        <w:spacing w:line="360" w:lineRule="auto"/>
        <w:mirrorIndents/>
        <w:rPr>
          <w:rFonts w:ascii="Arial" w:hAnsi="Arial" w:cs="Arial"/>
          <w:sz w:val="22"/>
          <w:szCs w:val="22"/>
        </w:rPr>
      </w:pPr>
      <w:r w:rsidRPr="00B92AFA">
        <w:rPr>
          <w:rFonts w:ascii="Arial" w:hAnsi="Arial" w:cs="Arial"/>
          <w:sz w:val="22"/>
          <w:szCs w:val="22"/>
        </w:rPr>
        <w:t>I</w:t>
      </w:r>
      <w:r w:rsidR="008B336E" w:rsidRPr="00B92AFA">
        <w:rPr>
          <w:rFonts w:ascii="Arial" w:hAnsi="Arial" w:cs="Arial"/>
          <w:sz w:val="22"/>
          <w:szCs w:val="22"/>
        </w:rPr>
        <w:t>nstruct the designated PA announcer to make an announcement over the P.A. system as follows: ‘</w:t>
      </w:r>
      <w:r w:rsidR="008B336E" w:rsidRPr="00B92AFA">
        <w:rPr>
          <w:rFonts w:ascii="Arial" w:hAnsi="Arial" w:cs="Arial"/>
          <w:i/>
          <w:sz w:val="22"/>
          <w:szCs w:val="22"/>
        </w:rPr>
        <w:t>Ladies and Gentlemen, we regret that for reasons beyond our control, today’s event has been postponed/ cancelled. We apologise for any inconvenience.</w:t>
      </w:r>
      <w:r w:rsidR="008B336E" w:rsidRPr="009D2B7D">
        <w:rPr>
          <w:rFonts w:ascii="Arial" w:hAnsi="Arial" w:cs="Arial"/>
          <w:i/>
          <w:sz w:val="22"/>
          <w:szCs w:val="22"/>
        </w:rPr>
        <w:t xml:space="preserve"> </w:t>
      </w:r>
      <w:r w:rsidR="008B336E" w:rsidRPr="00B92AFA">
        <w:rPr>
          <w:rFonts w:ascii="Arial" w:hAnsi="Arial" w:cs="Arial"/>
          <w:i/>
          <w:sz w:val="22"/>
          <w:szCs w:val="22"/>
        </w:rPr>
        <w:t>Thank you for your support and patience</w:t>
      </w:r>
      <w:r w:rsidR="008B336E" w:rsidRPr="00B92AFA">
        <w:rPr>
          <w:rFonts w:ascii="Arial" w:hAnsi="Arial" w:cs="Arial"/>
          <w:sz w:val="22"/>
          <w:szCs w:val="22"/>
        </w:rPr>
        <w:t xml:space="preserve">’. This announcement should be repeated at regular intervals; </w:t>
      </w:r>
    </w:p>
    <w:p w14:paraId="6321EC18" w14:textId="77777777" w:rsidR="00453E22" w:rsidRPr="00B92AFA" w:rsidRDefault="008B336E" w:rsidP="00660A7E">
      <w:pPr>
        <w:numPr>
          <w:ilvl w:val="0"/>
          <w:numId w:val="16"/>
        </w:numPr>
        <w:spacing w:line="360" w:lineRule="auto"/>
        <w:ind w:firstLine="66"/>
        <w:mirrorIndents/>
        <w:rPr>
          <w:rFonts w:ascii="Arial" w:hAnsi="Arial" w:cs="Arial"/>
          <w:sz w:val="22"/>
          <w:szCs w:val="22"/>
        </w:rPr>
      </w:pPr>
      <w:r w:rsidRPr="00B92AFA">
        <w:rPr>
          <w:rFonts w:ascii="Arial" w:hAnsi="Arial" w:cs="Arial"/>
          <w:sz w:val="22"/>
          <w:szCs w:val="22"/>
        </w:rPr>
        <w:t>Provide information to all supervisors</w:t>
      </w:r>
    </w:p>
    <w:p w14:paraId="276B450A" w14:textId="77777777" w:rsidR="00453E22" w:rsidRPr="00B92AFA" w:rsidRDefault="008B336E" w:rsidP="00660A7E">
      <w:pPr>
        <w:numPr>
          <w:ilvl w:val="0"/>
          <w:numId w:val="16"/>
        </w:numPr>
        <w:spacing w:line="360" w:lineRule="auto"/>
        <w:ind w:firstLine="66"/>
        <w:mirrorIndents/>
        <w:rPr>
          <w:rFonts w:ascii="Arial" w:hAnsi="Arial" w:cs="Arial"/>
          <w:sz w:val="22"/>
          <w:szCs w:val="22"/>
        </w:rPr>
      </w:pPr>
      <w:r w:rsidRPr="00B92AFA">
        <w:rPr>
          <w:rFonts w:ascii="Arial" w:hAnsi="Arial" w:cs="Arial"/>
          <w:sz w:val="22"/>
          <w:szCs w:val="22"/>
        </w:rPr>
        <w:t xml:space="preserve">Assign some first aid personnel to the perimeters of the location; </w:t>
      </w:r>
    </w:p>
    <w:p w14:paraId="59444ED2" w14:textId="77777777" w:rsidR="008B336E" w:rsidRPr="00B92AFA" w:rsidRDefault="008B336E" w:rsidP="00660A7E">
      <w:pPr>
        <w:numPr>
          <w:ilvl w:val="0"/>
          <w:numId w:val="16"/>
        </w:numPr>
        <w:spacing w:line="360" w:lineRule="auto"/>
        <w:ind w:firstLine="66"/>
        <w:mirrorIndents/>
        <w:rPr>
          <w:rFonts w:ascii="Arial" w:hAnsi="Arial" w:cs="Arial"/>
          <w:sz w:val="22"/>
          <w:szCs w:val="22"/>
        </w:rPr>
      </w:pPr>
      <w:r w:rsidRPr="00B92AFA">
        <w:rPr>
          <w:rFonts w:ascii="Arial" w:hAnsi="Arial" w:cs="Arial"/>
          <w:sz w:val="22"/>
          <w:szCs w:val="22"/>
        </w:rPr>
        <w:t xml:space="preserve">Notify the Gardaí if crowd disturbances arise. </w:t>
      </w:r>
    </w:p>
    <w:p w14:paraId="2C90C55A" w14:textId="77777777" w:rsidR="008B336E" w:rsidRPr="00B92AFA" w:rsidRDefault="008B336E" w:rsidP="00E37792">
      <w:pPr>
        <w:spacing w:line="360" w:lineRule="auto"/>
        <w:ind w:firstLine="66"/>
        <w:mirrorIndents/>
        <w:rPr>
          <w:rFonts w:ascii="Arial" w:hAnsi="Arial" w:cs="Arial"/>
          <w:sz w:val="22"/>
          <w:szCs w:val="22"/>
        </w:rPr>
      </w:pPr>
    </w:p>
    <w:p w14:paraId="48EFD939" w14:textId="77777777" w:rsidR="00453E22" w:rsidRPr="00B92AFA" w:rsidRDefault="008B336E" w:rsidP="00E37792">
      <w:pPr>
        <w:spacing w:line="360" w:lineRule="auto"/>
        <w:ind w:firstLine="66"/>
        <w:mirrorIndents/>
        <w:rPr>
          <w:rFonts w:ascii="Arial" w:hAnsi="Arial" w:cs="Arial"/>
          <w:sz w:val="22"/>
          <w:szCs w:val="22"/>
        </w:rPr>
      </w:pPr>
      <w:r w:rsidRPr="00B92AFA">
        <w:rPr>
          <w:rFonts w:ascii="Arial" w:hAnsi="Arial" w:cs="Arial"/>
          <w:sz w:val="22"/>
          <w:szCs w:val="22"/>
        </w:rPr>
        <w:t>All key person</w:t>
      </w:r>
      <w:r w:rsidR="00453E22" w:rsidRPr="00B92AFA">
        <w:rPr>
          <w:rFonts w:ascii="Arial" w:hAnsi="Arial" w:cs="Arial"/>
          <w:sz w:val="22"/>
          <w:szCs w:val="22"/>
        </w:rPr>
        <w:t xml:space="preserve">nel will supervise and assist; </w:t>
      </w:r>
    </w:p>
    <w:p w14:paraId="346D3D25" w14:textId="77777777" w:rsidR="00453E22"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Cease all further admittance of patrons into the location; </w:t>
      </w:r>
    </w:p>
    <w:p w14:paraId="5DCF7B52" w14:textId="77777777" w:rsidR="00453E22"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Manage crowds to ensure a calm and control egress and avoid contra-flows forming; </w:t>
      </w:r>
    </w:p>
    <w:p w14:paraId="7BBAF28B" w14:textId="77777777" w:rsidR="00453E22"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Instruct concessions to shut down; </w:t>
      </w:r>
    </w:p>
    <w:p w14:paraId="4DF7C511" w14:textId="77777777" w:rsidR="00453E22"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Remove all barriers and begin an ‘orderly’ egress of patrons; </w:t>
      </w:r>
    </w:p>
    <w:p w14:paraId="354FFFB5" w14:textId="77777777" w:rsidR="00453E22"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Remain courteous to patrons and provide information to them when requested; </w:t>
      </w:r>
    </w:p>
    <w:p w14:paraId="5911971F" w14:textId="77777777" w:rsidR="008B336E" w:rsidRPr="00B92AFA" w:rsidRDefault="008B336E" w:rsidP="00660A7E">
      <w:pPr>
        <w:pStyle w:val="ListParagraph"/>
        <w:numPr>
          <w:ilvl w:val="0"/>
          <w:numId w:val="28"/>
        </w:numPr>
        <w:spacing w:line="360" w:lineRule="auto"/>
        <w:ind w:firstLine="66"/>
        <w:mirrorIndents/>
        <w:rPr>
          <w:rFonts w:ascii="Arial" w:hAnsi="Arial" w:cs="Arial"/>
          <w:sz w:val="22"/>
          <w:szCs w:val="22"/>
        </w:rPr>
      </w:pPr>
      <w:r w:rsidRPr="00B92AFA">
        <w:rPr>
          <w:rFonts w:ascii="Arial" w:hAnsi="Arial" w:cs="Arial"/>
          <w:sz w:val="22"/>
          <w:szCs w:val="22"/>
        </w:rPr>
        <w:t xml:space="preserve">Keep emergency routes clear. </w:t>
      </w:r>
    </w:p>
    <w:p w14:paraId="12DF6E56" w14:textId="77777777" w:rsidR="008B336E" w:rsidRPr="009D2B7D" w:rsidRDefault="008B336E" w:rsidP="00453E22">
      <w:pPr>
        <w:spacing w:line="360" w:lineRule="auto"/>
        <w:mirrorIndents/>
        <w:rPr>
          <w:rFonts w:ascii="Arial" w:hAnsi="Arial" w:cs="Arial"/>
          <w:b/>
          <w:sz w:val="22"/>
          <w:szCs w:val="22"/>
        </w:rPr>
      </w:pPr>
    </w:p>
    <w:p w14:paraId="20988634" w14:textId="77777777" w:rsidR="008B336E" w:rsidRPr="009D2B7D" w:rsidRDefault="008B336E" w:rsidP="00453E22">
      <w:pPr>
        <w:spacing w:line="360" w:lineRule="auto"/>
        <w:mirrorIndents/>
        <w:rPr>
          <w:rFonts w:ascii="Arial" w:hAnsi="Arial" w:cs="Arial"/>
          <w:b/>
          <w:sz w:val="22"/>
          <w:szCs w:val="22"/>
        </w:rPr>
      </w:pPr>
    </w:p>
    <w:p w14:paraId="16612BC5" w14:textId="77777777" w:rsidR="008B336E" w:rsidRPr="009D2B7D" w:rsidRDefault="008B336E" w:rsidP="00453E22">
      <w:pPr>
        <w:spacing w:line="360" w:lineRule="auto"/>
        <w:mirrorIndents/>
        <w:rPr>
          <w:rFonts w:ascii="Arial" w:hAnsi="Arial" w:cs="Arial"/>
          <w:b/>
          <w:sz w:val="22"/>
          <w:szCs w:val="2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254536" w:rsidRPr="00EA1566" w14:paraId="7E718F40" w14:textId="77777777" w:rsidTr="00CE6834">
        <w:tc>
          <w:tcPr>
            <w:tcW w:w="9016" w:type="dxa"/>
            <w:shd w:val="clear" w:color="auto" w:fill="31849B" w:themeFill="accent5" w:themeFillShade="BF"/>
          </w:tcPr>
          <w:p w14:paraId="374C1FED" w14:textId="193A1D13" w:rsidR="00254536" w:rsidRPr="00254536" w:rsidRDefault="00254536"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lastRenderedPageBreak/>
              <w:t>CONTINGENCY PLANS</w:t>
            </w:r>
          </w:p>
        </w:tc>
      </w:tr>
    </w:tbl>
    <w:p w14:paraId="62F36531" w14:textId="2E7DF081" w:rsidR="00254536" w:rsidRPr="008B7B04" w:rsidRDefault="00254536" w:rsidP="00453E22">
      <w:pPr>
        <w:spacing w:line="360" w:lineRule="auto"/>
        <w:mirrorIndents/>
        <w:rPr>
          <w:rFonts w:ascii="Arial" w:hAnsi="Arial" w:cs="Arial"/>
          <w:b/>
          <w:sz w:val="22"/>
          <w:szCs w:val="22"/>
        </w:rPr>
      </w:pPr>
    </w:p>
    <w:p w14:paraId="578857A2" w14:textId="77777777" w:rsidR="00254536" w:rsidRPr="00B92AFA" w:rsidRDefault="00254536" w:rsidP="00254536">
      <w:p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Various external factors may encroach on the overall operation of the event. In order to minimise interruption to the event the following plans will be put in place:</w:t>
      </w:r>
    </w:p>
    <w:p w14:paraId="2496BE2A" w14:textId="77777777" w:rsidR="00254536" w:rsidRPr="00B92AFA" w:rsidRDefault="00254536" w:rsidP="00254536">
      <w:pPr>
        <w:spacing w:line="360" w:lineRule="auto"/>
        <w:rPr>
          <w:rFonts w:ascii="Arial" w:hAnsi="Arial" w:cs="Arial"/>
          <w:color w:val="0D0D0D" w:themeColor="text1" w:themeTint="F2"/>
          <w:sz w:val="22"/>
          <w:szCs w:val="22"/>
        </w:rPr>
      </w:pPr>
    </w:p>
    <w:p w14:paraId="460A22B4" w14:textId="7BF187D7" w:rsidR="00254536" w:rsidRPr="008B7B04" w:rsidRDefault="00254536" w:rsidP="00B72260">
      <w:pPr>
        <w:pStyle w:val="ListParagraph"/>
        <w:numPr>
          <w:ilvl w:val="1"/>
          <w:numId w:val="46"/>
        </w:numPr>
        <w:spacing w:line="360" w:lineRule="auto"/>
        <w:rPr>
          <w:rFonts w:ascii="Arial" w:hAnsi="Arial" w:cs="Arial"/>
          <w:b/>
          <w:color w:val="0D0D0D" w:themeColor="text1" w:themeTint="F2"/>
          <w:sz w:val="22"/>
          <w:szCs w:val="22"/>
        </w:rPr>
      </w:pPr>
      <w:r w:rsidRPr="008B7B04">
        <w:rPr>
          <w:rFonts w:ascii="Arial" w:hAnsi="Arial" w:cs="Arial"/>
          <w:b/>
          <w:color w:val="0D0D0D" w:themeColor="text1" w:themeTint="F2"/>
          <w:sz w:val="22"/>
          <w:szCs w:val="22"/>
        </w:rPr>
        <w:t xml:space="preserve">FAILURE OF EQUIPMENT </w:t>
      </w:r>
    </w:p>
    <w:p w14:paraId="0DE23E3E" w14:textId="47C43B08" w:rsidR="00254536" w:rsidRPr="00B92AFA" w:rsidRDefault="00254536" w:rsidP="00B72260">
      <w:pPr>
        <w:pStyle w:val="ListParagraph"/>
        <w:numPr>
          <w:ilvl w:val="0"/>
          <w:numId w:val="55"/>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contractor will carry out pre-event inspections early to determine all equipment is working correctly and report to event electrician if attention is needed. The Event Controller will </w:t>
      </w:r>
      <w:r w:rsidR="008962A4" w:rsidRPr="00B92AFA">
        <w:rPr>
          <w:rFonts w:ascii="Arial" w:hAnsi="Arial" w:cs="Arial"/>
          <w:color w:val="0D0D0D" w:themeColor="text1" w:themeTint="F2"/>
          <w:sz w:val="22"/>
          <w:szCs w:val="22"/>
        </w:rPr>
        <w:t>decide</w:t>
      </w:r>
      <w:r w:rsidRPr="00B92AFA">
        <w:rPr>
          <w:rFonts w:ascii="Arial" w:hAnsi="Arial" w:cs="Arial"/>
          <w:color w:val="0D0D0D" w:themeColor="text1" w:themeTint="F2"/>
          <w:sz w:val="22"/>
          <w:szCs w:val="22"/>
        </w:rPr>
        <w:t xml:space="preserve"> promptly to replace if repairs are not successful.</w:t>
      </w:r>
    </w:p>
    <w:p w14:paraId="3B7A84C0" w14:textId="77777777" w:rsidR="00254536" w:rsidRPr="00B92AFA" w:rsidRDefault="00254536" w:rsidP="00B72260">
      <w:pPr>
        <w:pStyle w:val="ListParagraph"/>
        <w:numPr>
          <w:ilvl w:val="0"/>
          <w:numId w:val="55"/>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All applicable personnel will set up the crowd control barriers in advance of the event to establish that all are </w:t>
      </w:r>
      <w:proofErr w:type="gramStart"/>
      <w:r w:rsidRPr="00B92AFA">
        <w:rPr>
          <w:rFonts w:ascii="Arial" w:hAnsi="Arial" w:cs="Arial"/>
          <w:color w:val="0D0D0D" w:themeColor="text1" w:themeTint="F2"/>
          <w:sz w:val="22"/>
          <w:szCs w:val="22"/>
        </w:rPr>
        <w:t>sufficient</w:t>
      </w:r>
      <w:proofErr w:type="gramEnd"/>
      <w:r w:rsidRPr="00B92AFA">
        <w:rPr>
          <w:rFonts w:ascii="Arial" w:hAnsi="Arial" w:cs="Arial"/>
          <w:color w:val="0D0D0D" w:themeColor="text1" w:themeTint="F2"/>
          <w:sz w:val="22"/>
          <w:szCs w:val="22"/>
        </w:rPr>
        <w:t xml:space="preserve"> to use with general public. Take out of use any which may cause further hazards.  </w:t>
      </w:r>
    </w:p>
    <w:p w14:paraId="66438460" w14:textId="77777777" w:rsidR="00254536" w:rsidRPr="00B92AFA" w:rsidRDefault="00254536" w:rsidP="00B72260">
      <w:pPr>
        <w:pStyle w:val="ListParagraph"/>
        <w:numPr>
          <w:ilvl w:val="0"/>
          <w:numId w:val="55"/>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Safety Officer will visually inspect all temporary structures, check submitted paperwork and consult with the independent engineer. </w:t>
      </w:r>
    </w:p>
    <w:p w14:paraId="473A53C8" w14:textId="77777777" w:rsidR="00254536" w:rsidRPr="00B92AFA" w:rsidRDefault="00254536" w:rsidP="00254536">
      <w:pPr>
        <w:spacing w:line="360" w:lineRule="auto"/>
        <w:rPr>
          <w:rFonts w:ascii="Arial" w:hAnsi="Arial" w:cs="Arial"/>
          <w:color w:val="0D0D0D" w:themeColor="text1" w:themeTint="F2"/>
          <w:sz w:val="22"/>
          <w:szCs w:val="22"/>
        </w:rPr>
      </w:pPr>
    </w:p>
    <w:p w14:paraId="23ACF1A1" w14:textId="77777777" w:rsidR="00254536" w:rsidRPr="008B7B04" w:rsidRDefault="00254536" w:rsidP="00B72260">
      <w:pPr>
        <w:pStyle w:val="ListParagraph"/>
        <w:numPr>
          <w:ilvl w:val="1"/>
          <w:numId w:val="46"/>
        </w:numPr>
        <w:spacing w:line="360" w:lineRule="auto"/>
        <w:rPr>
          <w:rFonts w:ascii="Arial" w:hAnsi="Arial" w:cs="Arial"/>
          <w:b/>
          <w:color w:val="0D0D0D" w:themeColor="text1" w:themeTint="F2"/>
          <w:sz w:val="22"/>
          <w:szCs w:val="22"/>
        </w:rPr>
      </w:pPr>
      <w:r w:rsidRPr="008B7B04">
        <w:rPr>
          <w:rFonts w:ascii="Arial" w:hAnsi="Arial" w:cs="Arial"/>
          <w:b/>
          <w:color w:val="0D0D0D" w:themeColor="text1" w:themeTint="F2"/>
          <w:sz w:val="22"/>
          <w:szCs w:val="22"/>
        </w:rPr>
        <w:t xml:space="preserve">DELAYS </w:t>
      </w:r>
    </w:p>
    <w:p w14:paraId="3CBE7C63" w14:textId="77777777" w:rsidR="00254536" w:rsidRPr="00B92AFA" w:rsidRDefault="00254536" w:rsidP="00B72260">
      <w:pPr>
        <w:pStyle w:val="ListParagraph"/>
        <w:numPr>
          <w:ilvl w:val="0"/>
          <w:numId w:val="56"/>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Event Controller will try to ensure that there are no delays to the start time however will have key personnel briefed in case. </w:t>
      </w:r>
    </w:p>
    <w:p w14:paraId="72B6C611" w14:textId="77777777" w:rsidR="00254536" w:rsidRPr="00B92AFA" w:rsidRDefault="00254536" w:rsidP="00B72260">
      <w:pPr>
        <w:pStyle w:val="ListParagraph"/>
        <w:numPr>
          <w:ilvl w:val="0"/>
          <w:numId w:val="56"/>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 xml:space="preserve">The Event Controller will communicate with the Senior </w:t>
      </w:r>
      <w:r w:rsidRPr="00B92AFA">
        <w:rPr>
          <w:rFonts w:ascii="Arial" w:hAnsi="Arial" w:cs="Arial"/>
          <w:color w:val="0D0D0D" w:themeColor="text1" w:themeTint="F2"/>
          <w:sz w:val="22"/>
          <w:szCs w:val="22"/>
          <w:lang w:eastAsia="en-IE"/>
        </w:rPr>
        <w:t>Garda Síochána</w:t>
      </w:r>
      <w:r w:rsidRPr="00B92AFA">
        <w:rPr>
          <w:rFonts w:ascii="Arial" w:hAnsi="Arial" w:cs="Arial"/>
          <w:color w:val="0D0D0D" w:themeColor="text1" w:themeTint="F2"/>
          <w:sz w:val="22"/>
          <w:szCs w:val="22"/>
        </w:rPr>
        <w:t xml:space="preserve"> present to establish assistance if required.</w:t>
      </w:r>
    </w:p>
    <w:p w14:paraId="68D96DCA" w14:textId="77777777" w:rsidR="00254536" w:rsidRPr="008B7B04" w:rsidRDefault="00254536" w:rsidP="00254536">
      <w:pPr>
        <w:pStyle w:val="ListParagraph"/>
        <w:spacing w:line="360" w:lineRule="auto"/>
        <w:ind w:left="360"/>
        <w:rPr>
          <w:rFonts w:ascii="Arial" w:hAnsi="Arial" w:cs="Arial"/>
          <w:color w:val="0D0D0D" w:themeColor="text1" w:themeTint="F2"/>
          <w:sz w:val="22"/>
          <w:szCs w:val="22"/>
        </w:rPr>
      </w:pPr>
    </w:p>
    <w:p w14:paraId="7855C2B5" w14:textId="77777777" w:rsidR="00254536" w:rsidRPr="008B7B04" w:rsidRDefault="00254536" w:rsidP="00B72260">
      <w:pPr>
        <w:pStyle w:val="ListParagraph"/>
        <w:numPr>
          <w:ilvl w:val="1"/>
          <w:numId w:val="46"/>
        </w:numPr>
        <w:spacing w:line="360" w:lineRule="auto"/>
        <w:rPr>
          <w:rFonts w:ascii="Arial" w:hAnsi="Arial" w:cs="Arial"/>
          <w:b/>
          <w:color w:val="0D0D0D" w:themeColor="text1" w:themeTint="F2"/>
          <w:sz w:val="22"/>
          <w:szCs w:val="22"/>
        </w:rPr>
      </w:pPr>
      <w:r w:rsidRPr="008B7B04">
        <w:rPr>
          <w:rFonts w:ascii="Arial" w:hAnsi="Arial" w:cs="Arial"/>
          <w:b/>
          <w:color w:val="0D0D0D" w:themeColor="text1" w:themeTint="F2"/>
          <w:sz w:val="22"/>
          <w:szCs w:val="22"/>
        </w:rPr>
        <w:t xml:space="preserve">SHORTAGE OF PERSONNEL </w:t>
      </w:r>
    </w:p>
    <w:p w14:paraId="0D1BA247" w14:textId="77777777" w:rsidR="00254536" w:rsidRPr="00B92AFA" w:rsidRDefault="00254536" w:rsidP="00B72260">
      <w:pPr>
        <w:pStyle w:val="ListParagraph"/>
        <w:numPr>
          <w:ilvl w:val="0"/>
          <w:numId w:val="57"/>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The Chief Steward will complete a head count at the briefing and report any shortages. If applicable the Chief Steward will organise for additional external personnel to be directed to the event and will continue to trouble shoot. There is a contingency of 10% with all personnel</w:t>
      </w:r>
    </w:p>
    <w:p w14:paraId="782D2F78" w14:textId="77777777" w:rsidR="00254536" w:rsidRPr="00B92AFA" w:rsidRDefault="00254536" w:rsidP="00B72260">
      <w:pPr>
        <w:pStyle w:val="ListParagraph"/>
        <w:numPr>
          <w:ilvl w:val="0"/>
          <w:numId w:val="57"/>
        </w:numPr>
        <w:spacing w:line="360" w:lineRule="auto"/>
        <w:rPr>
          <w:rFonts w:ascii="Arial" w:hAnsi="Arial" w:cs="Arial"/>
          <w:color w:val="0D0D0D" w:themeColor="text1" w:themeTint="F2"/>
          <w:sz w:val="22"/>
          <w:szCs w:val="22"/>
        </w:rPr>
      </w:pPr>
      <w:r w:rsidRPr="00B92AFA">
        <w:rPr>
          <w:rFonts w:ascii="Arial" w:hAnsi="Arial" w:cs="Arial"/>
          <w:color w:val="0D0D0D" w:themeColor="text1" w:themeTint="F2"/>
          <w:sz w:val="22"/>
          <w:szCs w:val="22"/>
        </w:rPr>
        <w:t>Personnel will be redeployed if necessary</w:t>
      </w:r>
    </w:p>
    <w:p w14:paraId="4D8C0294" w14:textId="77777777" w:rsidR="008B7B04" w:rsidRPr="00013F6C" w:rsidRDefault="008B7B04" w:rsidP="00254536">
      <w:pPr>
        <w:spacing w:line="360" w:lineRule="auto"/>
        <w:rPr>
          <w:rFonts w:cstheme="minorHAnsi"/>
          <w:color w:val="0D0D0D" w:themeColor="text1" w:themeTint="F2"/>
        </w:rPr>
      </w:pPr>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0F09F9F6" w14:textId="77777777" w:rsidTr="00EC2C19">
        <w:tc>
          <w:tcPr>
            <w:tcW w:w="9016" w:type="dxa"/>
            <w:shd w:val="clear" w:color="auto" w:fill="31849B" w:themeFill="accent5" w:themeFillShade="BF"/>
          </w:tcPr>
          <w:p w14:paraId="775B9257" w14:textId="67CC78A8"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WEATHER PLAN</w:t>
            </w:r>
          </w:p>
        </w:tc>
      </w:tr>
    </w:tbl>
    <w:p w14:paraId="6D587D6F" w14:textId="77777777" w:rsidR="009709E8" w:rsidRPr="009D2B7D" w:rsidRDefault="009709E8" w:rsidP="009709E8">
      <w:pPr>
        <w:spacing w:line="360" w:lineRule="auto"/>
        <w:rPr>
          <w:rFonts w:ascii="Arial" w:hAnsi="Arial" w:cs="Arial"/>
          <w:b/>
          <w:sz w:val="22"/>
          <w:szCs w:val="22"/>
        </w:rPr>
      </w:pPr>
    </w:p>
    <w:p w14:paraId="2408FE05" w14:textId="09B12EAE" w:rsidR="009709E8" w:rsidRPr="00B92AFA" w:rsidRDefault="009709E8" w:rsidP="009709E8">
      <w:pPr>
        <w:spacing w:line="360" w:lineRule="auto"/>
        <w:rPr>
          <w:rFonts w:ascii="Arial" w:hAnsi="Arial" w:cs="Arial"/>
          <w:sz w:val="22"/>
          <w:szCs w:val="22"/>
        </w:rPr>
      </w:pPr>
      <w:r w:rsidRPr="00B92AFA">
        <w:rPr>
          <w:rFonts w:ascii="Arial" w:hAnsi="Arial" w:cs="Arial"/>
          <w:sz w:val="22"/>
          <w:szCs w:val="22"/>
        </w:rPr>
        <w:t xml:space="preserve">Given the ever-changing weather conditions that Ireland has experienced in recent times, and the previous 12 months, the weather plan has been reviewed and extended to ensure adequate measures are in place for the safety of the event personnel, attendees and participants. </w:t>
      </w:r>
    </w:p>
    <w:p w14:paraId="0805BB65" w14:textId="77777777" w:rsidR="009709E8" w:rsidRPr="00B92AFA" w:rsidRDefault="009709E8" w:rsidP="009709E8">
      <w:pPr>
        <w:spacing w:line="360" w:lineRule="auto"/>
        <w:rPr>
          <w:rFonts w:ascii="Arial" w:hAnsi="Arial" w:cs="Arial"/>
          <w:sz w:val="22"/>
          <w:szCs w:val="22"/>
        </w:rPr>
      </w:pPr>
    </w:p>
    <w:p w14:paraId="5EF2C04C" w14:textId="1F3CE029" w:rsidR="009709E8" w:rsidRPr="00B92AFA" w:rsidRDefault="009D2B7D" w:rsidP="009709E8">
      <w:pPr>
        <w:spacing w:line="360" w:lineRule="auto"/>
        <w:rPr>
          <w:rFonts w:ascii="Arial" w:hAnsi="Arial" w:cs="Arial"/>
          <w:sz w:val="22"/>
          <w:szCs w:val="22"/>
        </w:rPr>
      </w:pPr>
      <w:r w:rsidRPr="00B92AFA">
        <w:rPr>
          <w:rFonts w:ascii="Arial" w:hAnsi="Arial" w:cs="Arial"/>
          <w:sz w:val="22"/>
          <w:szCs w:val="22"/>
        </w:rPr>
        <w:lastRenderedPageBreak/>
        <w:t>The event</w:t>
      </w:r>
      <w:r w:rsidR="009709E8" w:rsidRPr="00B92AFA">
        <w:rPr>
          <w:rFonts w:ascii="Arial" w:hAnsi="Arial" w:cs="Arial"/>
          <w:sz w:val="22"/>
          <w:szCs w:val="22"/>
        </w:rPr>
        <w:t xml:space="preserve"> is outdoors and therefore exposed to all the weather elements. There are no facilities specifically for shelter provided by the event organisers. Stewards will be briefed to assist where possible and without endangering themselves</w:t>
      </w:r>
    </w:p>
    <w:p w14:paraId="21C7FCB4" w14:textId="77777777" w:rsidR="009709E8" w:rsidRPr="00B92AFA" w:rsidRDefault="009709E8" w:rsidP="009709E8">
      <w:pPr>
        <w:spacing w:line="360" w:lineRule="auto"/>
        <w:rPr>
          <w:rFonts w:ascii="Arial" w:hAnsi="Arial" w:cs="Arial"/>
          <w:sz w:val="22"/>
          <w:szCs w:val="22"/>
        </w:rPr>
      </w:pPr>
    </w:p>
    <w:p w14:paraId="103637BF" w14:textId="7B7D43D8" w:rsidR="009709E8" w:rsidRPr="009D2B7D" w:rsidRDefault="009709E8" w:rsidP="00B72260">
      <w:pPr>
        <w:pStyle w:val="ListParagraph"/>
        <w:numPr>
          <w:ilvl w:val="1"/>
          <w:numId w:val="46"/>
        </w:numPr>
        <w:spacing w:line="360" w:lineRule="auto"/>
        <w:ind w:left="709" w:hanging="709"/>
        <w:rPr>
          <w:rFonts w:ascii="Arial" w:hAnsi="Arial" w:cs="Arial"/>
          <w:b/>
          <w:sz w:val="22"/>
          <w:szCs w:val="22"/>
        </w:rPr>
      </w:pPr>
      <w:r w:rsidRPr="009D2B7D">
        <w:rPr>
          <w:rFonts w:ascii="Arial" w:hAnsi="Arial" w:cs="Arial"/>
          <w:b/>
          <w:sz w:val="22"/>
          <w:szCs w:val="22"/>
        </w:rPr>
        <w:t>PRE-EVENT</w:t>
      </w:r>
    </w:p>
    <w:p w14:paraId="0B055044" w14:textId="77777777" w:rsidR="009709E8" w:rsidRPr="00B92AFA" w:rsidRDefault="009709E8" w:rsidP="009709E8">
      <w:pPr>
        <w:spacing w:line="360" w:lineRule="auto"/>
        <w:rPr>
          <w:rFonts w:ascii="Arial" w:hAnsi="Arial" w:cs="Arial"/>
          <w:sz w:val="22"/>
          <w:szCs w:val="22"/>
        </w:rPr>
      </w:pPr>
      <w:r w:rsidRPr="00B92AFA">
        <w:rPr>
          <w:rFonts w:ascii="Arial" w:hAnsi="Arial" w:cs="Arial"/>
          <w:sz w:val="22"/>
          <w:szCs w:val="22"/>
        </w:rPr>
        <w:t xml:space="preserve">The wind rating on all structures will be established pre-event with all the suppliers and an action plan developed. The wind will be monitored using a wind station on site and monitoring adequate weather apps. </w:t>
      </w:r>
    </w:p>
    <w:p w14:paraId="65E4E4D1" w14:textId="77777777" w:rsidR="009709E8" w:rsidRPr="00B92AFA" w:rsidRDefault="009709E8" w:rsidP="009709E8">
      <w:pPr>
        <w:spacing w:line="360" w:lineRule="auto"/>
        <w:rPr>
          <w:rFonts w:ascii="Arial" w:hAnsi="Arial" w:cs="Arial"/>
          <w:sz w:val="22"/>
          <w:szCs w:val="22"/>
        </w:rPr>
      </w:pPr>
    </w:p>
    <w:p w14:paraId="24CD6F68" w14:textId="78161F13" w:rsidR="009709E8" w:rsidRPr="00B92AFA" w:rsidRDefault="009709E8" w:rsidP="009709E8">
      <w:pPr>
        <w:spacing w:line="360" w:lineRule="auto"/>
        <w:rPr>
          <w:rFonts w:ascii="Arial" w:hAnsi="Arial" w:cs="Arial"/>
          <w:sz w:val="22"/>
          <w:szCs w:val="22"/>
        </w:rPr>
      </w:pPr>
      <w:r w:rsidRPr="00B92AFA">
        <w:rPr>
          <w:rFonts w:ascii="Arial" w:hAnsi="Arial" w:cs="Arial"/>
          <w:sz w:val="22"/>
          <w:szCs w:val="22"/>
        </w:rPr>
        <w:t xml:space="preserve">Davis Events will monitor the forecasts and communicate directly with Met Eireann if required to establish the most accurate forecast, and to take guidance from the advisory service available. </w:t>
      </w:r>
    </w:p>
    <w:p w14:paraId="0C71B39D" w14:textId="77777777" w:rsidR="009709E8" w:rsidRPr="009D2B7D" w:rsidRDefault="009709E8" w:rsidP="009709E8">
      <w:pPr>
        <w:spacing w:line="360" w:lineRule="auto"/>
        <w:rPr>
          <w:rFonts w:ascii="Arial" w:hAnsi="Arial" w:cs="Arial"/>
          <w:sz w:val="22"/>
          <w:szCs w:val="22"/>
        </w:rPr>
      </w:pPr>
    </w:p>
    <w:p w14:paraId="010437ED" w14:textId="4260DFFB" w:rsidR="009709E8" w:rsidRPr="009D2B7D" w:rsidRDefault="009709E8" w:rsidP="00B72260">
      <w:pPr>
        <w:pStyle w:val="ListParagraph"/>
        <w:numPr>
          <w:ilvl w:val="1"/>
          <w:numId w:val="46"/>
        </w:numPr>
        <w:spacing w:line="360" w:lineRule="auto"/>
        <w:ind w:left="709" w:hanging="709"/>
        <w:rPr>
          <w:rFonts w:ascii="Arial" w:hAnsi="Arial" w:cs="Arial"/>
          <w:b/>
          <w:sz w:val="22"/>
          <w:szCs w:val="22"/>
        </w:rPr>
      </w:pPr>
      <w:r w:rsidRPr="009D2B7D">
        <w:rPr>
          <w:rFonts w:ascii="Arial" w:hAnsi="Arial" w:cs="Arial"/>
          <w:b/>
          <w:sz w:val="22"/>
          <w:szCs w:val="22"/>
        </w:rPr>
        <w:t>DURING THE EVENT</w:t>
      </w:r>
    </w:p>
    <w:p w14:paraId="19E220D1" w14:textId="77777777" w:rsidR="009709E8" w:rsidRPr="00B92AFA" w:rsidRDefault="009709E8" w:rsidP="009709E8">
      <w:pPr>
        <w:spacing w:line="360" w:lineRule="auto"/>
        <w:rPr>
          <w:rFonts w:ascii="Arial" w:hAnsi="Arial" w:cs="Arial"/>
          <w:sz w:val="22"/>
          <w:szCs w:val="22"/>
        </w:rPr>
      </w:pPr>
      <w:r w:rsidRPr="00B92AFA">
        <w:rPr>
          <w:rFonts w:ascii="Arial" w:hAnsi="Arial" w:cs="Arial"/>
          <w:sz w:val="22"/>
          <w:szCs w:val="22"/>
        </w:rPr>
        <w:t xml:space="preserve">Weather conditions will be continuously monitored and noted. If adverse weather conditions occur the Event Controller, in consultation with the Safety Officer and Chief Steward, will decide if the event should be temporarily postponed or cancelled. </w:t>
      </w:r>
    </w:p>
    <w:p w14:paraId="1311C1BB" w14:textId="77777777" w:rsidR="009709E8" w:rsidRPr="00B92AFA" w:rsidRDefault="009709E8" w:rsidP="009709E8">
      <w:pPr>
        <w:spacing w:line="360" w:lineRule="auto"/>
        <w:rPr>
          <w:rFonts w:ascii="Arial" w:hAnsi="Arial" w:cs="Arial"/>
          <w:sz w:val="22"/>
          <w:szCs w:val="22"/>
        </w:rPr>
      </w:pPr>
    </w:p>
    <w:p w14:paraId="2B41CCB5" w14:textId="77777777" w:rsidR="009709E8" w:rsidRPr="00B92AFA" w:rsidRDefault="009709E8" w:rsidP="009709E8">
      <w:pPr>
        <w:spacing w:line="360" w:lineRule="auto"/>
        <w:rPr>
          <w:rFonts w:ascii="Arial" w:hAnsi="Arial" w:cs="Arial"/>
          <w:sz w:val="22"/>
          <w:szCs w:val="22"/>
        </w:rPr>
      </w:pPr>
      <w:r w:rsidRPr="00B92AFA">
        <w:rPr>
          <w:rFonts w:ascii="Arial" w:hAnsi="Arial" w:cs="Arial"/>
          <w:sz w:val="22"/>
          <w:szCs w:val="22"/>
        </w:rPr>
        <w:t>In the event of extreme conditions, sudden heavy rain or wind etc the following will occur:</w:t>
      </w:r>
    </w:p>
    <w:p w14:paraId="16570C91" w14:textId="77777777" w:rsidR="009709E8" w:rsidRPr="00B92AFA" w:rsidRDefault="009709E8" w:rsidP="005D23C4">
      <w:pPr>
        <w:pStyle w:val="ListParagraph"/>
        <w:numPr>
          <w:ilvl w:val="0"/>
          <w:numId w:val="41"/>
        </w:numPr>
        <w:spacing w:line="360" w:lineRule="auto"/>
        <w:rPr>
          <w:rFonts w:ascii="Arial" w:hAnsi="Arial" w:cs="Arial"/>
          <w:sz w:val="22"/>
          <w:szCs w:val="22"/>
        </w:rPr>
      </w:pPr>
      <w:r w:rsidRPr="00B92AFA">
        <w:rPr>
          <w:rFonts w:ascii="Arial" w:hAnsi="Arial" w:cs="Arial"/>
          <w:sz w:val="22"/>
          <w:szCs w:val="22"/>
        </w:rPr>
        <w:t>Event Control will communicate with the Event Manager and advise of actions</w:t>
      </w:r>
    </w:p>
    <w:p w14:paraId="2489D97A" w14:textId="1F1FB40C" w:rsidR="009709E8" w:rsidRPr="00B92AFA" w:rsidRDefault="009709E8" w:rsidP="005D23C4">
      <w:pPr>
        <w:pStyle w:val="ListParagraph"/>
        <w:numPr>
          <w:ilvl w:val="0"/>
          <w:numId w:val="41"/>
        </w:numPr>
        <w:spacing w:line="360" w:lineRule="auto"/>
        <w:rPr>
          <w:rFonts w:ascii="Arial" w:hAnsi="Arial" w:cs="Arial"/>
          <w:sz w:val="22"/>
          <w:szCs w:val="22"/>
        </w:rPr>
      </w:pPr>
      <w:r w:rsidRPr="00B92AFA">
        <w:rPr>
          <w:rFonts w:ascii="Arial" w:hAnsi="Arial" w:cs="Arial"/>
          <w:sz w:val="22"/>
          <w:szCs w:val="22"/>
        </w:rPr>
        <w:t>Stewards and event team will direct attendees away from any temporary infrastructure and advise to take shelter where possible</w:t>
      </w:r>
    </w:p>
    <w:p w14:paraId="6D9BA722" w14:textId="0703458A" w:rsidR="009709E8" w:rsidRPr="00B92AFA" w:rsidRDefault="009D2B7D" w:rsidP="005D23C4">
      <w:pPr>
        <w:pStyle w:val="ListParagraph"/>
        <w:numPr>
          <w:ilvl w:val="0"/>
          <w:numId w:val="41"/>
        </w:numPr>
        <w:spacing w:line="360" w:lineRule="auto"/>
        <w:rPr>
          <w:rFonts w:ascii="Arial" w:hAnsi="Arial" w:cs="Arial"/>
          <w:sz w:val="22"/>
          <w:szCs w:val="22"/>
        </w:rPr>
      </w:pPr>
      <w:r w:rsidRPr="00B92AFA">
        <w:rPr>
          <w:rFonts w:ascii="Arial" w:hAnsi="Arial" w:cs="Arial"/>
          <w:sz w:val="22"/>
          <w:szCs w:val="22"/>
        </w:rPr>
        <w:t xml:space="preserve">Festimed </w:t>
      </w:r>
      <w:r w:rsidR="009709E8" w:rsidRPr="00B92AFA">
        <w:rPr>
          <w:rFonts w:ascii="Arial" w:hAnsi="Arial" w:cs="Arial"/>
          <w:sz w:val="22"/>
          <w:szCs w:val="22"/>
        </w:rPr>
        <w:t>will review and communicate with NEOC if required</w:t>
      </w:r>
    </w:p>
    <w:p w14:paraId="0767B7CB" w14:textId="0BFCB0C5" w:rsidR="009709E8" w:rsidRPr="00B92AFA" w:rsidRDefault="009709E8" w:rsidP="005D23C4">
      <w:pPr>
        <w:pStyle w:val="ListParagraph"/>
        <w:numPr>
          <w:ilvl w:val="0"/>
          <w:numId w:val="41"/>
        </w:numPr>
        <w:spacing w:line="360" w:lineRule="auto"/>
        <w:rPr>
          <w:rFonts w:ascii="Arial" w:hAnsi="Arial" w:cs="Arial"/>
          <w:sz w:val="22"/>
          <w:szCs w:val="22"/>
        </w:rPr>
      </w:pPr>
      <w:r w:rsidRPr="00B92AFA">
        <w:rPr>
          <w:rFonts w:ascii="Arial" w:hAnsi="Arial" w:cs="Arial"/>
          <w:sz w:val="22"/>
          <w:szCs w:val="22"/>
        </w:rPr>
        <w:t xml:space="preserve">Emergency announcements will be made to advise attendees to evacuate the area as required. </w:t>
      </w:r>
    </w:p>
    <w:p w14:paraId="105421A3" w14:textId="7A6658A7" w:rsidR="008B336E" w:rsidRDefault="009709E8" w:rsidP="00E85F94">
      <w:pPr>
        <w:spacing w:line="360" w:lineRule="auto"/>
        <w:rPr>
          <w:rFonts w:ascii="Arial" w:hAnsi="Arial" w:cs="Arial"/>
          <w:sz w:val="22"/>
          <w:szCs w:val="22"/>
        </w:rPr>
      </w:pPr>
      <w:r w:rsidRPr="00B92AFA">
        <w:rPr>
          <w:rFonts w:ascii="Arial" w:hAnsi="Arial" w:cs="Arial"/>
          <w:sz w:val="22"/>
          <w:szCs w:val="22"/>
        </w:rPr>
        <w:t>Event control will continue to monitor the conditions and when safe to do so the Event Controller will decide if the event can resume or to cancel completely</w:t>
      </w:r>
      <w:r w:rsidRPr="009D2B7D">
        <w:rPr>
          <w:rFonts w:ascii="Arial" w:hAnsi="Arial" w:cs="Arial"/>
          <w:sz w:val="22"/>
          <w:szCs w:val="22"/>
        </w:rPr>
        <w:t>.</w:t>
      </w:r>
    </w:p>
    <w:p w14:paraId="4363F3EE" w14:textId="77777777" w:rsidR="0093515F" w:rsidRPr="00E85F94" w:rsidRDefault="0093515F" w:rsidP="00E85F94">
      <w:pPr>
        <w:spacing w:line="360" w:lineRule="auto"/>
        <w:rPr>
          <w:rFonts w:ascii="Arial" w:hAnsi="Arial" w:cs="Arial"/>
          <w:sz w:val="22"/>
          <w:szCs w:val="22"/>
        </w:rPr>
      </w:pPr>
      <w:bookmarkStart w:id="11" w:name="_GoBack"/>
      <w:bookmarkEnd w:id="11"/>
    </w:p>
    <w:tbl>
      <w:tblPr>
        <w:tblStyle w:val="TableGrid"/>
        <w:tblW w:w="0" w:type="auto"/>
        <w:shd w:val="clear" w:color="auto" w:fill="31849B" w:themeFill="accent5" w:themeFillShade="BF"/>
        <w:tblLook w:val="04A0" w:firstRow="1" w:lastRow="0" w:firstColumn="1" w:lastColumn="0" w:noHBand="0" w:noVBand="1"/>
      </w:tblPr>
      <w:tblGrid>
        <w:gridCol w:w="9016"/>
      </w:tblGrid>
      <w:tr w:rsidR="00E85F94" w:rsidRPr="00EA1566" w14:paraId="064CB318" w14:textId="77777777" w:rsidTr="00EC2C19">
        <w:tc>
          <w:tcPr>
            <w:tcW w:w="9016" w:type="dxa"/>
            <w:shd w:val="clear" w:color="auto" w:fill="31849B" w:themeFill="accent5" w:themeFillShade="BF"/>
          </w:tcPr>
          <w:p w14:paraId="486C8590" w14:textId="6BB76EC2" w:rsidR="00E85F94" w:rsidRPr="00EA1566" w:rsidRDefault="00E85F94" w:rsidP="00B72260">
            <w:pPr>
              <w:pStyle w:val="ListParagraph"/>
              <w:numPr>
                <w:ilvl w:val="0"/>
                <w:numId w:val="46"/>
              </w:numPr>
              <w:spacing w:line="360" w:lineRule="auto"/>
              <w:rPr>
                <w:rFonts w:ascii="Arial" w:hAnsi="Arial" w:cs="Arial"/>
                <w:b/>
                <w:color w:val="FFFFFF" w:themeColor="background1"/>
              </w:rPr>
            </w:pPr>
            <w:r>
              <w:rPr>
                <w:rFonts w:ascii="Arial" w:hAnsi="Arial" w:cs="Arial"/>
                <w:b/>
                <w:color w:val="FFFFFF" w:themeColor="background1"/>
              </w:rPr>
              <w:t xml:space="preserve">TESTS AND INSPECTIONS </w:t>
            </w:r>
          </w:p>
        </w:tc>
      </w:tr>
    </w:tbl>
    <w:p w14:paraId="1C962DEC" w14:textId="77777777" w:rsidR="00E85F94" w:rsidRPr="009D2B7D" w:rsidRDefault="00E85F94" w:rsidP="00E85F94">
      <w:pPr>
        <w:spacing w:line="360" w:lineRule="auto"/>
        <w:mirrorIndents/>
        <w:rPr>
          <w:rFonts w:ascii="Arial" w:hAnsi="Arial" w:cs="Arial"/>
          <w:sz w:val="22"/>
          <w:szCs w:val="22"/>
          <w:u w:val="single"/>
        </w:rPr>
      </w:pPr>
    </w:p>
    <w:p w14:paraId="069B3466" w14:textId="77777777" w:rsidR="008B336E" w:rsidRPr="00B92AFA" w:rsidRDefault="008B336E" w:rsidP="00453E22">
      <w:pPr>
        <w:spacing w:line="360" w:lineRule="auto"/>
        <w:mirrorIndents/>
        <w:rPr>
          <w:rFonts w:ascii="Arial" w:hAnsi="Arial" w:cs="Arial"/>
          <w:sz w:val="22"/>
          <w:szCs w:val="22"/>
        </w:rPr>
      </w:pPr>
      <w:r w:rsidRPr="00B92AFA">
        <w:rPr>
          <w:rFonts w:ascii="Arial" w:hAnsi="Arial" w:cs="Arial"/>
          <w:sz w:val="22"/>
          <w:szCs w:val="22"/>
        </w:rPr>
        <w:t>The Safety Officer will ensure that the fol</w:t>
      </w:r>
      <w:r w:rsidR="00453E22" w:rsidRPr="00B92AFA">
        <w:rPr>
          <w:rFonts w:ascii="Arial" w:hAnsi="Arial" w:cs="Arial"/>
          <w:sz w:val="22"/>
          <w:szCs w:val="22"/>
        </w:rPr>
        <w:t>lowing matters are attended to;</w:t>
      </w:r>
    </w:p>
    <w:p w14:paraId="0B35D9CA" w14:textId="77777777" w:rsidR="008B336E" w:rsidRPr="009D2B7D" w:rsidRDefault="008B336E" w:rsidP="00B27829">
      <w:pPr>
        <w:tabs>
          <w:tab w:val="left" w:pos="426"/>
        </w:tabs>
        <w:spacing w:line="360" w:lineRule="auto"/>
        <w:mirrorIndents/>
        <w:rPr>
          <w:rFonts w:ascii="Arial" w:hAnsi="Arial" w:cs="Arial"/>
          <w:b/>
          <w:sz w:val="22"/>
          <w:szCs w:val="22"/>
          <w:u w:val="single"/>
        </w:rPr>
      </w:pPr>
    </w:p>
    <w:p w14:paraId="529D057F" w14:textId="492CD95B" w:rsidR="008B336E" w:rsidRPr="009D2B7D" w:rsidRDefault="008B336E" w:rsidP="00B72260">
      <w:pPr>
        <w:pStyle w:val="ListParagraph"/>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 xml:space="preserve">PLANNING </w:t>
      </w:r>
    </w:p>
    <w:p w14:paraId="6CE8AC01" w14:textId="77777777" w:rsidR="00B27829" w:rsidRPr="00B92AFA" w:rsidRDefault="008B336E" w:rsidP="00660A7E">
      <w:pPr>
        <w:pStyle w:val="ListParagraph"/>
        <w:numPr>
          <w:ilvl w:val="0"/>
          <w:numId w:val="32"/>
        </w:numPr>
        <w:tabs>
          <w:tab w:val="left" w:pos="142"/>
        </w:tabs>
        <w:spacing w:line="360" w:lineRule="auto"/>
        <w:mirrorIndents/>
        <w:rPr>
          <w:rFonts w:ascii="Arial" w:hAnsi="Arial" w:cs="Arial"/>
          <w:sz w:val="22"/>
          <w:szCs w:val="22"/>
        </w:rPr>
      </w:pPr>
      <w:r w:rsidRPr="00B92AFA">
        <w:rPr>
          <w:rFonts w:ascii="Arial" w:hAnsi="Arial" w:cs="Arial"/>
          <w:sz w:val="22"/>
          <w:szCs w:val="22"/>
        </w:rPr>
        <w:t xml:space="preserve">In consultation with the Event Controller ensure that all Statutory Agencies are aware and agree to all the event arrangements in advance </w:t>
      </w:r>
    </w:p>
    <w:p w14:paraId="351B9E85" w14:textId="438D55F9" w:rsidR="00B27829" w:rsidRPr="00B92AFA" w:rsidRDefault="008B336E" w:rsidP="00660A7E">
      <w:pPr>
        <w:pStyle w:val="ListParagraph"/>
        <w:numPr>
          <w:ilvl w:val="0"/>
          <w:numId w:val="32"/>
        </w:numPr>
        <w:tabs>
          <w:tab w:val="left" w:pos="142"/>
        </w:tabs>
        <w:spacing w:line="360" w:lineRule="auto"/>
        <w:mirrorIndents/>
        <w:rPr>
          <w:rFonts w:ascii="Arial" w:hAnsi="Arial" w:cs="Arial"/>
          <w:sz w:val="22"/>
          <w:szCs w:val="22"/>
        </w:rPr>
      </w:pPr>
      <w:r w:rsidRPr="00B92AFA">
        <w:rPr>
          <w:rFonts w:ascii="Arial" w:hAnsi="Arial" w:cs="Arial"/>
          <w:sz w:val="22"/>
          <w:szCs w:val="22"/>
        </w:rPr>
        <w:lastRenderedPageBreak/>
        <w:t>Manage all contractors and ensure adequate provisions, arrangements and documentation i</w:t>
      </w:r>
      <w:r w:rsidR="00B27829" w:rsidRPr="00B92AFA">
        <w:rPr>
          <w:rFonts w:ascii="Arial" w:hAnsi="Arial" w:cs="Arial"/>
          <w:sz w:val="22"/>
          <w:szCs w:val="22"/>
        </w:rPr>
        <w:t xml:space="preserve">s in place </w:t>
      </w:r>
      <w:r w:rsidR="008962A4" w:rsidRPr="00B92AFA">
        <w:rPr>
          <w:rFonts w:ascii="Arial" w:hAnsi="Arial" w:cs="Arial"/>
          <w:sz w:val="22"/>
          <w:szCs w:val="22"/>
        </w:rPr>
        <w:t>regarding</w:t>
      </w:r>
      <w:r w:rsidR="00B27829" w:rsidRPr="00B92AFA">
        <w:rPr>
          <w:rFonts w:ascii="Arial" w:hAnsi="Arial" w:cs="Arial"/>
          <w:sz w:val="22"/>
          <w:szCs w:val="22"/>
        </w:rPr>
        <w:t xml:space="preserve"> safety.</w:t>
      </w:r>
    </w:p>
    <w:p w14:paraId="7F9D2D67" w14:textId="77777777" w:rsidR="008B336E" w:rsidRPr="00B92AFA" w:rsidRDefault="008B336E" w:rsidP="00660A7E">
      <w:pPr>
        <w:pStyle w:val="ListParagraph"/>
        <w:numPr>
          <w:ilvl w:val="0"/>
          <w:numId w:val="32"/>
        </w:numPr>
        <w:tabs>
          <w:tab w:val="left" w:pos="142"/>
        </w:tabs>
        <w:spacing w:line="360" w:lineRule="auto"/>
        <w:mirrorIndents/>
        <w:rPr>
          <w:rFonts w:ascii="Arial" w:hAnsi="Arial" w:cs="Arial"/>
          <w:sz w:val="22"/>
          <w:szCs w:val="22"/>
        </w:rPr>
      </w:pPr>
      <w:r w:rsidRPr="00B92AFA">
        <w:rPr>
          <w:rFonts w:ascii="Arial" w:hAnsi="Arial" w:cs="Arial"/>
          <w:sz w:val="22"/>
          <w:szCs w:val="22"/>
        </w:rPr>
        <w:t xml:space="preserve">Ensure all event build in carried out adequately, all documentation is supplied and where required that all structures and installations are certified for use. </w:t>
      </w:r>
    </w:p>
    <w:p w14:paraId="4BE3C77F" w14:textId="77777777" w:rsidR="008B336E" w:rsidRPr="009D2B7D" w:rsidRDefault="008B336E" w:rsidP="00453E22">
      <w:pPr>
        <w:spacing w:line="360" w:lineRule="auto"/>
        <w:mirrorIndents/>
        <w:rPr>
          <w:rFonts w:ascii="Arial" w:hAnsi="Arial" w:cs="Arial"/>
          <w:b/>
          <w:sz w:val="22"/>
          <w:szCs w:val="22"/>
        </w:rPr>
      </w:pPr>
    </w:p>
    <w:p w14:paraId="6A4B405A" w14:textId="718CC54C" w:rsidR="00B27829" w:rsidRPr="009D2B7D" w:rsidRDefault="008B336E" w:rsidP="00B72260">
      <w:pPr>
        <w:pStyle w:val="ListParagraph"/>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PRE</w:t>
      </w:r>
      <w:r w:rsidR="009709E8" w:rsidRPr="009D2B7D">
        <w:rPr>
          <w:rFonts w:ascii="Arial" w:hAnsi="Arial" w:cs="Arial"/>
          <w:b/>
          <w:sz w:val="22"/>
          <w:szCs w:val="22"/>
        </w:rPr>
        <w:t>-</w:t>
      </w:r>
      <w:r w:rsidRPr="009D2B7D">
        <w:rPr>
          <w:rFonts w:ascii="Arial" w:hAnsi="Arial" w:cs="Arial"/>
          <w:b/>
          <w:sz w:val="22"/>
          <w:szCs w:val="22"/>
        </w:rPr>
        <w:t>EVENT</w:t>
      </w:r>
    </w:p>
    <w:p w14:paraId="63F0ABD0" w14:textId="39074E26" w:rsidR="00B27829" w:rsidRPr="00B92AFA" w:rsidRDefault="008B336E" w:rsidP="00660A7E">
      <w:pPr>
        <w:pStyle w:val="ListParagraph"/>
        <w:numPr>
          <w:ilvl w:val="0"/>
          <w:numId w:val="21"/>
        </w:numPr>
        <w:spacing w:line="360" w:lineRule="auto"/>
        <w:ind w:left="-37" w:firstLine="37"/>
        <w:mirrorIndents/>
        <w:rPr>
          <w:rFonts w:ascii="Arial" w:hAnsi="Arial" w:cs="Arial"/>
          <w:b/>
          <w:sz w:val="22"/>
          <w:szCs w:val="22"/>
        </w:rPr>
      </w:pPr>
      <w:r w:rsidRPr="00B92AFA">
        <w:rPr>
          <w:rFonts w:ascii="Arial" w:hAnsi="Arial" w:cs="Arial"/>
          <w:sz w:val="22"/>
          <w:szCs w:val="22"/>
        </w:rPr>
        <w:t xml:space="preserve">Ensure that </w:t>
      </w:r>
      <w:r w:rsidR="008962A4" w:rsidRPr="00B92AFA">
        <w:rPr>
          <w:rFonts w:ascii="Arial" w:hAnsi="Arial" w:cs="Arial"/>
          <w:sz w:val="22"/>
          <w:szCs w:val="22"/>
        </w:rPr>
        <w:t>enough</w:t>
      </w:r>
      <w:r w:rsidRPr="00B92AFA">
        <w:rPr>
          <w:rFonts w:ascii="Arial" w:hAnsi="Arial" w:cs="Arial"/>
          <w:sz w:val="22"/>
          <w:szCs w:val="22"/>
        </w:rPr>
        <w:t xml:space="preserve"> numbers of trained stewards, security and first-aid staff </w:t>
      </w:r>
    </w:p>
    <w:p w14:paraId="22FC32B7" w14:textId="77777777"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 xml:space="preserve">Ensure that first-aid and </w:t>
      </w:r>
      <w:r w:rsidR="002A12A1" w:rsidRPr="00B92AFA">
        <w:rPr>
          <w:rFonts w:ascii="Arial" w:hAnsi="Arial" w:cs="Arial"/>
          <w:sz w:val="22"/>
          <w:szCs w:val="22"/>
        </w:rPr>
        <w:t>firefighting</w:t>
      </w:r>
      <w:r w:rsidRPr="00B92AFA">
        <w:rPr>
          <w:rFonts w:ascii="Arial" w:hAnsi="Arial" w:cs="Arial"/>
          <w:sz w:val="22"/>
          <w:szCs w:val="22"/>
        </w:rPr>
        <w:t xml:space="preserve"> equipment</w:t>
      </w:r>
      <w:r w:rsidR="00B27829" w:rsidRPr="00B92AFA">
        <w:rPr>
          <w:rFonts w:ascii="Arial" w:hAnsi="Arial" w:cs="Arial"/>
          <w:sz w:val="22"/>
          <w:szCs w:val="22"/>
        </w:rPr>
        <w:t xml:space="preserve"> is present as per the </w:t>
      </w:r>
      <w:r w:rsidR="00DF698E" w:rsidRPr="00B92AFA">
        <w:rPr>
          <w:rFonts w:ascii="Arial" w:hAnsi="Arial" w:cs="Arial"/>
          <w:sz w:val="22"/>
          <w:szCs w:val="22"/>
        </w:rPr>
        <w:t>required level</w:t>
      </w:r>
      <w:r w:rsidR="00B27829" w:rsidRPr="00B92AFA">
        <w:rPr>
          <w:rFonts w:ascii="Arial" w:hAnsi="Arial" w:cs="Arial"/>
          <w:b/>
          <w:sz w:val="22"/>
          <w:szCs w:val="22"/>
        </w:rPr>
        <w:t xml:space="preserve">. </w:t>
      </w:r>
    </w:p>
    <w:p w14:paraId="40325C64" w14:textId="77777777"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 xml:space="preserve">Check that all signage is in place; </w:t>
      </w:r>
    </w:p>
    <w:p w14:paraId="670F2DDC" w14:textId="77777777"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Check that all entry/exit routes are clear of obstruction and free from trip hazards, that surfaces are satisfactory and that al</w:t>
      </w:r>
      <w:r w:rsidR="00B27829" w:rsidRPr="00B92AFA">
        <w:rPr>
          <w:rFonts w:ascii="Arial" w:hAnsi="Arial" w:cs="Arial"/>
          <w:sz w:val="22"/>
          <w:szCs w:val="22"/>
        </w:rPr>
        <w:t xml:space="preserve">l such routes can be safely and </w:t>
      </w:r>
      <w:r w:rsidRPr="00B92AFA">
        <w:rPr>
          <w:rFonts w:ascii="Arial" w:hAnsi="Arial" w:cs="Arial"/>
          <w:sz w:val="22"/>
          <w:szCs w:val="22"/>
        </w:rPr>
        <w:t xml:space="preserve">effectively used; </w:t>
      </w:r>
    </w:p>
    <w:p w14:paraId="4C5F4057" w14:textId="77777777"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 xml:space="preserve">Check the operation of all </w:t>
      </w:r>
      <w:proofErr w:type="gramStart"/>
      <w:r w:rsidRPr="00B92AFA">
        <w:rPr>
          <w:rFonts w:ascii="Arial" w:hAnsi="Arial" w:cs="Arial"/>
          <w:sz w:val="22"/>
          <w:szCs w:val="22"/>
        </w:rPr>
        <w:t>exits</w:t>
      </w:r>
      <w:proofErr w:type="gramEnd"/>
      <w:r w:rsidRPr="00B92AFA">
        <w:rPr>
          <w:rFonts w:ascii="Arial" w:hAnsi="Arial" w:cs="Arial"/>
          <w:sz w:val="22"/>
          <w:szCs w:val="22"/>
        </w:rPr>
        <w:t xml:space="preserve"> routes, including mechanisms securing them, to ensure that they can be opened immediately in an emergency; </w:t>
      </w:r>
    </w:p>
    <w:p w14:paraId="7D342743" w14:textId="2BA23D89"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Test all emergency lighting, generator</w:t>
      </w:r>
      <w:r w:rsidR="00542BCF">
        <w:rPr>
          <w:rFonts w:ascii="Arial" w:hAnsi="Arial" w:cs="Arial"/>
          <w:sz w:val="22"/>
          <w:szCs w:val="22"/>
        </w:rPr>
        <w:t>s (including emergency stop procedures)</w:t>
      </w:r>
      <w:r w:rsidRPr="00B92AFA">
        <w:rPr>
          <w:rFonts w:ascii="Arial" w:hAnsi="Arial" w:cs="Arial"/>
          <w:sz w:val="22"/>
          <w:szCs w:val="22"/>
        </w:rPr>
        <w:t xml:space="preserve">, public address and other communication systems 24 hours before the event; </w:t>
      </w:r>
    </w:p>
    <w:p w14:paraId="54D3377D" w14:textId="77777777" w:rsidR="00B27829"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 xml:space="preserve">Check that the ground does not contain any accessible items which could be used as missiles; </w:t>
      </w:r>
    </w:p>
    <w:p w14:paraId="4604A3E1" w14:textId="0655E70B" w:rsidR="008B336E" w:rsidRPr="00B92AFA" w:rsidRDefault="008B336E" w:rsidP="00660A7E">
      <w:pPr>
        <w:pStyle w:val="ListParagraph"/>
        <w:numPr>
          <w:ilvl w:val="0"/>
          <w:numId w:val="21"/>
        </w:numPr>
        <w:spacing w:line="360" w:lineRule="auto"/>
        <w:ind w:left="0" w:firstLine="0"/>
        <w:mirrorIndents/>
        <w:rPr>
          <w:rFonts w:ascii="Arial" w:hAnsi="Arial" w:cs="Arial"/>
          <w:b/>
          <w:sz w:val="22"/>
          <w:szCs w:val="22"/>
        </w:rPr>
      </w:pPr>
      <w:r w:rsidRPr="00B92AFA">
        <w:rPr>
          <w:rFonts w:ascii="Arial" w:hAnsi="Arial" w:cs="Arial"/>
          <w:sz w:val="22"/>
          <w:szCs w:val="22"/>
        </w:rPr>
        <w:t xml:space="preserve">Check that there are no accumulations of combustible waste and ensure the removal of any hazardous materials from the premises and if </w:t>
      </w:r>
      <w:r w:rsidR="008962A4" w:rsidRPr="00B92AFA">
        <w:rPr>
          <w:rFonts w:ascii="Arial" w:hAnsi="Arial" w:cs="Arial"/>
          <w:sz w:val="22"/>
          <w:szCs w:val="22"/>
        </w:rPr>
        <w:t>possible,</w:t>
      </w:r>
      <w:r w:rsidRPr="00B92AFA">
        <w:rPr>
          <w:rFonts w:ascii="Arial" w:hAnsi="Arial" w:cs="Arial"/>
          <w:sz w:val="22"/>
          <w:szCs w:val="22"/>
        </w:rPr>
        <w:t xml:space="preserve"> make sure they are safely</w:t>
      </w:r>
      <w:r w:rsidR="00C137EA" w:rsidRPr="00B92AFA">
        <w:rPr>
          <w:rFonts w:ascii="Arial" w:hAnsi="Arial" w:cs="Arial"/>
          <w:sz w:val="22"/>
          <w:szCs w:val="22"/>
        </w:rPr>
        <w:t xml:space="preserve"> stored away from public areas.</w:t>
      </w:r>
    </w:p>
    <w:p w14:paraId="3B0FD70A" w14:textId="77777777" w:rsidR="008B336E" w:rsidRPr="009D2B7D" w:rsidRDefault="008B336E" w:rsidP="00453E22">
      <w:pPr>
        <w:spacing w:line="360" w:lineRule="auto"/>
        <w:mirrorIndents/>
        <w:rPr>
          <w:rFonts w:ascii="Arial" w:hAnsi="Arial" w:cs="Arial"/>
          <w:sz w:val="22"/>
          <w:szCs w:val="22"/>
        </w:rPr>
      </w:pPr>
    </w:p>
    <w:p w14:paraId="09D021FB" w14:textId="72DA33E2" w:rsidR="008B336E" w:rsidRPr="009D2B7D" w:rsidRDefault="008B336E" w:rsidP="00B72260">
      <w:pPr>
        <w:pStyle w:val="ListParagraph"/>
        <w:numPr>
          <w:ilvl w:val="1"/>
          <w:numId w:val="46"/>
        </w:numPr>
        <w:spacing w:line="360" w:lineRule="auto"/>
        <w:ind w:left="0" w:firstLine="0"/>
        <w:mirrorIndents/>
        <w:rPr>
          <w:rFonts w:ascii="Arial" w:hAnsi="Arial" w:cs="Arial"/>
          <w:b/>
          <w:sz w:val="22"/>
          <w:szCs w:val="22"/>
        </w:rPr>
      </w:pPr>
      <w:r w:rsidRPr="009D2B7D">
        <w:rPr>
          <w:rFonts w:ascii="Arial" w:hAnsi="Arial" w:cs="Arial"/>
          <w:b/>
          <w:sz w:val="22"/>
          <w:szCs w:val="22"/>
        </w:rPr>
        <w:t xml:space="preserve">DURING THE EVENT </w:t>
      </w:r>
    </w:p>
    <w:p w14:paraId="10B43DA1" w14:textId="77777777" w:rsidR="00B27829" w:rsidRPr="00B92AFA" w:rsidRDefault="008B336E" w:rsidP="00660A7E">
      <w:pPr>
        <w:pStyle w:val="ListParagraph"/>
        <w:numPr>
          <w:ilvl w:val="0"/>
          <w:numId w:val="33"/>
        </w:numPr>
        <w:spacing w:line="360" w:lineRule="auto"/>
        <w:mirrorIndents/>
        <w:rPr>
          <w:rFonts w:ascii="Arial" w:hAnsi="Arial" w:cs="Arial"/>
          <w:sz w:val="22"/>
          <w:szCs w:val="22"/>
        </w:rPr>
      </w:pPr>
      <w:r w:rsidRPr="00B92AFA">
        <w:rPr>
          <w:rFonts w:ascii="Arial" w:hAnsi="Arial" w:cs="Arial"/>
          <w:sz w:val="22"/>
          <w:szCs w:val="22"/>
        </w:rPr>
        <w:t>Monitor the crowd and crowd movements to ensure no overcrowding</w:t>
      </w:r>
    </w:p>
    <w:p w14:paraId="6DACF9BD" w14:textId="77777777" w:rsidR="00C137EA" w:rsidRPr="00B92AFA" w:rsidRDefault="008B336E" w:rsidP="00660A7E">
      <w:pPr>
        <w:pStyle w:val="ListParagraph"/>
        <w:numPr>
          <w:ilvl w:val="0"/>
          <w:numId w:val="33"/>
        </w:numPr>
        <w:spacing w:line="360" w:lineRule="auto"/>
        <w:mirrorIndents/>
        <w:rPr>
          <w:rFonts w:ascii="Arial" w:hAnsi="Arial" w:cs="Arial"/>
          <w:sz w:val="22"/>
          <w:szCs w:val="22"/>
        </w:rPr>
      </w:pPr>
      <w:r w:rsidRPr="00B92AFA">
        <w:rPr>
          <w:rFonts w:ascii="Arial" w:hAnsi="Arial" w:cs="Arial"/>
          <w:sz w:val="22"/>
          <w:szCs w:val="22"/>
        </w:rPr>
        <w:t>Respond to any incidents or accidents</w:t>
      </w:r>
    </w:p>
    <w:p w14:paraId="1FF5C6F7" w14:textId="0BCE2B89" w:rsidR="00C137EA" w:rsidRPr="009D2B7D" w:rsidRDefault="008B336E"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Monitor the location for signs of any damage which might create a potential danger to the public</w:t>
      </w:r>
      <w:r w:rsidRPr="009D2B7D">
        <w:rPr>
          <w:rFonts w:ascii="Arial" w:hAnsi="Arial" w:cs="Arial"/>
          <w:sz w:val="22"/>
          <w:szCs w:val="22"/>
        </w:rPr>
        <w:t xml:space="preserve"> and take remedial action, paying </w:t>
      </w:r>
      <w:r w:rsidR="008962A4" w:rsidRPr="009D2B7D">
        <w:rPr>
          <w:rFonts w:ascii="Arial" w:hAnsi="Arial" w:cs="Arial"/>
          <w:sz w:val="22"/>
          <w:szCs w:val="22"/>
        </w:rPr>
        <w:t>attention</w:t>
      </w:r>
      <w:r w:rsidRPr="009D2B7D">
        <w:rPr>
          <w:rFonts w:ascii="Arial" w:hAnsi="Arial" w:cs="Arial"/>
          <w:sz w:val="22"/>
          <w:szCs w:val="22"/>
        </w:rPr>
        <w:t xml:space="preserve"> to the condition of exit ways; </w:t>
      </w:r>
    </w:p>
    <w:p w14:paraId="32DEBC96" w14:textId="77777777" w:rsidR="00C137EA" w:rsidRPr="00B92AFA" w:rsidRDefault="008B336E"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 xml:space="preserve">Inspect the ground to ensure that there are no accumulations of combustible waste; </w:t>
      </w:r>
    </w:p>
    <w:p w14:paraId="25F58B94" w14:textId="77777777" w:rsidR="00C137EA" w:rsidRPr="00B92AFA" w:rsidRDefault="008B336E"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Check fire protection equipment and systems and other cr</w:t>
      </w:r>
      <w:r w:rsidR="002677B4" w:rsidRPr="00B92AFA">
        <w:rPr>
          <w:rFonts w:ascii="Arial" w:hAnsi="Arial" w:cs="Arial"/>
          <w:sz w:val="22"/>
          <w:szCs w:val="22"/>
        </w:rPr>
        <w:t>itical electrical installation.</w:t>
      </w:r>
    </w:p>
    <w:p w14:paraId="57F8725F" w14:textId="77777777" w:rsidR="00C137EA" w:rsidRPr="00B92AFA" w:rsidRDefault="002677B4"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Check</w:t>
      </w:r>
      <w:r w:rsidR="008B336E" w:rsidRPr="00B92AFA">
        <w:rPr>
          <w:rFonts w:ascii="Arial" w:hAnsi="Arial" w:cs="Arial"/>
          <w:sz w:val="22"/>
          <w:szCs w:val="22"/>
        </w:rPr>
        <w:t xml:space="preserve"> there is no accumulation of combustible wastes or other risk</w:t>
      </w:r>
      <w:r w:rsidRPr="00B92AFA">
        <w:rPr>
          <w:rFonts w:ascii="Arial" w:hAnsi="Arial" w:cs="Arial"/>
          <w:sz w:val="22"/>
          <w:szCs w:val="22"/>
        </w:rPr>
        <w:t>s/obstructions in escape routes</w:t>
      </w:r>
    </w:p>
    <w:p w14:paraId="71489CE5" w14:textId="77777777" w:rsidR="00C137EA" w:rsidRPr="00B92AFA" w:rsidRDefault="008B336E"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 xml:space="preserve">Check that exit routes are being kept free of obstruction; </w:t>
      </w:r>
    </w:p>
    <w:p w14:paraId="09B7FD19" w14:textId="77777777" w:rsidR="002677B4" w:rsidRPr="00B92AFA" w:rsidRDefault="008B336E" w:rsidP="00660A7E">
      <w:pPr>
        <w:pStyle w:val="ListParagraph"/>
        <w:numPr>
          <w:ilvl w:val="0"/>
          <w:numId w:val="33"/>
        </w:numPr>
        <w:spacing w:line="360" w:lineRule="auto"/>
        <w:ind w:left="426" w:hanging="426"/>
        <w:mirrorIndents/>
        <w:rPr>
          <w:rFonts w:ascii="Arial" w:hAnsi="Arial" w:cs="Arial"/>
          <w:sz w:val="22"/>
          <w:szCs w:val="22"/>
        </w:rPr>
      </w:pPr>
      <w:r w:rsidRPr="00B92AFA">
        <w:rPr>
          <w:rFonts w:ascii="Arial" w:hAnsi="Arial" w:cs="Arial"/>
          <w:sz w:val="22"/>
          <w:szCs w:val="22"/>
        </w:rPr>
        <w:t xml:space="preserve">Check that stewards and/or security are undertaking their duties to: </w:t>
      </w:r>
    </w:p>
    <w:p w14:paraId="72755DF4" w14:textId="77777777" w:rsidR="00C137EA" w:rsidRPr="00B92AFA" w:rsidRDefault="008B336E" w:rsidP="00660A7E">
      <w:pPr>
        <w:pStyle w:val="ListParagraph"/>
        <w:numPr>
          <w:ilvl w:val="0"/>
          <w:numId w:val="20"/>
        </w:numPr>
        <w:spacing w:line="360" w:lineRule="auto"/>
        <w:mirrorIndents/>
        <w:rPr>
          <w:rFonts w:ascii="Arial" w:hAnsi="Arial" w:cs="Arial"/>
          <w:sz w:val="22"/>
          <w:szCs w:val="22"/>
        </w:rPr>
      </w:pPr>
      <w:r w:rsidRPr="00B92AFA">
        <w:rPr>
          <w:rFonts w:ascii="Arial" w:hAnsi="Arial" w:cs="Arial"/>
          <w:sz w:val="22"/>
          <w:szCs w:val="22"/>
        </w:rPr>
        <w:t xml:space="preserve">Keep designated areas clear; </w:t>
      </w:r>
    </w:p>
    <w:p w14:paraId="1BA24A7C" w14:textId="41CC2A2A" w:rsidR="00C137EA" w:rsidRPr="00B92AFA" w:rsidRDefault="008B336E" w:rsidP="00660A7E">
      <w:pPr>
        <w:pStyle w:val="ListParagraph"/>
        <w:numPr>
          <w:ilvl w:val="0"/>
          <w:numId w:val="20"/>
        </w:numPr>
        <w:spacing w:line="360" w:lineRule="auto"/>
        <w:mirrorIndents/>
        <w:rPr>
          <w:rFonts w:ascii="Arial" w:hAnsi="Arial" w:cs="Arial"/>
          <w:sz w:val="22"/>
          <w:szCs w:val="22"/>
        </w:rPr>
      </w:pPr>
      <w:r w:rsidRPr="00B92AFA">
        <w:rPr>
          <w:rFonts w:ascii="Arial" w:hAnsi="Arial" w:cs="Arial"/>
          <w:sz w:val="22"/>
          <w:szCs w:val="22"/>
        </w:rPr>
        <w:t xml:space="preserve">Prevent overcrowding in any part of the </w:t>
      </w:r>
      <w:r w:rsidR="009D2B7D" w:rsidRPr="00B92AFA">
        <w:rPr>
          <w:rFonts w:ascii="Arial" w:hAnsi="Arial" w:cs="Arial"/>
          <w:sz w:val="22"/>
          <w:szCs w:val="22"/>
        </w:rPr>
        <w:t>event space</w:t>
      </w:r>
      <w:r w:rsidRPr="00B92AFA">
        <w:rPr>
          <w:rFonts w:ascii="Arial" w:hAnsi="Arial" w:cs="Arial"/>
          <w:sz w:val="22"/>
          <w:szCs w:val="22"/>
        </w:rPr>
        <w:t xml:space="preserve">; </w:t>
      </w:r>
    </w:p>
    <w:p w14:paraId="3C103FCE" w14:textId="77777777" w:rsidR="008B336E" w:rsidRPr="00B92AFA" w:rsidRDefault="008B336E" w:rsidP="00660A7E">
      <w:pPr>
        <w:pStyle w:val="ListParagraph"/>
        <w:numPr>
          <w:ilvl w:val="0"/>
          <w:numId w:val="20"/>
        </w:numPr>
        <w:spacing w:line="360" w:lineRule="auto"/>
        <w:mirrorIndents/>
        <w:rPr>
          <w:rFonts w:ascii="Arial" w:hAnsi="Arial" w:cs="Arial"/>
          <w:sz w:val="22"/>
          <w:szCs w:val="22"/>
        </w:rPr>
      </w:pPr>
      <w:proofErr w:type="gramStart"/>
      <w:r w:rsidRPr="00B92AFA">
        <w:rPr>
          <w:rFonts w:ascii="Arial" w:hAnsi="Arial" w:cs="Arial"/>
          <w:sz w:val="22"/>
          <w:szCs w:val="22"/>
        </w:rPr>
        <w:t>Man</w:t>
      </w:r>
      <w:proofErr w:type="gramEnd"/>
      <w:r w:rsidRPr="00B92AFA">
        <w:rPr>
          <w:rFonts w:ascii="Arial" w:hAnsi="Arial" w:cs="Arial"/>
          <w:sz w:val="22"/>
          <w:szCs w:val="22"/>
        </w:rPr>
        <w:t xml:space="preserve"> all exit routes </w:t>
      </w:r>
    </w:p>
    <w:p w14:paraId="566C839F" w14:textId="77777777" w:rsidR="008B336E" w:rsidRPr="009D2B7D" w:rsidRDefault="008B336E" w:rsidP="00453E22">
      <w:pPr>
        <w:pStyle w:val="ListParagraph"/>
        <w:spacing w:line="360" w:lineRule="auto"/>
        <w:ind w:left="0"/>
        <w:mirrorIndents/>
        <w:rPr>
          <w:rFonts w:ascii="Arial" w:hAnsi="Arial" w:cs="Arial"/>
          <w:sz w:val="22"/>
          <w:szCs w:val="22"/>
        </w:rPr>
      </w:pPr>
    </w:p>
    <w:p w14:paraId="20D1B9CE" w14:textId="118535A9" w:rsidR="008B336E" w:rsidRPr="009D2B7D" w:rsidRDefault="008B336E" w:rsidP="00B72260">
      <w:pPr>
        <w:pStyle w:val="ListParagraph"/>
        <w:numPr>
          <w:ilvl w:val="1"/>
          <w:numId w:val="46"/>
        </w:numPr>
        <w:spacing w:line="360" w:lineRule="auto"/>
        <w:ind w:left="0" w:firstLine="0"/>
        <w:mirrorIndents/>
        <w:rPr>
          <w:rFonts w:ascii="Arial" w:hAnsi="Arial" w:cs="Arial"/>
          <w:sz w:val="22"/>
          <w:szCs w:val="22"/>
        </w:rPr>
      </w:pPr>
      <w:r w:rsidRPr="009D2B7D">
        <w:rPr>
          <w:rFonts w:ascii="Arial" w:hAnsi="Arial" w:cs="Arial"/>
          <w:b/>
          <w:sz w:val="22"/>
          <w:szCs w:val="22"/>
        </w:rPr>
        <w:t xml:space="preserve">POST EVENT </w:t>
      </w:r>
    </w:p>
    <w:p w14:paraId="28D1DCE5" w14:textId="77777777" w:rsidR="002677B4" w:rsidRPr="00B92AFA" w:rsidRDefault="008B336E" w:rsidP="00660A7E">
      <w:pPr>
        <w:pStyle w:val="ListParagraph"/>
        <w:numPr>
          <w:ilvl w:val="0"/>
          <w:numId w:val="29"/>
        </w:numPr>
        <w:spacing w:line="360" w:lineRule="auto"/>
        <w:ind w:hanging="11"/>
        <w:mirrorIndents/>
        <w:rPr>
          <w:rFonts w:ascii="Arial" w:hAnsi="Arial" w:cs="Arial"/>
          <w:noProof/>
          <w:sz w:val="22"/>
          <w:szCs w:val="22"/>
          <w:lang w:eastAsia="zh-TW"/>
        </w:rPr>
      </w:pPr>
      <w:r w:rsidRPr="00B92AFA">
        <w:rPr>
          <w:rFonts w:ascii="Arial" w:hAnsi="Arial" w:cs="Arial"/>
          <w:noProof/>
          <w:sz w:val="22"/>
          <w:szCs w:val="22"/>
          <w:lang w:eastAsia="zh-TW"/>
        </w:rPr>
        <w:t>Monitor egress and ensure that all patrons exit from the area</w:t>
      </w:r>
      <w:r w:rsidR="002677B4" w:rsidRPr="00B92AFA">
        <w:rPr>
          <w:rFonts w:ascii="Arial" w:hAnsi="Arial" w:cs="Arial"/>
          <w:noProof/>
          <w:sz w:val="22"/>
          <w:szCs w:val="22"/>
          <w:lang w:eastAsia="zh-TW"/>
        </w:rPr>
        <w:t>;</w:t>
      </w:r>
    </w:p>
    <w:p w14:paraId="1613F47E" w14:textId="77777777" w:rsidR="002677B4" w:rsidRPr="00B92AFA" w:rsidRDefault="008B336E" w:rsidP="00660A7E">
      <w:pPr>
        <w:pStyle w:val="ListParagraph"/>
        <w:numPr>
          <w:ilvl w:val="0"/>
          <w:numId w:val="29"/>
        </w:numPr>
        <w:spacing w:line="360" w:lineRule="auto"/>
        <w:ind w:hanging="11"/>
        <w:mirrorIndents/>
        <w:rPr>
          <w:rFonts w:ascii="Arial" w:hAnsi="Arial" w:cs="Arial"/>
          <w:noProof/>
          <w:sz w:val="22"/>
          <w:szCs w:val="22"/>
          <w:lang w:eastAsia="zh-TW"/>
        </w:rPr>
      </w:pPr>
      <w:r w:rsidRPr="00B92AFA">
        <w:rPr>
          <w:rFonts w:ascii="Arial" w:hAnsi="Arial" w:cs="Arial"/>
          <w:noProof/>
          <w:sz w:val="22"/>
          <w:szCs w:val="22"/>
          <w:lang w:eastAsia="zh-TW"/>
        </w:rPr>
        <w:t>Supervise the event disassemble and ensure all materials and waste is removed from the location</w:t>
      </w:r>
      <w:r w:rsidR="002677B4" w:rsidRPr="00B92AFA">
        <w:rPr>
          <w:rFonts w:ascii="Arial" w:hAnsi="Arial" w:cs="Arial"/>
          <w:noProof/>
          <w:sz w:val="22"/>
          <w:szCs w:val="22"/>
          <w:lang w:eastAsia="zh-TW"/>
        </w:rPr>
        <w:t>;</w:t>
      </w:r>
    </w:p>
    <w:p w14:paraId="16973B33" w14:textId="77777777" w:rsidR="002677B4" w:rsidRPr="00B92AFA" w:rsidRDefault="008B336E" w:rsidP="00660A7E">
      <w:pPr>
        <w:pStyle w:val="ListParagraph"/>
        <w:numPr>
          <w:ilvl w:val="0"/>
          <w:numId w:val="29"/>
        </w:numPr>
        <w:spacing w:line="360" w:lineRule="auto"/>
        <w:ind w:hanging="11"/>
        <w:mirrorIndents/>
        <w:rPr>
          <w:rFonts w:ascii="Arial" w:hAnsi="Arial" w:cs="Arial"/>
          <w:noProof/>
          <w:sz w:val="22"/>
          <w:szCs w:val="22"/>
          <w:lang w:eastAsia="zh-TW"/>
        </w:rPr>
      </w:pPr>
      <w:r w:rsidRPr="00B92AFA">
        <w:rPr>
          <w:rFonts w:ascii="Arial" w:hAnsi="Arial" w:cs="Arial"/>
          <w:noProof/>
          <w:sz w:val="22"/>
          <w:szCs w:val="22"/>
          <w:lang w:eastAsia="zh-TW"/>
        </w:rPr>
        <w:t>Ensure that all documentation has been completed adequatley and returned to event control</w:t>
      </w:r>
      <w:r w:rsidR="002677B4" w:rsidRPr="00B92AFA">
        <w:rPr>
          <w:rFonts w:ascii="Arial" w:hAnsi="Arial" w:cs="Arial"/>
          <w:noProof/>
          <w:sz w:val="22"/>
          <w:szCs w:val="22"/>
          <w:lang w:eastAsia="zh-TW"/>
        </w:rPr>
        <w:t>;</w:t>
      </w:r>
    </w:p>
    <w:p w14:paraId="42C6DA8F" w14:textId="77777777" w:rsidR="002677B4" w:rsidRPr="00B92AFA" w:rsidRDefault="008B336E" w:rsidP="00660A7E">
      <w:pPr>
        <w:pStyle w:val="ListParagraph"/>
        <w:numPr>
          <w:ilvl w:val="0"/>
          <w:numId w:val="29"/>
        </w:numPr>
        <w:spacing w:line="360" w:lineRule="auto"/>
        <w:ind w:hanging="11"/>
        <w:mirrorIndents/>
        <w:rPr>
          <w:rFonts w:ascii="Arial" w:hAnsi="Arial" w:cs="Arial"/>
          <w:noProof/>
          <w:sz w:val="22"/>
          <w:szCs w:val="22"/>
          <w:lang w:eastAsia="zh-TW"/>
        </w:rPr>
      </w:pPr>
      <w:r w:rsidRPr="00B92AFA">
        <w:rPr>
          <w:rFonts w:ascii="Arial" w:hAnsi="Arial" w:cs="Arial"/>
          <w:noProof/>
          <w:sz w:val="22"/>
          <w:szCs w:val="22"/>
          <w:lang w:eastAsia="zh-TW"/>
        </w:rPr>
        <w:t>Ensure the location is returned to pre event c</w:t>
      </w:r>
      <w:r w:rsidR="002677B4" w:rsidRPr="00B92AFA">
        <w:rPr>
          <w:rFonts w:ascii="Arial" w:hAnsi="Arial" w:cs="Arial"/>
          <w:noProof/>
          <w:sz w:val="22"/>
          <w:szCs w:val="22"/>
          <w:lang w:eastAsia="zh-TW"/>
        </w:rPr>
        <w:t>ondition;</w:t>
      </w:r>
    </w:p>
    <w:p w14:paraId="6BE6B6F0" w14:textId="785A0F01" w:rsidR="009E3281" w:rsidRPr="00B92AFA" w:rsidRDefault="008B336E" w:rsidP="004F4DB0">
      <w:pPr>
        <w:pStyle w:val="ListParagraph"/>
        <w:numPr>
          <w:ilvl w:val="0"/>
          <w:numId w:val="29"/>
        </w:numPr>
        <w:spacing w:line="360" w:lineRule="auto"/>
        <w:ind w:hanging="11"/>
        <w:mirrorIndents/>
        <w:rPr>
          <w:rFonts w:ascii="Arial" w:hAnsi="Arial" w:cs="Arial"/>
          <w:noProof/>
          <w:sz w:val="22"/>
          <w:szCs w:val="22"/>
          <w:lang w:eastAsia="zh-TW"/>
        </w:rPr>
      </w:pPr>
      <w:r w:rsidRPr="00B92AFA">
        <w:rPr>
          <w:rFonts w:ascii="Arial" w:hAnsi="Arial" w:cs="Arial"/>
          <w:noProof/>
          <w:sz w:val="22"/>
          <w:szCs w:val="22"/>
          <w:lang w:eastAsia="zh-TW"/>
        </w:rPr>
        <w:t>In consultation with the event controller activate the road to be re-opened</w:t>
      </w:r>
      <w:bookmarkEnd w:id="10"/>
    </w:p>
    <w:sectPr w:rsidR="009E3281" w:rsidRPr="00B92AFA" w:rsidSect="00A40A0E">
      <w:pgSz w:w="11907" w:h="16840"/>
      <w:pgMar w:top="1440" w:right="1440" w:bottom="1440"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44B5" w14:textId="77777777" w:rsidR="00934D89" w:rsidRDefault="00934D89" w:rsidP="00AF4E8E">
      <w:r>
        <w:separator/>
      </w:r>
    </w:p>
  </w:endnote>
  <w:endnote w:type="continuationSeparator" w:id="0">
    <w:p w14:paraId="4CA616BB" w14:textId="77777777" w:rsidR="00934D89" w:rsidRDefault="00934D89" w:rsidP="00A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xCondensed-Regular">
    <w:altName w:val="Arial"/>
    <w:panose1 w:val="00000000000000000000"/>
    <w:charset w:val="00"/>
    <w:family w:val="swiss"/>
    <w:notTrueType/>
    <w:pitch w:val="variable"/>
    <w:sig w:usb0="00000083" w:usb1="00000000" w:usb2="00000000" w:usb3="00000000" w:csb0="00000009"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187"/>
      <w:gridCol w:w="3006"/>
    </w:tblGrid>
    <w:tr w:rsidR="00E21779" w14:paraId="183260CF" w14:textId="77777777" w:rsidTr="00BA3AAC">
      <w:tc>
        <w:tcPr>
          <w:tcW w:w="3823" w:type="dxa"/>
          <w:vAlign w:val="bottom"/>
        </w:tcPr>
        <w:p w14:paraId="3E5FF56D" w14:textId="571E0A33" w:rsidR="00E21779" w:rsidRDefault="00E21779" w:rsidP="009F125E">
          <w:pPr>
            <w:pStyle w:val="Footer"/>
            <w:rPr>
              <w:i/>
              <w:sz w:val="16"/>
              <w:szCs w:val="16"/>
            </w:rPr>
          </w:pPr>
          <w:r>
            <w:rPr>
              <w:rFonts w:asciiTheme="minorHAnsi" w:hAnsiTheme="minorHAnsi"/>
              <w:color w:val="808080" w:themeColor="background1" w:themeShade="80"/>
              <w:sz w:val="16"/>
              <w:szCs w:val="16"/>
            </w:rPr>
            <w:t>FLAVOURS OF FINGAL</w:t>
          </w:r>
          <w:r w:rsidRPr="002D6C25">
            <w:rPr>
              <w:rFonts w:asciiTheme="minorHAnsi" w:hAnsiTheme="minorHAnsi"/>
              <w:color w:val="808080" w:themeColor="background1" w:themeShade="80"/>
              <w:sz w:val="16"/>
              <w:szCs w:val="16"/>
            </w:rPr>
            <w:t xml:space="preserve"> – EVENT MANAGEMENT PLAN   </w:t>
          </w:r>
        </w:p>
      </w:tc>
      <w:tc>
        <w:tcPr>
          <w:tcW w:w="2187" w:type="dxa"/>
          <w:vAlign w:val="bottom"/>
        </w:tcPr>
        <w:sdt>
          <w:sdtPr>
            <w:rPr>
              <w:rFonts w:asciiTheme="minorHAnsi" w:hAnsiTheme="minorHAnsi"/>
              <w:color w:val="808080" w:themeColor="background1" w:themeShade="80"/>
            </w:rPr>
            <w:id w:val="1694499301"/>
            <w:docPartObj>
              <w:docPartGallery w:val="Page Numbers (Bottom of Page)"/>
              <w:docPartUnique/>
            </w:docPartObj>
          </w:sdtPr>
          <w:sdtEndPr>
            <w:rPr>
              <w:spacing w:val="60"/>
            </w:rPr>
          </w:sdtEndPr>
          <w:sdtContent>
            <w:p w14:paraId="756F828C" w14:textId="77777777" w:rsidR="00E21779" w:rsidRDefault="00E21779" w:rsidP="0099175B">
              <w:pPr>
                <w:pStyle w:val="Footer"/>
                <w:pBdr>
                  <w:top w:val="single" w:sz="4" w:space="1" w:color="D9D9D9" w:themeColor="background1" w:themeShade="D9"/>
                </w:pBdr>
                <w:jc w:val="center"/>
                <w:rPr>
                  <w:rFonts w:asciiTheme="minorHAnsi" w:hAnsiTheme="minorHAnsi"/>
                  <w:color w:val="808080" w:themeColor="background1" w:themeShade="80"/>
                  <w:spacing w:val="60"/>
                </w:rPr>
              </w:pPr>
              <w:r w:rsidRPr="002D6C25">
                <w:rPr>
                  <w:rFonts w:asciiTheme="minorHAnsi" w:hAnsiTheme="minorHAnsi" w:cs="Arial"/>
                  <w:color w:val="808080" w:themeColor="background1" w:themeShade="80"/>
                  <w:sz w:val="16"/>
                  <w:szCs w:val="16"/>
                </w:rPr>
                <w:fldChar w:fldCharType="begin"/>
              </w:r>
              <w:r w:rsidRPr="002D6C25">
                <w:rPr>
                  <w:rFonts w:asciiTheme="minorHAnsi" w:hAnsiTheme="minorHAnsi" w:cs="Arial"/>
                  <w:color w:val="808080" w:themeColor="background1" w:themeShade="80"/>
                  <w:sz w:val="16"/>
                  <w:szCs w:val="16"/>
                </w:rPr>
                <w:instrText xml:space="preserve"> PAGE   \* MERGEFORMAT </w:instrText>
              </w:r>
              <w:r w:rsidRPr="002D6C25">
                <w:rPr>
                  <w:rFonts w:asciiTheme="minorHAnsi" w:hAnsiTheme="minorHAnsi" w:cs="Arial"/>
                  <w:color w:val="808080" w:themeColor="background1" w:themeShade="80"/>
                  <w:sz w:val="16"/>
                  <w:szCs w:val="16"/>
                </w:rPr>
                <w:fldChar w:fldCharType="separate"/>
              </w:r>
              <w:r>
                <w:rPr>
                  <w:rFonts w:asciiTheme="minorHAnsi" w:hAnsiTheme="minorHAnsi" w:cs="Arial"/>
                  <w:color w:val="808080" w:themeColor="background1" w:themeShade="80"/>
                  <w:sz w:val="16"/>
                  <w:szCs w:val="16"/>
                </w:rPr>
                <w:t>2</w:t>
              </w:r>
              <w:r w:rsidRPr="002D6C25">
                <w:rPr>
                  <w:rFonts w:asciiTheme="minorHAnsi" w:hAnsiTheme="minorHAnsi" w:cs="Arial"/>
                  <w:noProof/>
                  <w:color w:val="808080" w:themeColor="background1" w:themeShade="80"/>
                  <w:sz w:val="16"/>
                  <w:szCs w:val="16"/>
                </w:rPr>
                <w:fldChar w:fldCharType="end"/>
              </w:r>
              <w:r w:rsidRPr="002D6C25">
                <w:rPr>
                  <w:rFonts w:asciiTheme="minorHAnsi" w:hAnsiTheme="minorHAnsi" w:cs="Arial"/>
                  <w:color w:val="808080" w:themeColor="background1" w:themeShade="80"/>
                  <w:sz w:val="16"/>
                  <w:szCs w:val="16"/>
                </w:rPr>
                <w:t xml:space="preserve"> | </w:t>
              </w:r>
              <w:r w:rsidRPr="002D6C25">
                <w:rPr>
                  <w:rFonts w:asciiTheme="minorHAnsi" w:hAnsiTheme="minorHAnsi" w:cs="Arial"/>
                  <w:color w:val="808080" w:themeColor="background1" w:themeShade="80"/>
                  <w:spacing w:val="60"/>
                  <w:sz w:val="16"/>
                  <w:szCs w:val="16"/>
                </w:rPr>
                <w:t>Page</w:t>
              </w:r>
            </w:p>
          </w:sdtContent>
        </w:sdt>
        <w:p w14:paraId="02571D42" w14:textId="77777777" w:rsidR="00E21779" w:rsidRDefault="00E21779" w:rsidP="0099175B">
          <w:pPr>
            <w:pStyle w:val="Footer"/>
            <w:jc w:val="center"/>
            <w:rPr>
              <w:i/>
              <w:sz w:val="16"/>
              <w:szCs w:val="16"/>
            </w:rPr>
          </w:pPr>
        </w:p>
      </w:tc>
      <w:tc>
        <w:tcPr>
          <w:tcW w:w="3006" w:type="dxa"/>
        </w:tcPr>
        <w:p w14:paraId="38599656" w14:textId="77777777" w:rsidR="00E21779" w:rsidRDefault="00E21779" w:rsidP="009F125E">
          <w:pPr>
            <w:pStyle w:val="Footer"/>
            <w:rPr>
              <w:i/>
              <w:sz w:val="16"/>
              <w:szCs w:val="16"/>
            </w:rPr>
          </w:pPr>
        </w:p>
        <w:p w14:paraId="630A2B77" w14:textId="4A63A6E4" w:rsidR="00E21779" w:rsidRDefault="00E21779" w:rsidP="0099175B">
          <w:pPr>
            <w:pStyle w:val="Footer"/>
            <w:jc w:val="right"/>
            <w:rPr>
              <w:i/>
              <w:sz w:val="16"/>
              <w:szCs w:val="16"/>
            </w:rPr>
          </w:pPr>
          <w:r w:rsidRPr="00A707BA">
            <w:rPr>
              <w:rFonts w:ascii="Arial" w:hAnsi="Arial" w:cs="Arial"/>
              <w:noProof/>
              <w:sz w:val="26"/>
              <w:szCs w:val="26"/>
            </w:rPr>
            <w:drawing>
              <wp:inline distT="0" distB="0" distL="0" distR="0" wp14:anchorId="6C06682B" wp14:editId="4AAC0789">
                <wp:extent cx="649017" cy="422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177" cy="426718"/>
                        </a:xfrm>
                        <a:prstGeom prst="rect">
                          <a:avLst/>
                        </a:prstGeom>
                        <a:noFill/>
                        <a:ln>
                          <a:noFill/>
                        </a:ln>
                      </pic:spPr>
                    </pic:pic>
                  </a:graphicData>
                </a:graphic>
              </wp:inline>
            </w:drawing>
          </w:r>
        </w:p>
      </w:tc>
    </w:tr>
  </w:tbl>
  <w:p w14:paraId="22E5630A" w14:textId="77777777" w:rsidR="00E21779" w:rsidRDefault="00E21779" w:rsidP="009F125E">
    <w:pPr>
      <w:pStyle w:val="Footer"/>
      <w:rPr>
        <w:i/>
        <w:sz w:val="16"/>
        <w:szCs w:val="16"/>
      </w:rPr>
    </w:pPr>
    <w:r w:rsidRPr="00744C81">
      <w:rPr>
        <w:i/>
        <w:sz w:val="16"/>
        <w:szCs w:val="16"/>
      </w:rPr>
      <w:tab/>
    </w:r>
    <w:r>
      <w:rPr>
        <w:i/>
        <w:sz w:val="16"/>
        <w:szCs w:val="16"/>
      </w:rPr>
      <w:tab/>
      <w:t xml:space="preserve">                   </w:t>
    </w:r>
  </w:p>
  <w:tbl>
    <w:tblPr>
      <w:tblW w:w="19856" w:type="dxa"/>
      <w:tblInd w:w="-567" w:type="dxa"/>
      <w:tblLook w:val="04A0" w:firstRow="1" w:lastRow="0" w:firstColumn="1" w:lastColumn="0" w:noHBand="0" w:noVBand="1"/>
    </w:tblPr>
    <w:tblGrid>
      <w:gridCol w:w="6335"/>
      <w:gridCol w:w="277"/>
      <w:gridCol w:w="236"/>
      <w:gridCol w:w="6386"/>
      <w:gridCol w:w="3311"/>
      <w:gridCol w:w="3311"/>
    </w:tblGrid>
    <w:tr w:rsidR="00E21779" w:rsidRPr="002D6C25" w14:paraId="6D0ACB5D" w14:textId="25035FD2" w:rsidTr="0099175B">
      <w:trPr>
        <w:trHeight w:val="429"/>
      </w:trPr>
      <w:tc>
        <w:tcPr>
          <w:tcW w:w="6335" w:type="dxa"/>
        </w:tcPr>
        <w:p w14:paraId="55153AD1" w14:textId="09BF9F47" w:rsidR="00E21779" w:rsidRPr="002D6C25" w:rsidRDefault="00E21779" w:rsidP="00D70354">
          <w:pPr>
            <w:pStyle w:val="Footer"/>
            <w:rPr>
              <w:rFonts w:asciiTheme="minorHAnsi" w:hAnsiTheme="minorHAnsi"/>
              <w:color w:val="808080" w:themeColor="background1" w:themeShade="80"/>
              <w:sz w:val="16"/>
              <w:szCs w:val="16"/>
            </w:rPr>
          </w:pPr>
        </w:p>
      </w:tc>
      <w:tc>
        <w:tcPr>
          <w:tcW w:w="277" w:type="dxa"/>
        </w:tcPr>
        <w:p w14:paraId="2A7E4901" w14:textId="77777777" w:rsidR="00E21779" w:rsidRPr="002D6C25" w:rsidRDefault="00E21779" w:rsidP="00D70354">
          <w:pPr>
            <w:pStyle w:val="Footer"/>
            <w:rPr>
              <w:rFonts w:asciiTheme="minorHAnsi" w:hAnsiTheme="minorHAnsi"/>
              <w:i/>
              <w:color w:val="808080" w:themeColor="background1" w:themeShade="80"/>
              <w:sz w:val="16"/>
              <w:szCs w:val="16"/>
            </w:rPr>
          </w:pPr>
        </w:p>
      </w:tc>
      <w:tc>
        <w:tcPr>
          <w:tcW w:w="236" w:type="dxa"/>
        </w:tcPr>
        <w:p w14:paraId="49C3867A" w14:textId="6A22F75D" w:rsidR="00E21779" w:rsidRPr="002D6C25" w:rsidRDefault="00E21779" w:rsidP="00D70354">
          <w:pPr>
            <w:pStyle w:val="Footer"/>
            <w:pBdr>
              <w:top w:val="single" w:sz="4" w:space="1" w:color="D9D9D9" w:themeColor="background1" w:themeShade="D9"/>
            </w:pBdr>
            <w:jc w:val="right"/>
            <w:rPr>
              <w:rFonts w:asciiTheme="minorHAnsi" w:hAnsiTheme="minorHAnsi"/>
              <w:color w:val="808080" w:themeColor="background1" w:themeShade="80"/>
              <w:spacing w:val="60"/>
            </w:rPr>
          </w:pPr>
        </w:p>
      </w:tc>
      <w:tc>
        <w:tcPr>
          <w:tcW w:w="6386" w:type="dxa"/>
        </w:tcPr>
        <w:p w14:paraId="0D7FCD30" w14:textId="77777777" w:rsidR="00E21779" w:rsidRDefault="00E21779" w:rsidP="00D70354">
          <w:pPr>
            <w:pStyle w:val="Footer"/>
            <w:pBdr>
              <w:top w:val="single" w:sz="4" w:space="1" w:color="D9D9D9" w:themeColor="background1" w:themeShade="D9"/>
            </w:pBdr>
            <w:jc w:val="right"/>
            <w:rPr>
              <w:rFonts w:asciiTheme="minorHAnsi" w:hAnsiTheme="minorHAnsi"/>
              <w:color w:val="808080" w:themeColor="background1" w:themeShade="80"/>
            </w:rPr>
          </w:pPr>
        </w:p>
      </w:tc>
      <w:tc>
        <w:tcPr>
          <w:tcW w:w="3311" w:type="dxa"/>
        </w:tcPr>
        <w:p w14:paraId="7AEF725E" w14:textId="77777777" w:rsidR="00E21779" w:rsidRDefault="00E21779" w:rsidP="00D70354">
          <w:pPr>
            <w:pStyle w:val="Footer"/>
            <w:pBdr>
              <w:top w:val="single" w:sz="4" w:space="1" w:color="D9D9D9" w:themeColor="background1" w:themeShade="D9"/>
            </w:pBdr>
            <w:jc w:val="right"/>
            <w:rPr>
              <w:rFonts w:asciiTheme="minorHAnsi" w:hAnsiTheme="minorHAnsi"/>
              <w:color w:val="808080" w:themeColor="background1" w:themeShade="80"/>
            </w:rPr>
          </w:pPr>
        </w:p>
      </w:tc>
      <w:tc>
        <w:tcPr>
          <w:tcW w:w="3311" w:type="dxa"/>
        </w:tcPr>
        <w:p w14:paraId="4F036860" w14:textId="77777777" w:rsidR="00E21779" w:rsidRDefault="00E21779" w:rsidP="00D70354">
          <w:pPr>
            <w:pStyle w:val="Footer"/>
            <w:pBdr>
              <w:top w:val="single" w:sz="4" w:space="1" w:color="D9D9D9" w:themeColor="background1" w:themeShade="D9"/>
            </w:pBdr>
            <w:jc w:val="right"/>
            <w:rPr>
              <w:rFonts w:asciiTheme="minorHAnsi" w:hAnsiTheme="minorHAnsi"/>
              <w:color w:val="808080" w:themeColor="background1" w:themeShade="80"/>
            </w:rPr>
          </w:pPr>
        </w:p>
      </w:tc>
    </w:tr>
  </w:tbl>
  <w:p w14:paraId="52288ED8" w14:textId="77777777" w:rsidR="00E21779" w:rsidRPr="00744C81" w:rsidRDefault="00E21779" w:rsidP="00230AA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45DC" w14:textId="77777777" w:rsidR="00934D89" w:rsidRDefault="00934D89" w:rsidP="00AF4E8E">
      <w:r>
        <w:separator/>
      </w:r>
    </w:p>
  </w:footnote>
  <w:footnote w:type="continuationSeparator" w:id="0">
    <w:p w14:paraId="4AF363CB" w14:textId="77777777" w:rsidR="00934D89" w:rsidRDefault="00934D89" w:rsidP="00A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914"/>
    </w:tblGrid>
    <w:tr w:rsidR="00E21779" w14:paraId="7880D22F" w14:textId="77777777" w:rsidTr="009D2B7D">
      <w:tc>
        <w:tcPr>
          <w:tcW w:w="3005" w:type="dxa"/>
        </w:tcPr>
        <w:p w14:paraId="781FA22B" w14:textId="018FAF0E" w:rsidR="00E21779" w:rsidRDefault="00E21779" w:rsidP="00017678">
          <w:pPr>
            <w:pStyle w:val="Header"/>
            <w:tabs>
              <w:tab w:val="clear" w:pos="9026"/>
              <w:tab w:val="left" w:pos="1758"/>
              <w:tab w:val="right" w:pos="2784"/>
            </w:tabs>
            <w:ind w:left="-533" w:firstLine="533"/>
          </w:pPr>
        </w:p>
      </w:tc>
      <w:tc>
        <w:tcPr>
          <w:tcW w:w="3005" w:type="dxa"/>
        </w:tcPr>
        <w:p w14:paraId="709D3E69" w14:textId="77777777" w:rsidR="00E21779" w:rsidRDefault="00E21779" w:rsidP="00D70354">
          <w:pPr>
            <w:pStyle w:val="Header"/>
            <w:tabs>
              <w:tab w:val="left" w:pos="1758"/>
            </w:tabs>
          </w:pPr>
        </w:p>
      </w:tc>
      <w:tc>
        <w:tcPr>
          <w:tcW w:w="3914" w:type="dxa"/>
        </w:tcPr>
        <w:p w14:paraId="5B702679" w14:textId="003B57EC" w:rsidR="00E21779" w:rsidRDefault="00E21779" w:rsidP="009D2B7D">
          <w:pPr>
            <w:pStyle w:val="Header"/>
            <w:tabs>
              <w:tab w:val="left" w:pos="1758"/>
            </w:tabs>
            <w:ind w:right="-104"/>
            <w:jc w:val="right"/>
          </w:pPr>
        </w:p>
      </w:tc>
    </w:tr>
  </w:tbl>
  <w:p w14:paraId="010C5A4D" w14:textId="77777777" w:rsidR="00E21779" w:rsidRPr="005C32A0" w:rsidRDefault="00E21779" w:rsidP="00921E1C">
    <w:pPr>
      <w:pStyle w:val="Header"/>
      <w:tabs>
        <w:tab w:val="left" w:pos="1758"/>
      </w:tabs>
      <w:ind w:left="-1134"/>
      <w:jc w:val="right"/>
    </w:pPr>
    <w:r>
      <w:rPr>
        <w:noProof/>
        <w:lang w:val="en-IE" w:eastAsia="en-IE"/>
      </w:rPr>
      <w:tab/>
    </w:r>
    <w:r>
      <w:rPr>
        <w:noProof/>
        <w:lang w:val="en-IE" w:eastAsia="en-IE"/>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072B" w14:textId="3724A577" w:rsidR="00E21779" w:rsidRPr="009D71F7" w:rsidRDefault="00E21779" w:rsidP="009D71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BD8FF4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4B7088"/>
    <w:multiLevelType w:val="hybridMultilevel"/>
    <w:tmpl w:val="A19A1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F4C2E"/>
    <w:multiLevelType w:val="hybridMultilevel"/>
    <w:tmpl w:val="75C21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52762E"/>
    <w:multiLevelType w:val="hybridMultilevel"/>
    <w:tmpl w:val="BB7C2038"/>
    <w:lvl w:ilvl="0" w:tplc="8DD24F9A">
      <w:start w:val="1"/>
      <w:numFmt w:val="decimal"/>
      <w:lvlText w:val="%1."/>
      <w:lvlJc w:val="left"/>
      <w:pPr>
        <w:ind w:left="360" w:hanging="360"/>
      </w:pPr>
      <w:rPr>
        <w:rFonts w:ascii="Arial" w:eastAsia="Times New Roman" w:hAnsi="Arial" w:cs="Arial"/>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E01BD1"/>
    <w:multiLevelType w:val="hybridMultilevel"/>
    <w:tmpl w:val="D3A03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004277"/>
    <w:multiLevelType w:val="hybridMultilevel"/>
    <w:tmpl w:val="273A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80832"/>
    <w:multiLevelType w:val="hybridMultilevel"/>
    <w:tmpl w:val="A01E460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773698"/>
    <w:multiLevelType w:val="hybridMultilevel"/>
    <w:tmpl w:val="214A5784"/>
    <w:lvl w:ilvl="0" w:tplc="5A4C8F5A">
      <w:start w:val="1"/>
      <w:numFmt w:val="lowerRoman"/>
      <w:lvlText w:val="(%1)"/>
      <w:lvlJc w:val="left"/>
      <w:pPr>
        <w:ind w:left="360" w:hanging="360"/>
      </w:pPr>
      <w:rPr>
        <w:rFonts w:cs="Times New Roman" w:hint="default"/>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8" w15:restartNumberingAfterBreak="0">
    <w:nsid w:val="129A6057"/>
    <w:multiLevelType w:val="hybridMultilevel"/>
    <w:tmpl w:val="8D545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21456"/>
    <w:multiLevelType w:val="hybridMultilevel"/>
    <w:tmpl w:val="D9042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0311F1"/>
    <w:multiLevelType w:val="hybridMultilevel"/>
    <w:tmpl w:val="13B67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427914"/>
    <w:multiLevelType w:val="hybridMultilevel"/>
    <w:tmpl w:val="943E7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AE0459A"/>
    <w:multiLevelType w:val="multilevel"/>
    <w:tmpl w:val="3EC0A5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4A1742"/>
    <w:multiLevelType w:val="hybridMultilevel"/>
    <w:tmpl w:val="F3EE7354"/>
    <w:lvl w:ilvl="0" w:tplc="5A4C8F5A">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4" w15:restartNumberingAfterBreak="0">
    <w:nsid w:val="218F1D5B"/>
    <w:multiLevelType w:val="hybridMultilevel"/>
    <w:tmpl w:val="59B28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026B43"/>
    <w:multiLevelType w:val="hybridMultilevel"/>
    <w:tmpl w:val="4B347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2943949"/>
    <w:multiLevelType w:val="hybridMultilevel"/>
    <w:tmpl w:val="EA36D8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23D132C9"/>
    <w:multiLevelType w:val="hybridMultilevel"/>
    <w:tmpl w:val="609CA3E6"/>
    <w:lvl w:ilvl="0" w:tplc="5A4C8F5A">
      <w:start w:val="1"/>
      <w:numFmt w:val="lowerRoman"/>
      <w:lvlText w:val="(%1)"/>
      <w:lvlJc w:val="left"/>
      <w:pPr>
        <w:ind w:left="786" w:hanging="360"/>
      </w:pPr>
      <w:rPr>
        <w:rFonts w:cs="Times New Roman" w:hint="default"/>
      </w:rPr>
    </w:lvl>
    <w:lvl w:ilvl="1" w:tplc="18090019">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8" w15:restartNumberingAfterBreak="0">
    <w:nsid w:val="291B39DB"/>
    <w:multiLevelType w:val="multilevel"/>
    <w:tmpl w:val="79A4E862"/>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257348"/>
    <w:multiLevelType w:val="hybridMultilevel"/>
    <w:tmpl w:val="B300A6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FFC22CA"/>
    <w:multiLevelType w:val="hybridMultilevel"/>
    <w:tmpl w:val="42FAD4D8"/>
    <w:lvl w:ilvl="0" w:tplc="EFF2D4E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C76EFA"/>
    <w:multiLevelType w:val="hybridMultilevel"/>
    <w:tmpl w:val="81F29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4A174E"/>
    <w:multiLevelType w:val="hybridMultilevel"/>
    <w:tmpl w:val="80B06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3C51B9"/>
    <w:multiLevelType w:val="hybridMultilevel"/>
    <w:tmpl w:val="066248EE"/>
    <w:lvl w:ilvl="0" w:tplc="2B50E556">
      <w:start w:val="1"/>
      <w:numFmt w:val="lowerRoman"/>
      <w:lvlText w:val="(%1)"/>
      <w:lvlJc w:val="left"/>
      <w:pPr>
        <w:ind w:left="2520" w:hanging="360"/>
      </w:pPr>
      <w:rPr>
        <w:rFonts w:cs="Times New Roman" w:hint="default"/>
        <w:b w:val="0"/>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4" w15:restartNumberingAfterBreak="0">
    <w:nsid w:val="4045565C"/>
    <w:multiLevelType w:val="hybridMultilevel"/>
    <w:tmpl w:val="19400D08"/>
    <w:lvl w:ilvl="0" w:tplc="08090001">
      <w:start w:val="1"/>
      <w:numFmt w:val="bullet"/>
      <w:lvlText w:val=""/>
      <w:lvlJc w:val="left"/>
      <w:pPr>
        <w:ind w:left="360" w:hanging="360"/>
      </w:pPr>
      <w:rPr>
        <w:rFonts w:ascii="Symbol" w:hAnsi="Symbol" w:hint="default"/>
      </w:rPr>
    </w:lvl>
    <w:lvl w:ilvl="1" w:tplc="18090005">
      <w:start w:val="1"/>
      <w:numFmt w:val="bullet"/>
      <w:lvlText w:val=""/>
      <w:lvlJc w:val="left"/>
      <w:pPr>
        <w:ind w:left="1080" w:hanging="360"/>
      </w:pPr>
      <w:rPr>
        <w:rFonts w:ascii="Wingdings" w:hAnsi="Wingdings" w:hint="default"/>
      </w:rPr>
    </w:lvl>
    <w:lvl w:ilvl="2" w:tplc="A0E2A7DC">
      <w:numFmt w:val="bullet"/>
      <w:lvlText w:val="-"/>
      <w:lvlJc w:val="left"/>
      <w:pPr>
        <w:ind w:left="1800" w:hanging="360"/>
      </w:pPr>
      <w:rPr>
        <w:rFonts w:ascii="Arial" w:eastAsia="Times New Roman" w:hAnsi="Arial" w:cs="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35C6672"/>
    <w:multiLevelType w:val="multilevel"/>
    <w:tmpl w:val="CC44E4E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63329"/>
    <w:multiLevelType w:val="hybridMultilevel"/>
    <w:tmpl w:val="B464F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E12DC9"/>
    <w:multiLevelType w:val="hybridMultilevel"/>
    <w:tmpl w:val="7EF4F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9E10BD"/>
    <w:multiLevelType w:val="hybridMultilevel"/>
    <w:tmpl w:val="AFCA7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1D5505"/>
    <w:multiLevelType w:val="hybridMultilevel"/>
    <w:tmpl w:val="EE90AD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491319D9"/>
    <w:multiLevelType w:val="hybridMultilevel"/>
    <w:tmpl w:val="7A3E3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4F2FD1"/>
    <w:multiLevelType w:val="multilevel"/>
    <w:tmpl w:val="E9180450"/>
    <w:lvl w:ilvl="0">
      <w:start w:val="1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3B0059"/>
    <w:multiLevelType w:val="hybridMultilevel"/>
    <w:tmpl w:val="E3140E84"/>
    <w:lvl w:ilvl="0" w:tplc="5A4C8F5A">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575A04"/>
    <w:multiLevelType w:val="hybridMultilevel"/>
    <w:tmpl w:val="2CDA2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160D21"/>
    <w:multiLevelType w:val="hybridMultilevel"/>
    <w:tmpl w:val="BE0C5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DF746FF"/>
    <w:multiLevelType w:val="multilevel"/>
    <w:tmpl w:val="1244F9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F3A2135"/>
    <w:multiLevelType w:val="hybridMultilevel"/>
    <w:tmpl w:val="689CC9A4"/>
    <w:lvl w:ilvl="0" w:tplc="5A4C8F5A">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8C7C2E"/>
    <w:multiLevelType w:val="hybridMultilevel"/>
    <w:tmpl w:val="6DC0C3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7D6DA7"/>
    <w:multiLevelType w:val="hybridMultilevel"/>
    <w:tmpl w:val="C9206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4565D8"/>
    <w:multiLevelType w:val="hybridMultilevel"/>
    <w:tmpl w:val="AECE8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6705F91"/>
    <w:multiLevelType w:val="hybridMultilevel"/>
    <w:tmpl w:val="FE6E84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578C63C4"/>
    <w:multiLevelType w:val="hybridMultilevel"/>
    <w:tmpl w:val="50787408"/>
    <w:lvl w:ilvl="0" w:tplc="5A4C8F5A">
      <w:start w:val="1"/>
      <w:numFmt w:val="lowerRoman"/>
      <w:lvlText w:val="(%1)"/>
      <w:lvlJc w:val="left"/>
      <w:pPr>
        <w:ind w:left="11" w:hanging="360"/>
      </w:pPr>
      <w:rPr>
        <w:rFonts w:cs="Times New Roman"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2" w15:restartNumberingAfterBreak="0">
    <w:nsid w:val="59155319"/>
    <w:multiLevelType w:val="multilevel"/>
    <w:tmpl w:val="4796C6D4"/>
    <w:lvl w:ilvl="0">
      <w:start w:val="12"/>
      <w:numFmt w:val="decimal"/>
      <w:lvlText w:val="%1."/>
      <w:lvlJc w:val="left"/>
      <w:pPr>
        <w:ind w:left="360" w:hanging="360"/>
      </w:pPr>
      <w:rPr>
        <w:rFonts w:hint="default"/>
      </w:rPr>
    </w:lvl>
    <w:lvl w:ilv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9363FE7"/>
    <w:multiLevelType w:val="hybridMultilevel"/>
    <w:tmpl w:val="9A36ABF4"/>
    <w:lvl w:ilvl="0" w:tplc="18090017">
      <w:start w:val="1"/>
      <w:numFmt w:val="lowerLetter"/>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4" w15:restartNumberingAfterBreak="0">
    <w:nsid w:val="5A69363B"/>
    <w:multiLevelType w:val="hybridMultilevel"/>
    <w:tmpl w:val="311A3F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AF0636A"/>
    <w:multiLevelType w:val="hybridMultilevel"/>
    <w:tmpl w:val="7100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6" w15:restartNumberingAfterBreak="0">
    <w:nsid w:val="5CD10213"/>
    <w:multiLevelType w:val="hybridMultilevel"/>
    <w:tmpl w:val="8DAC8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E6D4489"/>
    <w:multiLevelType w:val="hybridMultilevel"/>
    <w:tmpl w:val="1548E57C"/>
    <w:lvl w:ilvl="0" w:tplc="5A4C8F5A">
      <w:start w:val="1"/>
      <w:numFmt w:val="lowerRoman"/>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4C440D"/>
    <w:multiLevelType w:val="hybridMultilevel"/>
    <w:tmpl w:val="D4902594"/>
    <w:lvl w:ilvl="0" w:tplc="18090001">
      <w:start w:val="1"/>
      <w:numFmt w:val="bullet"/>
      <w:lvlText w:val=""/>
      <w:lvlJc w:val="left"/>
      <w:pPr>
        <w:ind w:left="360" w:hanging="360"/>
      </w:pPr>
      <w:rPr>
        <w:rFonts w:ascii="Symbol" w:hAnsi="Symbol"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63D94F4E"/>
    <w:multiLevelType w:val="hybridMultilevel"/>
    <w:tmpl w:val="77D6CB30"/>
    <w:lvl w:ilvl="0" w:tplc="5A4C8F5A">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408464C"/>
    <w:multiLevelType w:val="hybridMultilevel"/>
    <w:tmpl w:val="176CFC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66104A43"/>
    <w:multiLevelType w:val="multilevel"/>
    <w:tmpl w:val="721E7A26"/>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EC2BCC"/>
    <w:multiLevelType w:val="hybridMultilevel"/>
    <w:tmpl w:val="F624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7671BC0"/>
    <w:multiLevelType w:val="hybridMultilevel"/>
    <w:tmpl w:val="A2C4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96B6EE4"/>
    <w:multiLevelType w:val="hybridMultilevel"/>
    <w:tmpl w:val="FB38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E975627"/>
    <w:multiLevelType w:val="hybridMultilevel"/>
    <w:tmpl w:val="4EBAB538"/>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6F6C4B02"/>
    <w:multiLevelType w:val="hybridMultilevel"/>
    <w:tmpl w:val="85987A9C"/>
    <w:lvl w:ilvl="0" w:tplc="5A4C8F5A">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0930D7C"/>
    <w:multiLevelType w:val="hybridMultilevel"/>
    <w:tmpl w:val="EC42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04594E"/>
    <w:multiLevelType w:val="hybridMultilevel"/>
    <w:tmpl w:val="B9F09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35E3C8C"/>
    <w:multiLevelType w:val="hybridMultilevel"/>
    <w:tmpl w:val="2B04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9964C70"/>
    <w:multiLevelType w:val="hybridMultilevel"/>
    <w:tmpl w:val="2E885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9EB1015"/>
    <w:multiLevelType w:val="multilevel"/>
    <w:tmpl w:val="9F54024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15:restartNumberingAfterBreak="0">
    <w:nsid w:val="7B49610C"/>
    <w:multiLevelType w:val="hybridMultilevel"/>
    <w:tmpl w:val="C14C1E3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15:restartNumberingAfterBreak="0">
    <w:nsid w:val="7B65182E"/>
    <w:multiLevelType w:val="hybridMultilevel"/>
    <w:tmpl w:val="C59C8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E06029A"/>
    <w:multiLevelType w:val="hybridMultilevel"/>
    <w:tmpl w:val="D5C2E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E112CE9"/>
    <w:multiLevelType w:val="singleLevel"/>
    <w:tmpl w:val="5A4C8F5A"/>
    <w:lvl w:ilvl="0">
      <w:start w:val="1"/>
      <w:numFmt w:val="lowerRoman"/>
      <w:lvlText w:val="(%1)"/>
      <w:lvlJc w:val="left"/>
      <w:pPr>
        <w:tabs>
          <w:tab w:val="num" w:pos="2160"/>
        </w:tabs>
        <w:ind w:left="2160" w:hanging="720"/>
      </w:pPr>
      <w:rPr>
        <w:rFonts w:cs="Times New Roman" w:hint="default"/>
      </w:rPr>
    </w:lvl>
  </w:abstractNum>
  <w:abstractNum w:abstractNumId="66" w15:restartNumberingAfterBreak="0">
    <w:nsid w:val="7ED51523"/>
    <w:multiLevelType w:val="hybridMultilevel"/>
    <w:tmpl w:val="3328F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1"/>
  </w:num>
  <w:num w:numId="2">
    <w:abstractNumId w:val="65"/>
  </w:num>
  <w:num w:numId="3">
    <w:abstractNumId w:val="43"/>
  </w:num>
  <w:num w:numId="4">
    <w:abstractNumId w:val="13"/>
  </w:num>
  <w:num w:numId="5">
    <w:abstractNumId w:val="7"/>
  </w:num>
  <w:num w:numId="6">
    <w:abstractNumId w:val="0"/>
  </w:num>
  <w:num w:numId="7">
    <w:abstractNumId w:val="45"/>
  </w:num>
  <w:num w:numId="8">
    <w:abstractNumId w:val="5"/>
  </w:num>
  <w:num w:numId="9">
    <w:abstractNumId w:val="1"/>
  </w:num>
  <w:num w:numId="10">
    <w:abstractNumId w:val="58"/>
  </w:num>
  <w:num w:numId="11">
    <w:abstractNumId w:val="33"/>
  </w:num>
  <w:num w:numId="12">
    <w:abstractNumId w:val="52"/>
  </w:num>
  <w:num w:numId="13">
    <w:abstractNumId w:val="16"/>
  </w:num>
  <w:num w:numId="14">
    <w:abstractNumId w:val="22"/>
  </w:num>
  <w:num w:numId="15">
    <w:abstractNumId w:val="30"/>
  </w:num>
  <w:num w:numId="16">
    <w:abstractNumId w:val="27"/>
  </w:num>
  <w:num w:numId="17">
    <w:abstractNumId w:val="48"/>
  </w:num>
  <w:num w:numId="18">
    <w:abstractNumId w:val="12"/>
  </w:num>
  <w:num w:numId="19">
    <w:abstractNumId w:val="3"/>
  </w:num>
  <w:num w:numId="20">
    <w:abstractNumId w:val="17"/>
  </w:num>
  <w:num w:numId="21">
    <w:abstractNumId w:val="23"/>
  </w:num>
  <w:num w:numId="22">
    <w:abstractNumId w:val="12"/>
  </w:num>
  <w:num w:numId="23">
    <w:abstractNumId w:val="6"/>
  </w:num>
  <w:num w:numId="24">
    <w:abstractNumId w:val="44"/>
  </w:num>
  <w:num w:numId="25">
    <w:abstractNumId w:val="37"/>
  </w:num>
  <w:num w:numId="26">
    <w:abstractNumId w:val="47"/>
  </w:num>
  <w:num w:numId="27">
    <w:abstractNumId w:val="36"/>
  </w:num>
  <w:num w:numId="28">
    <w:abstractNumId w:val="57"/>
  </w:num>
  <w:num w:numId="29">
    <w:abstractNumId w:val="41"/>
  </w:num>
  <w:num w:numId="30">
    <w:abstractNumId w:val="59"/>
  </w:num>
  <w:num w:numId="31">
    <w:abstractNumId w:val="54"/>
  </w:num>
  <w:num w:numId="32">
    <w:abstractNumId w:val="56"/>
  </w:num>
  <w:num w:numId="33">
    <w:abstractNumId w:val="32"/>
  </w:num>
  <w:num w:numId="34">
    <w:abstractNumId w:val="60"/>
  </w:num>
  <w:num w:numId="35">
    <w:abstractNumId w:val="42"/>
  </w:num>
  <w:num w:numId="36">
    <w:abstractNumId w:val="31"/>
  </w:num>
  <w:num w:numId="37">
    <w:abstractNumId w:val="62"/>
  </w:num>
  <w:num w:numId="38">
    <w:abstractNumId w:val="50"/>
  </w:num>
  <w:num w:numId="39">
    <w:abstractNumId w:val="55"/>
  </w:num>
  <w:num w:numId="40">
    <w:abstractNumId w:val="40"/>
  </w:num>
  <w:num w:numId="41">
    <w:abstractNumId w:val="28"/>
  </w:num>
  <w:num w:numId="42">
    <w:abstractNumId w:val="10"/>
  </w:num>
  <w:num w:numId="43">
    <w:abstractNumId w:val="66"/>
  </w:num>
  <w:num w:numId="44">
    <w:abstractNumId w:val="8"/>
  </w:num>
  <w:num w:numId="45">
    <w:abstractNumId w:val="39"/>
  </w:num>
  <w:num w:numId="46">
    <w:abstractNumId w:val="35"/>
  </w:num>
  <w:num w:numId="47">
    <w:abstractNumId w:val="24"/>
  </w:num>
  <w:num w:numId="48">
    <w:abstractNumId w:val="15"/>
  </w:num>
  <w:num w:numId="49">
    <w:abstractNumId w:val="11"/>
  </w:num>
  <w:num w:numId="50">
    <w:abstractNumId w:val="34"/>
  </w:num>
  <w:num w:numId="51">
    <w:abstractNumId w:val="18"/>
  </w:num>
  <w:num w:numId="52">
    <w:abstractNumId w:val="29"/>
  </w:num>
  <w:num w:numId="53">
    <w:abstractNumId w:val="25"/>
  </w:num>
  <w:num w:numId="54">
    <w:abstractNumId w:val="51"/>
  </w:num>
  <w:num w:numId="55">
    <w:abstractNumId w:val="46"/>
  </w:num>
  <w:num w:numId="56">
    <w:abstractNumId w:val="2"/>
  </w:num>
  <w:num w:numId="57">
    <w:abstractNumId w:val="4"/>
  </w:num>
  <w:num w:numId="58">
    <w:abstractNumId w:val="53"/>
  </w:num>
  <w:num w:numId="59">
    <w:abstractNumId w:val="63"/>
  </w:num>
  <w:num w:numId="60">
    <w:abstractNumId w:val="9"/>
  </w:num>
  <w:num w:numId="61">
    <w:abstractNumId w:val="64"/>
  </w:num>
  <w:num w:numId="62">
    <w:abstractNumId w:val="26"/>
  </w:num>
  <w:num w:numId="63">
    <w:abstractNumId w:val="14"/>
  </w:num>
  <w:num w:numId="64">
    <w:abstractNumId w:val="21"/>
  </w:num>
  <w:num w:numId="65">
    <w:abstractNumId w:val="19"/>
  </w:num>
  <w:num w:numId="66">
    <w:abstractNumId w:val="49"/>
  </w:num>
  <w:num w:numId="67">
    <w:abstractNumId w:val="20"/>
  </w:num>
  <w:num w:numId="68">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29"/>
    <w:rsid w:val="0000031C"/>
    <w:rsid w:val="00002D55"/>
    <w:rsid w:val="00003859"/>
    <w:rsid w:val="0000398D"/>
    <w:rsid w:val="00012FA4"/>
    <w:rsid w:val="0001346B"/>
    <w:rsid w:val="000145ED"/>
    <w:rsid w:val="0001496A"/>
    <w:rsid w:val="000169F2"/>
    <w:rsid w:val="00017678"/>
    <w:rsid w:val="00022F76"/>
    <w:rsid w:val="00027868"/>
    <w:rsid w:val="00035A26"/>
    <w:rsid w:val="00041132"/>
    <w:rsid w:val="00042F1C"/>
    <w:rsid w:val="000473A1"/>
    <w:rsid w:val="00050D60"/>
    <w:rsid w:val="00051966"/>
    <w:rsid w:val="00052DCB"/>
    <w:rsid w:val="00052DE7"/>
    <w:rsid w:val="00055960"/>
    <w:rsid w:val="00055FCD"/>
    <w:rsid w:val="00056BCB"/>
    <w:rsid w:val="00061299"/>
    <w:rsid w:val="000744F1"/>
    <w:rsid w:val="00074FED"/>
    <w:rsid w:val="00080FA5"/>
    <w:rsid w:val="0008121A"/>
    <w:rsid w:val="000814E4"/>
    <w:rsid w:val="000842CA"/>
    <w:rsid w:val="00086791"/>
    <w:rsid w:val="000906C4"/>
    <w:rsid w:val="00093387"/>
    <w:rsid w:val="00093E19"/>
    <w:rsid w:val="00096137"/>
    <w:rsid w:val="00096B25"/>
    <w:rsid w:val="000970C1"/>
    <w:rsid w:val="000A02B9"/>
    <w:rsid w:val="000A1B6B"/>
    <w:rsid w:val="000A2176"/>
    <w:rsid w:val="000A458A"/>
    <w:rsid w:val="000B115B"/>
    <w:rsid w:val="000B17F8"/>
    <w:rsid w:val="000B4C29"/>
    <w:rsid w:val="000B4D28"/>
    <w:rsid w:val="000C0082"/>
    <w:rsid w:val="000C0ACB"/>
    <w:rsid w:val="000C11EB"/>
    <w:rsid w:val="000D5921"/>
    <w:rsid w:val="000D5B92"/>
    <w:rsid w:val="000E658C"/>
    <w:rsid w:val="000F08F6"/>
    <w:rsid w:val="000F0A0F"/>
    <w:rsid w:val="000F6205"/>
    <w:rsid w:val="000F709F"/>
    <w:rsid w:val="000F75E0"/>
    <w:rsid w:val="000F7638"/>
    <w:rsid w:val="000F784A"/>
    <w:rsid w:val="001009AC"/>
    <w:rsid w:val="0010492A"/>
    <w:rsid w:val="00107751"/>
    <w:rsid w:val="00107E68"/>
    <w:rsid w:val="0011629D"/>
    <w:rsid w:val="001250C3"/>
    <w:rsid w:val="00130A64"/>
    <w:rsid w:val="00132524"/>
    <w:rsid w:val="00135910"/>
    <w:rsid w:val="00136657"/>
    <w:rsid w:val="00136A03"/>
    <w:rsid w:val="00136BDA"/>
    <w:rsid w:val="0013797D"/>
    <w:rsid w:val="00140208"/>
    <w:rsid w:val="00141CCE"/>
    <w:rsid w:val="00146B77"/>
    <w:rsid w:val="001476C6"/>
    <w:rsid w:val="00147929"/>
    <w:rsid w:val="001505BB"/>
    <w:rsid w:val="00151623"/>
    <w:rsid w:val="00154970"/>
    <w:rsid w:val="00161B89"/>
    <w:rsid w:val="00164F92"/>
    <w:rsid w:val="00165616"/>
    <w:rsid w:val="001666CE"/>
    <w:rsid w:val="00167599"/>
    <w:rsid w:val="0017170B"/>
    <w:rsid w:val="00173D37"/>
    <w:rsid w:val="001747D0"/>
    <w:rsid w:val="00177215"/>
    <w:rsid w:val="00186F38"/>
    <w:rsid w:val="00187CA0"/>
    <w:rsid w:val="00191AE4"/>
    <w:rsid w:val="00192072"/>
    <w:rsid w:val="0019337B"/>
    <w:rsid w:val="00197783"/>
    <w:rsid w:val="001A1475"/>
    <w:rsid w:val="001A2755"/>
    <w:rsid w:val="001B0FFE"/>
    <w:rsid w:val="001B3437"/>
    <w:rsid w:val="001B5245"/>
    <w:rsid w:val="001B6FAE"/>
    <w:rsid w:val="001C1B60"/>
    <w:rsid w:val="001C5038"/>
    <w:rsid w:val="001C5E65"/>
    <w:rsid w:val="001D052B"/>
    <w:rsid w:val="001D0564"/>
    <w:rsid w:val="001D248E"/>
    <w:rsid w:val="001E2D66"/>
    <w:rsid w:val="001E5ADD"/>
    <w:rsid w:val="001E7294"/>
    <w:rsid w:val="001F625C"/>
    <w:rsid w:val="001F6E1F"/>
    <w:rsid w:val="002163D2"/>
    <w:rsid w:val="00217248"/>
    <w:rsid w:val="002222E7"/>
    <w:rsid w:val="0022652D"/>
    <w:rsid w:val="002265F0"/>
    <w:rsid w:val="00230AA7"/>
    <w:rsid w:val="002328B0"/>
    <w:rsid w:val="0024244D"/>
    <w:rsid w:val="0024491A"/>
    <w:rsid w:val="00247C8B"/>
    <w:rsid w:val="00254536"/>
    <w:rsid w:val="0026074B"/>
    <w:rsid w:val="00264C6D"/>
    <w:rsid w:val="0026666A"/>
    <w:rsid w:val="0026768B"/>
    <w:rsid w:val="002677B4"/>
    <w:rsid w:val="00271F1F"/>
    <w:rsid w:val="0027285F"/>
    <w:rsid w:val="00274140"/>
    <w:rsid w:val="002748D8"/>
    <w:rsid w:val="002757F2"/>
    <w:rsid w:val="002763F6"/>
    <w:rsid w:val="0027667A"/>
    <w:rsid w:val="002778DC"/>
    <w:rsid w:val="00282819"/>
    <w:rsid w:val="002854A2"/>
    <w:rsid w:val="002865D7"/>
    <w:rsid w:val="00286EAA"/>
    <w:rsid w:val="00293A1B"/>
    <w:rsid w:val="00293DBB"/>
    <w:rsid w:val="002A12A1"/>
    <w:rsid w:val="002A5B23"/>
    <w:rsid w:val="002A6635"/>
    <w:rsid w:val="002B26FB"/>
    <w:rsid w:val="002B3D5B"/>
    <w:rsid w:val="002B4922"/>
    <w:rsid w:val="002B497E"/>
    <w:rsid w:val="002B623B"/>
    <w:rsid w:val="002B6E99"/>
    <w:rsid w:val="002C0F7C"/>
    <w:rsid w:val="002C2973"/>
    <w:rsid w:val="002C5A32"/>
    <w:rsid w:val="002D0AFD"/>
    <w:rsid w:val="002D3EF7"/>
    <w:rsid w:val="002D42C4"/>
    <w:rsid w:val="002D4C04"/>
    <w:rsid w:val="002D50FA"/>
    <w:rsid w:val="002E02A2"/>
    <w:rsid w:val="002E131E"/>
    <w:rsid w:val="002E251A"/>
    <w:rsid w:val="002F473F"/>
    <w:rsid w:val="002F741A"/>
    <w:rsid w:val="002F7452"/>
    <w:rsid w:val="00302DC0"/>
    <w:rsid w:val="00303687"/>
    <w:rsid w:val="00303D0B"/>
    <w:rsid w:val="003044C1"/>
    <w:rsid w:val="00311249"/>
    <w:rsid w:val="0031326A"/>
    <w:rsid w:val="00317739"/>
    <w:rsid w:val="00320AD6"/>
    <w:rsid w:val="003232D4"/>
    <w:rsid w:val="00324EE0"/>
    <w:rsid w:val="0032733D"/>
    <w:rsid w:val="003278ED"/>
    <w:rsid w:val="00327DF6"/>
    <w:rsid w:val="00330C02"/>
    <w:rsid w:val="00331AB5"/>
    <w:rsid w:val="00332885"/>
    <w:rsid w:val="003332A4"/>
    <w:rsid w:val="00333593"/>
    <w:rsid w:val="00333EDA"/>
    <w:rsid w:val="00334997"/>
    <w:rsid w:val="003350C2"/>
    <w:rsid w:val="00335EEF"/>
    <w:rsid w:val="00336A5C"/>
    <w:rsid w:val="003376D9"/>
    <w:rsid w:val="003377E7"/>
    <w:rsid w:val="00344DD8"/>
    <w:rsid w:val="00357089"/>
    <w:rsid w:val="00357771"/>
    <w:rsid w:val="003612E9"/>
    <w:rsid w:val="003656E3"/>
    <w:rsid w:val="0036664B"/>
    <w:rsid w:val="00372251"/>
    <w:rsid w:val="00373225"/>
    <w:rsid w:val="00373E34"/>
    <w:rsid w:val="00374DD0"/>
    <w:rsid w:val="00374DDB"/>
    <w:rsid w:val="00376024"/>
    <w:rsid w:val="00377224"/>
    <w:rsid w:val="00377754"/>
    <w:rsid w:val="003840E4"/>
    <w:rsid w:val="0038712C"/>
    <w:rsid w:val="00394578"/>
    <w:rsid w:val="00394A7D"/>
    <w:rsid w:val="003A13E8"/>
    <w:rsid w:val="003A24C3"/>
    <w:rsid w:val="003A418F"/>
    <w:rsid w:val="003A5BC1"/>
    <w:rsid w:val="003A7CF8"/>
    <w:rsid w:val="003A7E2F"/>
    <w:rsid w:val="003B6545"/>
    <w:rsid w:val="003C04DD"/>
    <w:rsid w:val="003C6BED"/>
    <w:rsid w:val="003D1ACC"/>
    <w:rsid w:val="003D4567"/>
    <w:rsid w:val="003E1E41"/>
    <w:rsid w:val="003E36D9"/>
    <w:rsid w:val="003E3C7D"/>
    <w:rsid w:val="003E4E82"/>
    <w:rsid w:val="003E5115"/>
    <w:rsid w:val="003F0DB4"/>
    <w:rsid w:val="003F5095"/>
    <w:rsid w:val="00402255"/>
    <w:rsid w:val="0040310E"/>
    <w:rsid w:val="004033DB"/>
    <w:rsid w:val="004060BF"/>
    <w:rsid w:val="00410CF0"/>
    <w:rsid w:val="0041163E"/>
    <w:rsid w:val="00412E0A"/>
    <w:rsid w:val="00412E6B"/>
    <w:rsid w:val="0041497E"/>
    <w:rsid w:val="004156F5"/>
    <w:rsid w:val="00422926"/>
    <w:rsid w:val="00424299"/>
    <w:rsid w:val="00426EA7"/>
    <w:rsid w:val="004317A3"/>
    <w:rsid w:val="00431B21"/>
    <w:rsid w:val="004353D1"/>
    <w:rsid w:val="00435AF5"/>
    <w:rsid w:val="00440248"/>
    <w:rsid w:val="004445AA"/>
    <w:rsid w:val="00445403"/>
    <w:rsid w:val="00453E22"/>
    <w:rsid w:val="00460DDD"/>
    <w:rsid w:val="00462524"/>
    <w:rsid w:val="0046302D"/>
    <w:rsid w:val="004630A8"/>
    <w:rsid w:val="0047092F"/>
    <w:rsid w:val="00470BAF"/>
    <w:rsid w:val="00475641"/>
    <w:rsid w:val="004769B9"/>
    <w:rsid w:val="00482BC5"/>
    <w:rsid w:val="00491059"/>
    <w:rsid w:val="004A1EE8"/>
    <w:rsid w:val="004A3AC1"/>
    <w:rsid w:val="004B3F28"/>
    <w:rsid w:val="004B6A80"/>
    <w:rsid w:val="004C0458"/>
    <w:rsid w:val="004C157C"/>
    <w:rsid w:val="004C1CC7"/>
    <w:rsid w:val="004C467F"/>
    <w:rsid w:val="004C5205"/>
    <w:rsid w:val="004C58CE"/>
    <w:rsid w:val="004C611C"/>
    <w:rsid w:val="004C626A"/>
    <w:rsid w:val="004D302A"/>
    <w:rsid w:val="004D5C63"/>
    <w:rsid w:val="004E0CCB"/>
    <w:rsid w:val="004E11FA"/>
    <w:rsid w:val="004E24D2"/>
    <w:rsid w:val="004E3D03"/>
    <w:rsid w:val="004E4ED9"/>
    <w:rsid w:val="004E5B8C"/>
    <w:rsid w:val="004E7635"/>
    <w:rsid w:val="004F4DB0"/>
    <w:rsid w:val="004F62AB"/>
    <w:rsid w:val="004F739C"/>
    <w:rsid w:val="0050085F"/>
    <w:rsid w:val="005012F2"/>
    <w:rsid w:val="00506573"/>
    <w:rsid w:val="00510861"/>
    <w:rsid w:val="00511017"/>
    <w:rsid w:val="00522789"/>
    <w:rsid w:val="005353E6"/>
    <w:rsid w:val="005406E0"/>
    <w:rsid w:val="00542BCF"/>
    <w:rsid w:val="00544405"/>
    <w:rsid w:val="00544FFD"/>
    <w:rsid w:val="00546957"/>
    <w:rsid w:val="00546D12"/>
    <w:rsid w:val="00551263"/>
    <w:rsid w:val="00561441"/>
    <w:rsid w:val="00563026"/>
    <w:rsid w:val="005663A9"/>
    <w:rsid w:val="00566BEB"/>
    <w:rsid w:val="0057000C"/>
    <w:rsid w:val="00576D7B"/>
    <w:rsid w:val="005849A9"/>
    <w:rsid w:val="005969E5"/>
    <w:rsid w:val="005A15E6"/>
    <w:rsid w:val="005B0052"/>
    <w:rsid w:val="005B0CF5"/>
    <w:rsid w:val="005B2466"/>
    <w:rsid w:val="005B6275"/>
    <w:rsid w:val="005C0902"/>
    <w:rsid w:val="005C32A0"/>
    <w:rsid w:val="005D23C4"/>
    <w:rsid w:val="005D38E9"/>
    <w:rsid w:val="005D4527"/>
    <w:rsid w:val="005E0021"/>
    <w:rsid w:val="005F12FD"/>
    <w:rsid w:val="005F5BB0"/>
    <w:rsid w:val="00600C01"/>
    <w:rsid w:val="00603F25"/>
    <w:rsid w:val="0060532B"/>
    <w:rsid w:val="00605580"/>
    <w:rsid w:val="00605601"/>
    <w:rsid w:val="00610638"/>
    <w:rsid w:val="00611580"/>
    <w:rsid w:val="00614721"/>
    <w:rsid w:val="00614802"/>
    <w:rsid w:val="006175DF"/>
    <w:rsid w:val="00620F6B"/>
    <w:rsid w:val="00623647"/>
    <w:rsid w:val="0062547C"/>
    <w:rsid w:val="0062618B"/>
    <w:rsid w:val="006261F2"/>
    <w:rsid w:val="00631486"/>
    <w:rsid w:val="00633D41"/>
    <w:rsid w:val="0063463A"/>
    <w:rsid w:val="0063727E"/>
    <w:rsid w:val="00640FAC"/>
    <w:rsid w:val="00641AFD"/>
    <w:rsid w:val="00643CC4"/>
    <w:rsid w:val="00644C87"/>
    <w:rsid w:val="00645E99"/>
    <w:rsid w:val="00660A7E"/>
    <w:rsid w:val="0066206F"/>
    <w:rsid w:val="00663116"/>
    <w:rsid w:val="00663A9C"/>
    <w:rsid w:val="00663E15"/>
    <w:rsid w:val="00663E58"/>
    <w:rsid w:val="00664A09"/>
    <w:rsid w:val="00664E07"/>
    <w:rsid w:val="006700F8"/>
    <w:rsid w:val="00674A8C"/>
    <w:rsid w:val="00682ADC"/>
    <w:rsid w:val="006852F1"/>
    <w:rsid w:val="0068688A"/>
    <w:rsid w:val="00686A43"/>
    <w:rsid w:val="00686C70"/>
    <w:rsid w:val="00686D4A"/>
    <w:rsid w:val="00696A85"/>
    <w:rsid w:val="006A5479"/>
    <w:rsid w:val="006B0E62"/>
    <w:rsid w:val="006C6A06"/>
    <w:rsid w:val="006D1135"/>
    <w:rsid w:val="006D3098"/>
    <w:rsid w:val="006D32D2"/>
    <w:rsid w:val="006D3D77"/>
    <w:rsid w:val="006D3F5C"/>
    <w:rsid w:val="006D6F03"/>
    <w:rsid w:val="006E036E"/>
    <w:rsid w:val="006E244D"/>
    <w:rsid w:val="006E2E10"/>
    <w:rsid w:val="006E30AD"/>
    <w:rsid w:val="006E415C"/>
    <w:rsid w:val="006F39BB"/>
    <w:rsid w:val="006F7E09"/>
    <w:rsid w:val="00700521"/>
    <w:rsid w:val="00700BBF"/>
    <w:rsid w:val="007020FB"/>
    <w:rsid w:val="00703D17"/>
    <w:rsid w:val="007075E9"/>
    <w:rsid w:val="007100FE"/>
    <w:rsid w:val="00710FDD"/>
    <w:rsid w:val="00713966"/>
    <w:rsid w:val="00714C09"/>
    <w:rsid w:val="00722521"/>
    <w:rsid w:val="007325A4"/>
    <w:rsid w:val="0073541B"/>
    <w:rsid w:val="00737A8C"/>
    <w:rsid w:val="00741456"/>
    <w:rsid w:val="00741A25"/>
    <w:rsid w:val="0074253B"/>
    <w:rsid w:val="00742BE7"/>
    <w:rsid w:val="0074489D"/>
    <w:rsid w:val="00744C81"/>
    <w:rsid w:val="007459CF"/>
    <w:rsid w:val="007536B1"/>
    <w:rsid w:val="00753C8D"/>
    <w:rsid w:val="00755CB0"/>
    <w:rsid w:val="007629F6"/>
    <w:rsid w:val="0076586D"/>
    <w:rsid w:val="0077133E"/>
    <w:rsid w:val="00772573"/>
    <w:rsid w:val="007726D8"/>
    <w:rsid w:val="00772C19"/>
    <w:rsid w:val="00776E55"/>
    <w:rsid w:val="00786D62"/>
    <w:rsid w:val="00791CF1"/>
    <w:rsid w:val="00792BE1"/>
    <w:rsid w:val="00797938"/>
    <w:rsid w:val="00797F96"/>
    <w:rsid w:val="007A4A9D"/>
    <w:rsid w:val="007A54B3"/>
    <w:rsid w:val="007B0338"/>
    <w:rsid w:val="007B3D9A"/>
    <w:rsid w:val="007B45A9"/>
    <w:rsid w:val="007C08F5"/>
    <w:rsid w:val="007C77FE"/>
    <w:rsid w:val="007D7AF7"/>
    <w:rsid w:val="007E0A58"/>
    <w:rsid w:val="007E1B54"/>
    <w:rsid w:val="007E2242"/>
    <w:rsid w:val="007E2DBE"/>
    <w:rsid w:val="007E3909"/>
    <w:rsid w:val="007F00E7"/>
    <w:rsid w:val="007F3F6C"/>
    <w:rsid w:val="00801168"/>
    <w:rsid w:val="00804EB9"/>
    <w:rsid w:val="008055A9"/>
    <w:rsid w:val="0080633D"/>
    <w:rsid w:val="00811C21"/>
    <w:rsid w:val="00813B04"/>
    <w:rsid w:val="008149A2"/>
    <w:rsid w:val="00821E21"/>
    <w:rsid w:val="00823860"/>
    <w:rsid w:val="008243A6"/>
    <w:rsid w:val="00824C1F"/>
    <w:rsid w:val="00830174"/>
    <w:rsid w:val="00830782"/>
    <w:rsid w:val="0083334D"/>
    <w:rsid w:val="00836049"/>
    <w:rsid w:val="00841373"/>
    <w:rsid w:val="0084438F"/>
    <w:rsid w:val="00845953"/>
    <w:rsid w:val="008475BA"/>
    <w:rsid w:val="008476E6"/>
    <w:rsid w:val="008500D8"/>
    <w:rsid w:val="008541D6"/>
    <w:rsid w:val="00854A68"/>
    <w:rsid w:val="008614A3"/>
    <w:rsid w:val="00861500"/>
    <w:rsid w:val="00861648"/>
    <w:rsid w:val="00861E85"/>
    <w:rsid w:val="00864499"/>
    <w:rsid w:val="008644AD"/>
    <w:rsid w:val="00864B1A"/>
    <w:rsid w:val="00871183"/>
    <w:rsid w:val="0087425D"/>
    <w:rsid w:val="00876417"/>
    <w:rsid w:val="00882E42"/>
    <w:rsid w:val="00891AF1"/>
    <w:rsid w:val="00894F13"/>
    <w:rsid w:val="008962A4"/>
    <w:rsid w:val="0089653A"/>
    <w:rsid w:val="008969C9"/>
    <w:rsid w:val="008A1192"/>
    <w:rsid w:val="008A1541"/>
    <w:rsid w:val="008A37DA"/>
    <w:rsid w:val="008A3F7F"/>
    <w:rsid w:val="008A4C07"/>
    <w:rsid w:val="008A6C5F"/>
    <w:rsid w:val="008A6CEC"/>
    <w:rsid w:val="008B336E"/>
    <w:rsid w:val="008B3616"/>
    <w:rsid w:val="008B4D7E"/>
    <w:rsid w:val="008B4F26"/>
    <w:rsid w:val="008B5C6E"/>
    <w:rsid w:val="008B7B04"/>
    <w:rsid w:val="008C0264"/>
    <w:rsid w:val="008C09A0"/>
    <w:rsid w:val="008C6205"/>
    <w:rsid w:val="008D0F48"/>
    <w:rsid w:val="008D378D"/>
    <w:rsid w:val="008D3B20"/>
    <w:rsid w:val="008D51DD"/>
    <w:rsid w:val="008D5F29"/>
    <w:rsid w:val="008E0439"/>
    <w:rsid w:val="008E616A"/>
    <w:rsid w:val="008F24EC"/>
    <w:rsid w:val="008F3CA8"/>
    <w:rsid w:val="008F6D16"/>
    <w:rsid w:val="00900B94"/>
    <w:rsid w:val="0090247F"/>
    <w:rsid w:val="009111B4"/>
    <w:rsid w:val="0091280F"/>
    <w:rsid w:val="00913226"/>
    <w:rsid w:val="009151C2"/>
    <w:rsid w:val="009167D5"/>
    <w:rsid w:val="009201AB"/>
    <w:rsid w:val="00921E1C"/>
    <w:rsid w:val="00930144"/>
    <w:rsid w:val="009320F6"/>
    <w:rsid w:val="00933F64"/>
    <w:rsid w:val="00934607"/>
    <w:rsid w:val="00934D89"/>
    <w:rsid w:val="00934DBF"/>
    <w:rsid w:val="0093515F"/>
    <w:rsid w:val="00961088"/>
    <w:rsid w:val="00963D48"/>
    <w:rsid w:val="00963EAC"/>
    <w:rsid w:val="0096491A"/>
    <w:rsid w:val="00965735"/>
    <w:rsid w:val="009709E8"/>
    <w:rsid w:val="00970A7F"/>
    <w:rsid w:val="009775DB"/>
    <w:rsid w:val="0098718E"/>
    <w:rsid w:val="00990328"/>
    <w:rsid w:val="0099175B"/>
    <w:rsid w:val="00992480"/>
    <w:rsid w:val="009A2EB4"/>
    <w:rsid w:val="009B6D23"/>
    <w:rsid w:val="009C1565"/>
    <w:rsid w:val="009C1F93"/>
    <w:rsid w:val="009C28D0"/>
    <w:rsid w:val="009C4844"/>
    <w:rsid w:val="009C60AE"/>
    <w:rsid w:val="009C6D35"/>
    <w:rsid w:val="009C7DEC"/>
    <w:rsid w:val="009D1ACE"/>
    <w:rsid w:val="009D2266"/>
    <w:rsid w:val="009D2B7D"/>
    <w:rsid w:val="009D68D3"/>
    <w:rsid w:val="009D71F7"/>
    <w:rsid w:val="009E132E"/>
    <w:rsid w:val="009E3281"/>
    <w:rsid w:val="009F0617"/>
    <w:rsid w:val="009F125E"/>
    <w:rsid w:val="009F511C"/>
    <w:rsid w:val="009F7B37"/>
    <w:rsid w:val="00A0231B"/>
    <w:rsid w:val="00A03403"/>
    <w:rsid w:val="00A058BF"/>
    <w:rsid w:val="00A127B9"/>
    <w:rsid w:val="00A13B63"/>
    <w:rsid w:val="00A17D0F"/>
    <w:rsid w:val="00A22F3F"/>
    <w:rsid w:val="00A24F7D"/>
    <w:rsid w:val="00A252AA"/>
    <w:rsid w:val="00A262F0"/>
    <w:rsid w:val="00A26E90"/>
    <w:rsid w:val="00A302CC"/>
    <w:rsid w:val="00A32230"/>
    <w:rsid w:val="00A40A0E"/>
    <w:rsid w:val="00A416AA"/>
    <w:rsid w:val="00A429AD"/>
    <w:rsid w:val="00A51A08"/>
    <w:rsid w:val="00A51CEC"/>
    <w:rsid w:val="00A707BA"/>
    <w:rsid w:val="00A70853"/>
    <w:rsid w:val="00A71358"/>
    <w:rsid w:val="00A72587"/>
    <w:rsid w:val="00A73B04"/>
    <w:rsid w:val="00A850D9"/>
    <w:rsid w:val="00A861AA"/>
    <w:rsid w:val="00A866FA"/>
    <w:rsid w:val="00A87F5F"/>
    <w:rsid w:val="00A927AC"/>
    <w:rsid w:val="00A94BE5"/>
    <w:rsid w:val="00A96A39"/>
    <w:rsid w:val="00AA320A"/>
    <w:rsid w:val="00AA421C"/>
    <w:rsid w:val="00AB09F3"/>
    <w:rsid w:val="00AB0F21"/>
    <w:rsid w:val="00AC1499"/>
    <w:rsid w:val="00AC4475"/>
    <w:rsid w:val="00AD11E6"/>
    <w:rsid w:val="00AE3BCE"/>
    <w:rsid w:val="00AE4328"/>
    <w:rsid w:val="00AF177B"/>
    <w:rsid w:val="00AF2156"/>
    <w:rsid w:val="00AF3099"/>
    <w:rsid w:val="00AF4E8E"/>
    <w:rsid w:val="00AF7085"/>
    <w:rsid w:val="00B044AF"/>
    <w:rsid w:val="00B070A9"/>
    <w:rsid w:val="00B117C9"/>
    <w:rsid w:val="00B12260"/>
    <w:rsid w:val="00B12288"/>
    <w:rsid w:val="00B14CA8"/>
    <w:rsid w:val="00B154F4"/>
    <w:rsid w:val="00B2174A"/>
    <w:rsid w:val="00B22690"/>
    <w:rsid w:val="00B24498"/>
    <w:rsid w:val="00B24960"/>
    <w:rsid w:val="00B25840"/>
    <w:rsid w:val="00B27829"/>
    <w:rsid w:val="00B34C37"/>
    <w:rsid w:val="00B40884"/>
    <w:rsid w:val="00B46D5A"/>
    <w:rsid w:val="00B47EC5"/>
    <w:rsid w:val="00B63B55"/>
    <w:rsid w:val="00B66C4A"/>
    <w:rsid w:val="00B707FC"/>
    <w:rsid w:val="00B72260"/>
    <w:rsid w:val="00B748CA"/>
    <w:rsid w:val="00B74AA4"/>
    <w:rsid w:val="00B75BB0"/>
    <w:rsid w:val="00B81679"/>
    <w:rsid w:val="00B83343"/>
    <w:rsid w:val="00B83382"/>
    <w:rsid w:val="00B863E2"/>
    <w:rsid w:val="00B9201A"/>
    <w:rsid w:val="00B9267C"/>
    <w:rsid w:val="00B928AA"/>
    <w:rsid w:val="00B92AFA"/>
    <w:rsid w:val="00B9472F"/>
    <w:rsid w:val="00B96F40"/>
    <w:rsid w:val="00B9759C"/>
    <w:rsid w:val="00BA0F73"/>
    <w:rsid w:val="00BA2C66"/>
    <w:rsid w:val="00BA3AAC"/>
    <w:rsid w:val="00BA3DDF"/>
    <w:rsid w:val="00BA692D"/>
    <w:rsid w:val="00BB174A"/>
    <w:rsid w:val="00BC2361"/>
    <w:rsid w:val="00BC291B"/>
    <w:rsid w:val="00BC36F4"/>
    <w:rsid w:val="00BC377F"/>
    <w:rsid w:val="00BC5560"/>
    <w:rsid w:val="00BC6D29"/>
    <w:rsid w:val="00BD2DE3"/>
    <w:rsid w:val="00BD78C1"/>
    <w:rsid w:val="00BE11AF"/>
    <w:rsid w:val="00BE1CE9"/>
    <w:rsid w:val="00BE30D2"/>
    <w:rsid w:val="00BE5C07"/>
    <w:rsid w:val="00BE6411"/>
    <w:rsid w:val="00BF6084"/>
    <w:rsid w:val="00BF76CD"/>
    <w:rsid w:val="00BF7B7E"/>
    <w:rsid w:val="00BF7FEC"/>
    <w:rsid w:val="00C00D1D"/>
    <w:rsid w:val="00C031AF"/>
    <w:rsid w:val="00C050A8"/>
    <w:rsid w:val="00C10E16"/>
    <w:rsid w:val="00C115E9"/>
    <w:rsid w:val="00C12343"/>
    <w:rsid w:val="00C137EA"/>
    <w:rsid w:val="00C16FCC"/>
    <w:rsid w:val="00C2110C"/>
    <w:rsid w:val="00C261B2"/>
    <w:rsid w:val="00C314C0"/>
    <w:rsid w:val="00C33DDD"/>
    <w:rsid w:val="00C370EB"/>
    <w:rsid w:val="00C420A5"/>
    <w:rsid w:val="00C45C47"/>
    <w:rsid w:val="00C46E82"/>
    <w:rsid w:val="00C50064"/>
    <w:rsid w:val="00C530C7"/>
    <w:rsid w:val="00C5315B"/>
    <w:rsid w:val="00C637AA"/>
    <w:rsid w:val="00C63CEB"/>
    <w:rsid w:val="00C71D78"/>
    <w:rsid w:val="00C74E56"/>
    <w:rsid w:val="00C7597D"/>
    <w:rsid w:val="00C762BA"/>
    <w:rsid w:val="00C7674A"/>
    <w:rsid w:val="00C83482"/>
    <w:rsid w:val="00C844AF"/>
    <w:rsid w:val="00C84652"/>
    <w:rsid w:val="00C85C73"/>
    <w:rsid w:val="00C9693D"/>
    <w:rsid w:val="00CA0480"/>
    <w:rsid w:val="00CA3E34"/>
    <w:rsid w:val="00CB004C"/>
    <w:rsid w:val="00CB1953"/>
    <w:rsid w:val="00CB4909"/>
    <w:rsid w:val="00CB4CBF"/>
    <w:rsid w:val="00CB58B0"/>
    <w:rsid w:val="00CB6B3B"/>
    <w:rsid w:val="00CB6C20"/>
    <w:rsid w:val="00CB7997"/>
    <w:rsid w:val="00CC1A04"/>
    <w:rsid w:val="00CC5323"/>
    <w:rsid w:val="00CC555A"/>
    <w:rsid w:val="00CC6BCE"/>
    <w:rsid w:val="00CD0505"/>
    <w:rsid w:val="00CD3250"/>
    <w:rsid w:val="00CD4ED2"/>
    <w:rsid w:val="00CD5D89"/>
    <w:rsid w:val="00CD6F63"/>
    <w:rsid w:val="00CE6834"/>
    <w:rsid w:val="00CE694F"/>
    <w:rsid w:val="00CE7BCF"/>
    <w:rsid w:val="00CF0E02"/>
    <w:rsid w:val="00CF1914"/>
    <w:rsid w:val="00CF4EEC"/>
    <w:rsid w:val="00CF538E"/>
    <w:rsid w:val="00CF6231"/>
    <w:rsid w:val="00CF7C3B"/>
    <w:rsid w:val="00D00D5D"/>
    <w:rsid w:val="00D036BD"/>
    <w:rsid w:val="00D03B29"/>
    <w:rsid w:val="00D12A44"/>
    <w:rsid w:val="00D175B3"/>
    <w:rsid w:val="00D269E3"/>
    <w:rsid w:val="00D31002"/>
    <w:rsid w:val="00D3261E"/>
    <w:rsid w:val="00D33212"/>
    <w:rsid w:val="00D3590E"/>
    <w:rsid w:val="00D36244"/>
    <w:rsid w:val="00D3734D"/>
    <w:rsid w:val="00D413CC"/>
    <w:rsid w:val="00D42EFC"/>
    <w:rsid w:val="00D52383"/>
    <w:rsid w:val="00D547AF"/>
    <w:rsid w:val="00D60F5F"/>
    <w:rsid w:val="00D61923"/>
    <w:rsid w:val="00D61FD0"/>
    <w:rsid w:val="00D629E0"/>
    <w:rsid w:val="00D66D0D"/>
    <w:rsid w:val="00D70354"/>
    <w:rsid w:val="00D74B9C"/>
    <w:rsid w:val="00D75494"/>
    <w:rsid w:val="00D77D35"/>
    <w:rsid w:val="00D84CE0"/>
    <w:rsid w:val="00D87FB5"/>
    <w:rsid w:val="00D90465"/>
    <w:rsid w:val="00D968B0"/>
    <w:rsid w:val="00DA2FBC"/>
    <w:rsid w:val="00DA34C0"/>
    <w:rsid w:val="00DA4A69"/>
    <w:rsid w:val="00DA4F7F"/>
    <w:rsid w:val="00DA72E1"/>
    <w:rsid w:val="00DB71C1"/>
    <w:rsid w:val="00DC0EF1"/>
    <w:rsid w:val="00DC20F4"/>
    <w:rsid w:val="00DC3F87"/>
    <w:rsid w:val="00DC534D"/>
    <w:rsid w:val="00DC6D91"/>
    <w:rsid w:val="00DC7480"/>
    <w:rsid w:val="00DD5046"/>
    <w:rsid w:val="00DD50DB"/>
    <w:rsid w:val="00DD6AD2"/>
    <w:rsid w:val="00DE0932"/>
    <w:rsid w:val="00DE2F96"/>
    <w:rsid w:val="00DF1627"/>
    <w:rsid w:val="00DF2B38"/>
    <w:rsid w:val="00DF4018"/>
    <w:rsid w:val="00DF698E"/>
    <w:rsid w:val="00E00711"/>
    <w:rsid w:val="00E02E9B"/>
    <w:rsid w:val="00E04150"/>
    <w:rsid w:val="00E10BA1"/>
    <w:rsid w:val="00E12DED"/>
    <w:rsid w:val="00E17833"/>
    <w:rsid w:val="00E21779"/>
    <w:rsid w:val="00E27313"/>
    <w:rsid w:val="00E32F8B"/>
    <w:rsid w:val="00E35D10"/>
    <w:rsid w:val="00E37792"/>
    <w:rsid w:val="00E408DB"/>
    <w:rsid w:val="00E41AA6"/>
    <w:rsid w:val="00E42A40"/>
    <w:rsid w:val="00E4398B"/>
    <w:rsid w:val="00E4544C"/>
    <w:rsid w:val="00E456C0"/>
    <w:rsid w:val="00E47F63"/>
    <w:rsid w:val="00E52CCB"/>
    <w:rsid w:val="00E56787"/>
    <w:rsid w:val="00E56FA6"/>
    <w:rsid w:val="00E6375C"/>
    <w:rsid w:val="00E643E0"/>
    <w:rsid w:val="00E662F7"/>
    <w:rsid w:val="00E666A1"/>
    <w:rsid w:val="00E666FE"/>
    <w:rsid w:val="00E6773D"/>
    <w:rsid w:val="00E724E2"/>
    <w:rsid w:val="00E72736"/>
    <w:rsid w:val="00E80613"/>
    <w:rsid w:val="00E84917"/>
    <w:rsid w:val="00E85F94"/>
    <w:rsid w:val="00E862AE"/>
    <w:rsid w:val="00E90631"/>
    <w:rsid w:val="00E949B8"/>
    <w:rsid w:val="00EA1566"/>
    <w:rsid w:val="00EA5213"/>
    <w:rsid w:val="00EB0F4F"/>
    <w:rsid w:val="00EB1536"/>
    <w:rsid w:val="00EB2F3A"/>
    <w:rsid w:val="00EB3441"/>
    <w:rsid w:val="00EB5A8B"/>
    <w:rsid w:val="00EB5B95"/>
    <w:rsid w:val="00EB614A"/>
    <w:rsid w:val="00EB674D"/>
    <w:rsid w:val="00EC0309"/>
    <w:rsid w:val="00EC2C19"/>
    <w:rsid w:val="00ED0A4B"/>
    <w:rsid w:val="00ED1D17"/>
    <w:rsid w:val="00ED35EE"/>
    <w:rsid w:val="00ED3C15"/>
    <w:rsid w:val="00ED7EFC"/>
    <w:rsid w:val="00EE43AA"/>
    <w:rsid w:val="00EE6334"/>
    <w:rsid w:val="00EE6F42"/>
    <w:rsid w:val="00EF13A8"/>
    <w:rsid w:val="00EF1481"/>
    <w:rsid w:val="00EF3E32"/>
    <w:rsid w:val="00EF7312"/>
    <w:rsid w:val="00F0061D"/>
    <w:rsid w:val="00F012AC"/>
    <w:rsid w:val="00F11667"/>
    <w:rsid w:val="00F15A48"/>
    <w:rsid w:val="00F1600A"/>
    <w:rsid w:val="00F16071"/>
    <w:rsid w:val="00F23222"/>
    <w:rsid w:val="00F31A3B"/>
    <w:rsid w:val="00F421EB"/>
    <w:rsid w:val="00F44864"/>
    <w:rsid w:val="00F44C53"/>
    <w:rsid w:val="00F454DE"/>
    <w:rsid w:val="00F45FC4"/>
    <w:rsid w:val="00F466E9"/>
    <w:rsid w:val="00F46941"/>
    <w:rsid w:val="00F47303"/>
    <w:rsid w:val="00F503AE"/>
    <w:rsid w:val="00F553FC"/>
    <w:rsid w:val="00F57162"/>
    <w:rsid w:val="00F578B5"/>
    <w:rsid w:val="00F64509"/>
    <w:rsid w:val="00F65DAE"/>
    <w:rsid w:val="00F73954"/>
    <w:rsid w:val="00F73F2C"/>
    <w:rsid w:val="00F74CE3"/>
    <w:rsid w:val="00F7652C"/>
    <w:rsid w:val="00F823A7"/>
    <w:rsid w:val="00F82995"/>
    <w:rsid w:val="00F84889"/>
    <w:rsid w:val="00F85970"/>
    <w:rsid w:val="00F8684F"/>
    <w:rsid w:val="00F87A5D"/>
    <w:rsid w:val="00F87E34"/>
    <w:rsid w:val="00F91A7D"/>
    <w:rsid w:val="00F92840"/>
    <w:rsid w:val="00F92ABE"/>
    <w:rsid w:val="00F9368C"/>
    <w:rsid w:val="00F9770C"/>
    <w:rsid w:val="00FA10FB"/>
    <w:rsid w:val="00FA15CD"/>
    <w:rsid w:val="00FA2B9E"/>
    <w:rsid w:val="00FA4317"/>
    <w:rsid w:val="00FA5907"/>
    <w:rsid w:val="00FA610B"/>
    <w:rsid w:val="00FB081E"/>
    <w:rsid w:val="00FB4511"/>
    <w:rsid w:val="00FB4C0C"/>
    <w:rsid w:val="00FB510B"/>
    <w:rsid w:val="00FB5182"/>
    <w:rsid w:val="00FB5B89"/>
    <w:rsid w:val="00FB5E37"/>
    <w:rsid w:val="00FB6FB8"/>
    <w:rsid w:val="00FB7DF9"/>
    <w:rsid w:val="00FC4862"/>
    <w:rsid w:val="00FC4993"/>
    <w:rsid w:val="00FD2B09"/>
    <w:rsid w:val="00FD4117"/>
    <w:rsid w:val="00FD554D"/>
    <w:rsid w:val="00FD5C99"/>
    <w:rsid w:val="00FD77F5"/>
    <w:rsid w:val="00FE11AE"/>
    <w:rsid w:val="00FF47A2"/>
    <w:rsid w:val="00FF5E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08310F10"/>
  <w15:docId w15:val="{AD1B1339-6ECB-454A-BA05-A9B92197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F94"/>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BC6D29"/>
    <w:pPr>
      <w:keepNext/>
      <w:spacing w:before="240" w:after="60"/>
      <w:outlineLvl w:val="0"/>
    </w:pPr>
    <w:rPr>
      <w:rFonts w:ascii="Arial" w:hAnsi="Arial"/>
      <w:b/>
      <w:bCs/>
      <w:kern w:val="32"/>
      <w:sz w:val="32"/>
      <w:szCs w:val="32"/>
      <w:lang w:val="en-US"/>
    </w:rPr>
  </w:style>
  <w:style w:type="paragraph" w:styleId="Heading2">
    <w:name w:val="heading 2"/>
    <w:basedOn w:val="Normal"/>
    <w:next w:val="Normal"/>
    <w:link w:val="Heading2Char"/>
    <w:uiPriority w:val="9"/>
    <w:unhideWhenUsed/>
    <w:qFormat/>
    <w:rsid w:val="00BC6D29"/>
    <w:pPr>
      <w:keepNext/>
      <w:spacing w:before="240" w:after="60"/>
      <w:outlineLvl w:val="1"/>
    </w:pPr>
    <w:rPr>
      <w:rFonts w:ascii="Arial" w:hAnsi="Arial"/>
      <w:b/>
      <w:bCs/>
      <w:i/>
      <w:iCs/>
      <w:sz w:val="28"/>
      <w:szCs w:val="28"/>
      <w:lang w:val="en-US"/>
    </w:rPr>
  </w:style>
  <w:style w:type="paragraph" w:styleId="Heading3">
    <w:name w:val="heading 3"/>
    <w:basedOn w:val="Normal"/>
    <w:next w:val="Normal"/>
    <w:link w:val="Heading3Char"/>
    <w:uiPriority w:val="9"/>
    <w:unhideWhenUsed/>
    <w:qFormat/>
    <w:rsid w:val="00BC6D29"/>
    <w:pPr>
      <w:keepNext/>
      <w:spacing w:before="240" w:after="60"/>
      <w:outlineLvl w:val="2"/>
    </w:pPr>
    <w:rPr>
      <w:rFonts w:ascii="Arial" w:hAnsi="Arial"/>
      <w:b/>
      <w:bCs/>
      <w:sz w:val="26"/>
      <w:szCs w:val="26"/>
      <w:lang w:val="en-US"/>
    </w:rPr>
  </w:style>
  <w:style w:type="paragraph" w:styleId="Heading8">
    <w:name w:val="heading 8"/>
    <w:basedOn w:val="Normal"/>
    <w:next w:val="Normal"/>
    <w:link w:val="Heading8Char"/>
    <w:uiPriority w:val="9"/>
    <w:semiHidden/>
    <w:unhideWhenUsed/>
    <w:qFormat/>
    <w:rsid w:val="003A7CF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6D29"/>
    <w:rPr>
      <w:rFonts w:ascii="Arial" w:hAnsi="Arial" w:cs="Times New Roman"/>
      <w:b/>
      <w:bCs/>
      <w:kern w:val="32"/>
      <w:sz w:val="32"/>
      <w:szCs w:val="32"/>
      <w:lang w:val="en-US"/>
    </w:rPr>
  </w:style>
  <w:style w:type="character" w:customStyle="1" w:styleId="Heading2Char">
    <w:name w:val="Heading 2 Char"/>
    <w:link w:val="Heading2"/>
    <w:uiPriority w:val="9"/>
    <w:locked/>
    <w:rsid w:val="00BC6D29"/>
    <w:rPr>
      <w:rFonts w:ascii="Arial" w:hAnsi="Arial" w:cs="Times New Roman"/>
      <w:b/>
      <w:bCs/>
      <w:i/>
      <w:iCs/>
      <w:sz w:val="28"/>
      <w:szCs w:val="28"/>
      <w:lang w:val="en-US"/>
    </w:rPr>
  </w:style>
  <w:style w:type="character" w:customStyle="1" w:styleId="Heading3Char">
    <w:name w:val="Heading 3 Char"/>
    <w:link w:val="Heading3"/>
    <w:uiPriority w:val="9"/>
    <w:locked/>
    <w:rsid w:val="00BC6D29"/>
    <w:rPr>
      <w:rFonts w:ascii="Arial" w:hAnsi="Arial" w:cs="Times New Roman"/>
      <w:b/>
      <w:bCs/>
      <w:sz w:val="26"/>
      <w:szCs w:val="26"/>
      <w:lang w:val="en-US"/>
    </w:rPr>
  </w:style>
  <w:style w:type="paragraph" w:styleId="BodyText2">
    <w:name w:val="Body Text 2"/>
    <w:basedOn w:val="Normal"/>
    <w:link w:val="BodyText2Char"/>
    <w:rsid w:val="00BC6D29"/>
    <w:rPr>
      <w:rFonts w:ascii="Arial" w:hAnsi="Arial"/>
    </w:rPr>
  </w:style>
  <w:style w:type="character" w:customStyle="1" w:styleId="BodyText2Char">
    <w:name w:val="Body Text 2 Char"/>
    <w:link w:val="BodyText2"/>
    <w:locked/>
    <w:rsid w:val="00BC6D29"/>
    <w:rPr>
      <w:rFonts w:ascii="Arial" w:hAnsi="Arial" w:cs="Times New Roman"/>
      <w:sz w:val="24"/>
      <w:szCs w:val="24"/>
    </w:rPr>
  </w:style>
  <w:style w:type="paragraph" w:styleId="BodyText3">
    <w:name w:val="Body Text 3"/>
    <w:basedOn w:val="Normal"/>
    <w:link w:val="BodyText3Char"/>
    <w:rsid w:val="00BC6D29"/>
    <w:rPr>
      <w:rFonts w:ascii="Arial" w:hAnsi="Arial"/>
      <w:b/>
    </w:rPr>
  </w:style>
  <w:style w:type="character" w:customStyle="1" w:styleId="BodyText3Char">
    <w:name w:val="Body Text 3 Char"/>
    <w:link w:val="BodyText3"/>
    <w:locked/>
    <w:rsid w:val="00BC6D29"/>
    <w:rPr>
      <w:rFonts w:ascii="Arial" w:hAnsi="Arial" w:cs="Times New Roman"/>
      <w:b/>
      <w:sz w:val="24"/>
      <w:szCs w:val="24"/>
    </w:rPr>
  </w:style>
  <w:style w:type="paragraph" w:styleId="BodyTextIndent2">
    <w:name w:val="Body Text Indent 2"/>
    <w:basedOn w:val="Normal"/>
    <w:link w:val="BodyTextIndent2Char"/>
    <w:rsid w:val="00BC6D29"/>
    <w:pPr>
      <w:ind w:left="720"/>
      <w:jc w:val="both"/>
    </w:pPr>
    <w:rPr>
      <w:rFonts w:ascii="Arial" w:hAnsi="Arial"/>
      <w:b/>
    </w:rPr>
  </w:style>
  <w:style w:type="character" w:customStyle="1" w:styleId="BodyTextIndent2Char">
    <w:name w:val="Body Text Indent 2 Char"/>
    <w:link w:val="BodyTextIndent2"/>
    <w:locked/>
    <w:rsid w:val="00BC6D29"/>
    <w:rPr>
      <w:rFonts w:ascii="Arial" w:hAnsi="Arial" w:cs="Times New Roman"/>
      <w:b/>
      <w:sz w:val="24"/>
      <w:szCs w:val="24"/>
    </w:rPr>
  </w:style>
  <w:style w:type="paragraph" w:styleId="BodyTextIndent3">
    <w:name w:val="Body Text Indent 3"/>
    <w:basedOn w:val="Normal"/>
    <w:link w:val="BodyTextIndent3Char"/>
    <w:uiPriority w:val="99"/>
    <w:rsid w:val="00BC6D29"/>
    <w:pPr>
      <w:ind w:left="720"/>
      <w:jc w:val="both"/>
    </w:pPr>
    <w:rPr>
      <w:rFonts w:ascii="Arial" w:hAnsi="Arial"/>
      <w:b/>
    </w:rPr>
  </w:style>
  <w:style w:type="character" w:customStyle="1" w:styleId="BodyTextIndent3Char">
    <w:name w:val="Body Text Indent 3 Char"/>
    <w:link w:val="BodyTextIndent3"/>
    <w:uiPriority w:val="99"/>
    <w:locked/>
    <w:rsid w:val="00BC6D29"/>
    <w:rPr>
      <w:rFonts w:ascii="Arial" w:hAnsi="Arial" w:cs="Times New Roman"/>
      <w:b/>
      <w:sz w:val="24"/>
      <w:szCs w:val="24"/>
    </w:rPr>
  </w:style>
  <w:style w:type="paragraph" w:styleId="Footer">
    <w:name w:val="footer"/>
    <w:basedOn w:val="Normal"/>
    <w:link w:val="FooterChar"/>
    <w:uiPriority w:val="99"/>
    <w:unhideWhenUsed/>
    <w:rsid w:val="00BC6D29"/>
    <w:pPr>
      <w:tabs>
        <w:tab w:val="center" w:pos="4513"/>
        <w:tab w:val="right" w:pos="9026"/>
      </w:tabs>
    </w:pPr>
  </w:style>
  <w:style w:type="character" w:customStyle="1" w:styleId="FooterChar">
    <w:name w:val="Footer Char"/>
    <w:link w:val="Footer"/>
    <w:uiPriority w:val="99"/>
    <w:locked/>
    <w:rsid w:val="00BC6D29"/>
    <w:rPr>
      <w:rFonts w:ascii="Times New Roman" w:hAnsi="Times New Roman" w:cs="Times New Roman"/>
      <w:sz w:val="24"/>
      <w:szCs w:val="24"/>
    </w:rPr>
  </w:style>
  <w:style w:type="paragraph" w:styleId="ListParagraph">
    <w:name w:val="List Paragraph"/>
    <w:basedOn w:val="Normal"/>
    <w:uiPriority w:val="34"/>
    <w:qFormat/>
    <w:rsid w:val="00BC6D29"/>
    <w:pPr>
      <w:ind w:left="720"/>
      <w:contextualSpacing/>
    </w:pPr>
  </w:style>
  <w:style w:type="paragraph" w:styleId="Header">
    <w:name w:val="header"/>
    <w:basedOn w:val="Normal"/>
    <w:link w:val="HeaderChar"/>
    <w:uiPriority w:val="99"/>
    <w:unhideWhenUsed/>
    <w:rsid w:val="00BC6D29"/>
    <w:pPr>
      <w:tabs>
        <w:tab w:val="center" w:pos="4513"/>
        <w:tab w:val="right" w:pos="9026"/>
      </w:tabs>
    </w:pPr>
  </w:style>
  <w:style w:type="character" w:customStyle="1" w:styleId="HeaderChar">
    <w:name w:val="Header Char"/>
    <w:link w:val="Header"/>
    <w:uiPriority w:val="99"/>
    <w:locked/>
    <w:rsid w:val="00BC6D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6D29"/>
    <w:rPr>
      <w:rFonts w:ascii="Tahoma" w:hAnsi="Tahoma"/>
      <w:sz w:val="16"/>
      <w:szCs w:val="16"/>
    </w:rPr>
  </w:style>
  <w:style w:type="character" w:customStyle="1" w:styleId="BalloonTextChar">
    <w:name w:val="Balloon Text Char"/>
    <w:link w:val="BalloonText"/>
    <w:uiPriority w:val="99"/>
    <w:semiHidden/>
    <w:locked/>
    <w:rsid w:val="00BC6D29"/>
    <w:rPr>
      <w:rFonts w:ascii="Tahoma" w:hAnsi="Tahoma" w:cs="Tahoma"/>
      <w:sz w:val="16"/>
      <w:szCs w:val="16"/>
    </w:rPr>
  </w:style>
  <w:style w:type="table" w:styleId="TableGrid">
    <w:name w:val="Table Grid"/>
    <w:basedOn w:val="TableNormal"/>
    <w:uiPriority w:val="59"/>
    <w:rsid w:val="00B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6D29"/>
    <w:rPr>
      <w:color w:val="0000FF"/>
      <w:u w:val="single"/>
    </w:rPr>
  </w:style>
  <w:style w:type="paragraph" w:styleId="ListNumber">
    <w:name w:val="List Number"/>
    <w:basedOn w:val="Normal"/>
    <w:uiPriority w:val="99"/>
    <w:unhideWhenUsed/>
    <w:rsid w:val="00BC6D29"/>
    <w:pPr>
      <w:numPr>
        <w:numId w:val="6"/>
      </w:numPr>
      <w:contextualSpacing/>
    </w:pPr>
    <w:rPr>
      <w:lang w:val="en-US"/>
    </w:rPr>
  </w:style>
  <w:style w:type="character" w:customStyle="1" w:styleId="BlockTextChar1">
    <w:name w:val="Block Text Char1"/>
    <w:aliases w:val="Block Text Char Char,Block Text Char Char Char Char Char1,Block Text Char Char Char Char Char Char"/>
    <w:link w:val="BlockText"/>
    <w:semiHidden/>
    <w:locked/>
    <w:rsid w:val="00BC6D29"/>
    <w:rPr>
      <w:rFonts w:ascii="Arial Narrow" w:hAnsi="Arial Narrow"/>
    </w:rPr>
  </w:style>
  <w:style w:type="paragraph" w:styleId="BlockText">
    <w:name w:val="Block Text"/>
    <w:aliases w:val="Block Text Char,Block Text Char Char Char Char,Block Text Char Char Char Char Char"/>
    <w:basedOn w:val="Normal"/>
    <w:link w:val="BlockTextChar1"/>
    <w:semiHidden/>
    <w:unhideWhenUsed/>
    <w:rsid w:val="00BC6D29"/>
    <w:pPr>
      <w:jc w:val="both"/>
    </w:pPr>
    <w:rPr>
      <w:rFonts w:ascii="Arial Narrow" w:hAnsi="Arial Narrow"/>
      <w:sz w:val="20"/>
      <w:szCs w:val="20"/>
    </w:rPr>
  </w:style>
  <w:style w:type="character" w:customStyle="1" w:styleId="apple-style-span">
    <w:name w:val="apple-style-span"/>
    <w:rsid w:val="00BC6D29"/>
  </w:style>
  <w:style w:type="character" w:styleId="Strong">
    <w:name w:val="Strong"/>
    <w:uiPriority w:val="22"/>
    <w:qFormat/>
    <w:rsid w:val="00BC6D29"/>
    <w:rPr>
      <w:b/>
    </w:rPr>
  </w:style>
  <w:style w:type="character" w:customStyle="1" w:styleId="apple-converted-space">
    <w:name w:val="apple-converted-space"/>
    <w:rsid w:val="00BC6D29"/>
  </w:style>
  <w:style w:type="paragraph" w:customStyle="1" w:styleId="p6">
    <w:name w:val="p6"/>
    <w:basedOn w:val="Normal"/>
    <w:rsid w:val="00FB510B"/>
    <w:pPr>
      <w:widowControl w:val="0"/>
      <w:tabs>
        <w:tab w:val="left" w:pos="900"/>
      </w:tabs>
      <w:spacing w:line="280" w:lineRule="atLeast"/>
      <w:ind w:left="576" w:hanging="864"/>
    </w:pPr>
    <w:rPr>
      <w:snapToGrid w:val="0"/>
      <w:szCs w:val="20"/>
    </w:rPr>
  </w:style>
  <w:style w:type="paragraph" w:styleId="BodyTextIndent">
    <w:name w:val="Body Text Indent"/>
    <w:basedOn w:val="Normal"/>
    <w:link w:val="BodyTextIndentChar"/>
    <w:uiPriority w:val="99"/>
    <w:semiHidden/>
    <w:unhideWhenUsed/>
    <w:rsid w:val="00FB510B"/>
    <w:pPr>
      <w:spacing w:after="120"/>
      <w:ind w:left="283"/>
    </w:pPr>
  </w:style>
  <w:style w:type="character" w:customStyle="1" w:styleId="BodyTextIndentChar">
    <w:name w:val="Body Text Indent Char"/>
    <w:basedOn w:val="DefaultParagraphFont"/>
    <w:link w:val="BodyTextIndent"/>
    <w:uiPriority w:val="99"/>
    <w:semiHidden/>
    <w:rsid w:val="00FB510B"/>
    <w:rPr>
      <w:rFonts w:ascii="Times New Roman" w:hAnsi="Times New Roman"/>
      <w:sz w:val="24"/>
      <w:szCs w:val="24"/>
      <w:lang w:val="en-GB" w:eastAsia="en-US"/>
    </w:rPr>
  </w:style>
  <w:style w:type="character" w:customStyle="1" w:styleId="Heading8Char">
    <w:name w:val="Heading 8 Char"/>
    <w:basedOn w:val="DefaultParagraphFont"/>
    <w:link w:val="Heading8"/>
    <w:uiPriority w:val="9"/>
    <w:semiHidden/>
    <w:rsid w:val="003A7CF8"/>
    <w:rPr>
      <w:rFonts w:asciiTheme="majorHAnsi" w:eastAsiaTheme="majorEastAsia" w:hAnsiTheme="majorHAnsi" w:cstheme="majorBidi"/>
      <w:color w:val="404040" w:themeColor="text1" w:themeTint="BF"/>
      <w:lang w:val="en-GB" w:eastAsia="en-US"/>
    </w:rPr>
  </w:style>
  <w:style w:type="paragraph" w:styleId="Title">
    <w:name w:val="Title"/>
    <w:basedOn w:val="Normal"/>
    <w:link w:val="TitleChar"/>
    <w:qFormat/>
    <w:rsid w:val="003A7CF8"/>
    <w:pPr>
      <w:jc w:val="center"/>
    </w:pPr>
    <w:rPr>
      <w:rFonts w:ascii="DaxCondensed-Regular" w:hAnsi="DaxCondensed-Regular"/>
      <w:sz w:val="28"/>
      <w:szCs w:val="20"/>
      <w:u w:val="single"/>
      <w:lang w:val="en-US"/>
    </w:rPr>
  </w:style>
  <w:style w:type="character" w:customStyle="1" w:styleId="TitleChar">
    <w:name w:val="Title Char"/>
    <w:basedOn w:val="DefaultParagraphFont"/>
    <w:link w:val="Title"/>
    <w:rsid w:val="003A7CF8"/>
    <w:rPr>
      <w:rFonts w:ascii="DaxCondensed-Regular" w:hAnsi="DaxCondensed-Regular"/>
      <w:sz w:val="28"/>
      <w:u w:val="single"/>
      <w:lang w:val="en-US" w:eastAsia="en-US"/>
    </w:rPr>
  </w:style>
  <w:style w:type="paragraph" w:customStyle="1" w:styleId="Default">
    <w:name w:val="Default"/>
    <w:rsid w:val="002B497E"/>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uiPriority w:val="59"/>
    <w:rsid w:val="0001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4C53"/>
    <w:rPr>
      <w:color w:val="605E5C"/>
      <w:shd w:val="clear" w:color="auto" w:fill="E1DFDD"/>
    </w:rPr>
  </w:style>
  <w:style w:type="character" w:styleId="FollowedHyperlink">
    <w:name w:val="FollowedHyperlink"/>
    <w:basedOn w:val="DefaultParagraphFont"/>
    <w:uiPriority w:val="99"/>
    <w:semiHidden/>
    <w:unhideWhenUsed/>
    <w:rsid w:val="00DF1627"/>
    <w:rPr>
      <w:color w:val="800080" w:themeColor="followedHyperlink"/>
      <w:u w:val="single"/>
    </w:rPr>
  </w:style>
  <w:style w:type="table" w:customStyle="1" w:styleId="92">
    <w:name w:val="92"/>
    <w:basedOn w:val="TableNormal"/>
    <w:rsid w:val="00A252AA"/>
    <w:pPr>
      <w:pBdr>
        <w:top w:val="nil"/>
        <w:left w:val="nil"/>
        <w:bottom w:val="nil"/>
        <w:right w:val="nil"/>
        <w:between w:val="nil"/>
      </w:pBdr>
      <w:spacing w:after="200" w:line="276" w:lineRule="auto"/>
    </w:pPr>
    <w:rPr>
      <w:rFonts w:eastAsia="Calibri" w:cs="Calibri"/>
      <w:color w:val="000000"/>
      <w:sz w:val="22"/>
      <w:szCs w:val="22"/>
    </w:rPr>
    <w:tblPr>
      <w:tblStyleRowBandSize w:val="1"/>
      <w:tblStyleColBandSize w:val="1"/>
      <w:tblCellMar>
        <w:left w:w="115" w:type="dxa"/>
        <w:right w:w="115" w:type="dxa"/>
      </w:tblCellMar>
    </w:tblPr>
  </w:style>
  <w:style w:type="table" w:customStyle="1" w:styleId="91">
    <w:name w:val="91"/>
    <w:basedOn w:val="TableNormal"/>
    <w:rsid w:val="00A252AA"/>
    <w:pPr>
      <w:pBdr>
        <w:top w:val="nil"/>
        <w:left w:val="nil"/>
        <w:bottom w:val="nil"/>
        <w:right w:val="nil"/>
        <w:between w:val="nil"/>
      </w:pBdr>
      <w:spacing w:after="200" w:line="276" w:lineRule="auto"/>
    </w:pPr>
    <w:rPr>
      <w:rFonts w:eastAsia="Calibri" w:cs="Calibri"/>
      <w:color w:val="000000"/>
      <w:sz w:val="22"/>
      <w:szCs w:val="22"/>
    </w:rPr>
    <w:tblPr>
      <w:tblStyleRowBandSize w:val="1"/>
      <w:tblStyleColBandSize w:val="1"/>
      <w:tblCellMar>
        <w:left w:w="115" w:type="dxa"/>
        <w:right w:w="115" w:type="dxa"/>
      </w:tblCellMar>
    </w:tblPr>
  </w:style>
  <w:style w:type="table" w:customStyle="1" w:styleId="90">
    <w:name w:val="90"/>
    <w:basedOn w:val="TableNormal"/>
    <w:rsid w:val="00A252AA"/>
    <w:pPr>
      <w:pBdr>
        <w:top w:val="nil"/>
        <w:left w:val="nil"/>
        <w:bottom w:val="nil"/>
        <w:right w:val="nil"/>
        <w:between w:val="nil"/>
      </w:pBdr>
      <w:spacing w:after="200" w:line="276" w:lineRule="auto"/>
    </w:pPr>
    <w:rPr>
      <w:rFonts w:eastAsia="Calibri" w:cs="Calibri"/>
      <w:color w:val="000000"/>
      <w:sz w:val="22"/>
      <w:szCs w:val="22"/>
    </w:rPr>
    <w:tblPr>
      <w:tblStyleRowBandSize w:val="1"/>
      <w:tblStyleColBandSize w:val="1"/>
      <w:tblCellMar>
        <w:left w:w="115" w:type="dxa"/>
        <w:right w:w="115" w:type="dxa"/>
      </w:tblCellMar>
    </w:tblPr>
  </w:style>
  <w:style w:type="paragraph" w:customStyle="1" w:styleId="msonormal0">
    <w:name w:val="msonormal"/>
    <w:basedOn w:val="Normal"/>
    <w:rsid w:val="009111B4"/>
    <w:pPr>
      <w:spacing w:before="100" w:beforeAutospacing="1" w:after="100" w:afterAutospacing="1"/>
    </w:pPr>
    <w:rPr>
      <w:lang w:val="en-IE" w:eastAsia="en-IE"/>
    </w:rPr>
  </w:style>
  <w:style w:type="character" w:customStyle="1" w:styleId="fl-heading-text">
    <w:name w:val="fl-heading-text"/>
    <w:basedOn w:val="DefaultParagraphFont"/>
    <w:rsid w:val="00542BCF"/>
  </w:style>
  <w:style w:type="paragraph" w:styleId="NormalWeb">
    <w:name w:val="Normal (Web)"/>
    <w:basedOn w:val="Normal"/>
    <w:uiPriority w:val="99"/>
    <w:semiHidden/>
    <w:unhideWhenUsed/>
    <w:rsid w:val="00542B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663">
      <w:bodyDiv w:val="1"/>
      <w:marLeft w:val="0"/>
      <w:marRight w:val="0"/>
      <w:marTop w:val="0"/>
      <w:marBottom w:val="0"/>
      <w:divBdr>
        <w:top w:val="none" w:sz="0" w:space="0" w:color="auto"/>
        <w:left w:val="none" w:sz="0" w:space="0" w:color="auto"/>
        <w:bottom w:val="none" w:sz="0" w:space="0" w:color="auto"/>
        <w:right w:val="none" w:sz="0" w:space="0" w:color="auto"/>
      </w:divBdr>
    </w:div>
    <w:div w:id="108745599">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5">
          <w:marLeft w:val="0"/>
          <w:marRight w:val="0"/>
          <w:marTop w:val="0"/>
          <w:marBottom w:val="0"/>
          <w:divBdr>
            <w:top w:val="none" w:sz="0" w:space="0" w:color="auto"/>
            <w:left w:val="none" w:sz="0" w:space="0" w:color="auto"/>
            <w:bottom w:val="none" w:sz="0" w:space="0" w:color="auto"/>
            <w:right w:val="none" w:sz="0" w:space="0" w:color="auto"/>
          </w:divBdr>
          <w:divsChild>
            <w:div w:id="1202520600">
              <w:marLeft w:val="0"/>
              <w:marRight w:val="0"/>
              <w:marTop w:val="0"/>
              <w:marBottom w:val="0"/>
              <w:divBdr>
                <w:top w:val="none" w:sz="0" w:space="0" w:color="auto"/>
                <w:left w:val="none" w:sz="0" w:space="0" w:color="auto"/>
                <w:bottom w:val="none" w:sz="0" w:space="0" w:color="auto"/>
                <w:right w:val="none" w:sz="0" w:space="0" w:color="auto"/>
              </w:divBdr>
              <w:divsChild>
                <w:div w:id="796872598">
                  <w:marLeft w:val="0"/>
                  <w:marRight w:val="0"/>
                  <w:marTop w:val="195"/>
                  <w:marBottom w:val="0"/>
                  <w:divBdr>
                    <w:top w:val="none" w:sz="0" w:space="0" w:color="auto"/>
                    <w:left w:val="none" w:sz="0" w:space="0" w:color="auto"/>
                    <w:bottom w:val="none" w:sz="0" w:space="0" w:color="auto"/>
                    <w:right w:val="none" w:sz="0" w:space="0" w:color="auto"/>
                  </w:divBdr>
                  <w:divsChild>
                    <w:div w:id="1467579108">
                      <w:marLeft w:val="0"/>
                      <w:marRight w:val="0"/>
                      <w:marTop w:val="0"/>
                      <w:marBottom w:val="180"/>
                      <w:divBdr>
                        <w:top w:val="none" w:sz="0" w:space="0" w:color="auto"/>
                        <w:left w:val="none" w:sz="0" w:space="0" w:color="auto"/>
                        <w:bottom w:val="none" w:sz="0" w:space="0" w:color="auto"/>
                        <w:right w:val="none" w:sz="0" w:space="0" w:color="auto"/>
                      </w:divBdr>
                      <w:divsChild>
                        <w:div w:id="1239250301">
                          <w:marLeft w:val="0"/>
                          <w:marRight w:val="0"/>
                          <w:marTop w:val="0"/>
                          <w:marBottom w:val="0"/>
                          <w:divBdr>
                            <w:top w:val="none" w:sz="0" w:space="0" w:color="auto"/>
                            <w:left w:val="none" w:sz="0" w:space="0" w:color="auto"/>
                            <w:bottom w:val="none" w:sz="0" w:space="0" w:color="auto"/>
                            <w:right w:val="none" w:sz="0" w:space="0" w:color="auto"/>
                          </w:divBdr>
                          <w:divsChild>
                            <w:div w:id="168105587">
                              <w:marLeft w:val="0"/>
                              <w:marRight w:val="0"/>
                              <w:marTop w:val="0"/>
                              <w:marBottom w:val="0"/>
                              <w:divBdr>
                                <w:top w:val="none" w:sz="0" w:space="0" w:color="auto"/>
                                <w:left w:val="none" w:sz="0" w:space="0" w:color="auto"/>
                                <w:bottom w:val="none" w:sz="0" w:space="0" w:color="auto"/>
                                <w:right w:val="none" w:sz="0" w:space="0" w:color="auto"/>
                              </w:divBdr>
                              <w:divsChild>
                                <w:div w:id="1361010455">
                                  <w:marLeft w:val="0"/>
                                  <w:marRight w:val="0"/>
                                  <w:marTop w:val="0"/>
                                  <w:marBottom w:val="0"/>
                                  <w:divBdr>
                                    <w:top w:val="none" w:sz="0" w:space="0" w:color="auto"/>
                                    <w:left w:val="none" w:sz="0" w:space="0" w:color="auto"/>
                                    <w:bottom w:val="none" w:sz="0" w:space="0" w:color="auto"/>
                                    <w:right w:val="none" w:sz="0" w:space="0" w:color="auto"/>
                                  </w:divBdr>
                                  <w:divsChild>
                                    <w:div w:id="609362051">
                                      <w:marLeft w:val="0"/>
                                      <w:marRight w:val="0"/>
                                      <w:marTop w:val="0"/>
                                      <w:marBottom w:val="0"/>
                                      <w:divBdr>
                                        <w:top w:val="none" w:sz="0" w:space="0" w:color="auto"/>
                                        <w:left w:val="none" w:sz="0" w:space="0" w:color="auto"/>
                                        <w:bottom w:val="none" w:sz="0" w:space="0" w:color="auto"/>
                                        <w:right w:val="none" w:sz="0" w:space="0" w:color="auto"/>
                                      </w:divBdr>
                                      <w:divsChild>
                                        <w:div w:id="1935625175">
                                          <w:marLeft w:val="0"/>
                                          <w:marRight w:val="0"/>
                                          <w:marTop w:val="0"/>
                                          <w:marBottom w:val="0"/>
                                          <w:divBdr>
                                            <w:top w:val="none" w:sz="0" w:space="0" w:color="auto"/>
                                            <w:left w:val="none" w:sz="0" w:space="0" w:color="auto"/>
                                            <w:bottom w:val="none" w:sz="0" w:space="0" w:color="auto"/>
                                            <w:right w:val="none" w:sz="0" w:space="0" w:color="auto"/>
                                          </w:divBdr>
                                          <w:divsChild>
                                            <w:div w:id="1463185208">
                                              <w:marLeft w:val="0"/>
                                              <w:marRight w:val="0"/>
                                              <w:marTop w:val="0"/>
                                              <w:marBottom w:val="0"/>
                                              <w:divBdr>
                                                <w:top w:val="none" w:sz="0" w:space="0" w:color="auto"/>
                                                <w:left w:val="none" w:sz="0" w:space="0" w:color="auto"/>
                                                <w:bottom w:val="none" w:sz="0" w:space="0" w:color="auto"/>
                                                <w:right w:val="none" w:sz="0" w:space="0" w:color="auto"/>
                                              </w:divBdr>
                                              <w:divsChild>
                                                <w:div w:id="8245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1241">
      <w:bodyDiv w:val="1"/>
      <w:marLeft w:val="0"/>
      <w:marRight w:val="0"/>
      <w:marTop w:val="0"/>
      <w:marBottom w:val="0"/>
      <w:divBdr>
        <w:top w:val="none" w:sz="0" w:space="0" w:color="auto"/>
        <w:left w:val="none" w:sz="0" w:space="0" w:color="auto"/>
        <w:bottom w:val="none" w:sz="0" w:space="0" w:color="auto"/>
        <w:right w:val="none" w:sz="0" w:space="0" w:color="auto"/>
      </w:divBdr>
    </w:div>
    <w:div w:id="363487563">
      <w:bodyDiv w:val="1"/>
      <w:marLeft w:val="0"/>
      <w:marRight w:val="0"/>
      <w:marTop w:val="0"/>
      <w:marBottom w:val="0"/>
      <w:divBdr>
        <w:top w:val="none" w:sz="0" w:space="0" w:color="auto"/>
        <w:left w:val="none" w:sz="0" w:space="0" w:color="auto"/>
        <w:bottom w:val="none" w:sz="0" w:space="0" w:color="auto"/>
        <w:right w:val="none" w:sz="0" w:space="0" w:color="auto"/>
      </w:divBdr>
    </w:div>
    <w:div w:id="416368380">
      <w:bodyDiv w:val="1"/>
      <w:marLeft w:val="0"/>
      <w:marRight w:val="0"/>
      <w:marTop w:val="0"/>
      <w:marBottom w:val="0"/>
      <w:divBdr>
        <w:top w:val="none" w:sz="0" w:space="0" w:color="auto"/>
        <w:left w:val="none" w:sz="0" w:space="0" w:color="auto"/>
        <w:bottom w:val="none" w:sz="0" w:space="0" w:color="auto"/>
        <w:right w:val="none" w:sz="0" w:space="0" w:color="auto"/>
      </w:divBdr>
    </w:div>
    <w:div w:id="500006001">
      <w:bodyDiv w:val="1"/>
      <w:marLeft w:val="0"/>
      <w:marRight w:val="0"/>
      <w:marTop w:val="0"/>
      <w:marBottom w:val="0"/>
      <w:divBdr>
        <w:top w:val="none" w:sz="0" w:space="0" w:color="auto"/>
        <w:left w:val="none" w:sz="0" w:space="0" w:color="auto"/>
        <w:bottom w:val="none" w:sz="0" w:space="0" w:color="auto"/>
        <w:right w:val="none" w:sz="0" w:space="0" w:color="auto"/>
      </w:divBdr>
    </w:div>
    <w:div w:id="633827581">
      <w:bodyDiv w:val="1"/>
      <w:marLeft w:val="0"/>
      <w:marRight w:val="0"/>
      <w:marTop w:val="0"/>
      <w:marBottom w:val="0"/>
      <w:divBdr>
        <w:top w:val="none" w:sz="0" w:space="0" w:color="auto"/>
        <w:left w:val="none" w:sz="0" w:space="0" w:color="auto"/>
        <w:bottom w:val="none" w:sz="0" w:space="0" w:color="auto"/>
        <w:right w:val="none" w:sz="0" w:space="0" w:color="auto"/>
      </w:divBdr>
    </w:div>
    <w:div w:id="737744946">
      <w:bodyDiv w:val="1"/>
      <w:marLeft w:val="0"/>
      <w:marRight w:val="0"/>
      <w:marTop w:val="0"/>
      <w:marBottom w:val="0"/>
      <w:divBdr>
        <w:top w:val="none" w:sz="0" w:space="0" w:color="auto"/>
        <w:left w:val="none" w:sz="0" w:space="0" w:color="auto"/>
        <w:bottom w:val="none" w:sz="0" w:space="0" w:color="auto"/>
        <w:right w:val="none" w:sz="0" w:space="0" w:color="auto"/>
      </w:divBdr>
    </w:div>
    <w:div w:id="775830201">
      <w:bodyDiv w:val="1"/>
      <w:marLeft w:val="0"/>
      <w:marRight w:val="0"/>
      <w:marTop w:val="0"/>
      <w:marBottom w:val="0"/>
      <w:divBdr>
        <w:top w:val="none" w:sz="0" w:space="0" w:color="auto"/>
        <w:left w:val="none" w:sz="0" w:space="0" w:color="auto"/>
        <w:bottom w:val="none" w:sz="0" w:space="0" w:color="auto"/>
        <w:right w:val="none" w:sz="0" w:space="0" w:color="auto"/>
      </w:divBdr>
    </w:div>
    <w:div w:id="845677764">
      <w:bodyDiv w:val="1"/>
      <w:marLeft w:val="0"/>
      <w:marRight w:val="0"/>
      <w:marTop w:val="0"/>
      <w:marBottom w:val="0"/>
      <w:divBdr>
        <w:top w:val="none" w:sz="0" w:space="0" w:color="auto"/>
        <w:left w:val="none" w:sz="0" w:space="0" w:color="auto"/>
        <w:bottom w:val="none" w:sz="0" w:space="0" w:color="auto"/>
        <w:right w:val="none" w:sz="0" w:space="0" w:color="auto"/>
      </w:divBdr>
    </w:div>
    <w:div w:id="948899772">
      <w:bodyDiv w:val="1"/>
      <w:marLeft w:val="0"/>
      <w:marRight w:val="0"/>
      <w:marTop w:val="0"/>
      <w:marBottom w:val="0"/>
      <w:divBdr>
        <w:top w:val="none" w:sz="0" w:space="0" w:color="auto"/>
        <w:left w:val="none" w:sz="0" w:space="0" w:color="auto"/>
        <w:bottom w:val="none" w:sz="0" w:space="0" w:color="auto"/>
        <w:right w:val="none" w:sz="0" w:space="0" w:color="auto"/>
      </w:divBdr>
      <w:divsChild>
        <w:div w:id="384106595">
          <w:marLeft w:val="0"/>
          <w:marRight w:val="0"/>
          <w:marTop w:val="0"/>
          <w:marBottom w:val="0"/>
          <w:divBdr>
            <w:top w:val="none" w:sz="0" w:space="0" w:color="auto"/>
            <w:left w:val="none" w:sz="0" w:space="0" w:color="auto"/>
            <w:bottom w:val="none" w:sz="0" w:space="0" w:color="auto"/>
            <w:right w:val="none" w:sz="0" w:space="0" w:color="auto"/>
          </w:divBdr>
        </w:div>
        <w:div w:id="386224187">
          <w:marLeft w:val="0"/>
          <w:marRight w:val="0"/>
          <w:marTop w:val="0"/>
          <w:marBottom w:val="0"/>
          <w:divBdr>
            <w:top w:val="none" w:sz="0" w:space="0" w:color="auto"/>
            <w:left w:val="none" w:sz="0" w:space="0" w:color="auto"/>
            <w:bottom w:val="none" w:sz="0" w:space="0" w:color="auto"/>
            <w:right w:val="none" w:sz="0" w:space="0" w:color="auto"/>
          </w:divBdr>
        </w:div>
        <w:div w:id="511576279">
          <w:marLeft w:val="0"/>
          <w:marRight w:val="0"/>
          <w:marTop w:val="0"/>
          <w:marBottom w:val="0"/>
          <w:divBdr>
            <w:top w:val="none" w:sz="0" w:space="0" w:color="auto"/>
            <w:left w:val="none" w:sz="0" w:space="0" w:color="auto"/>
            <w:bottom w:val="none" w:sz="0" w:space="0" w:color="auto"/>
            <w:right w:val="none" w:sz="0" w:space="0" w:color="auto"/>
          </w:divBdr>
        </w:div>
        <w:div w:id="1278948326">
          <w:marLeft w:val="0"/>
          <w:marRight w:val="0"/>
          <w:marTop w:val="0"/>
          <w:marBottom w:val="0"/>
          <w:divBdr>
            <w:top w:val="none" w:sz="0" w:space="0" w:color="auto"/>
            <w:left w:val="none" w:sz="0" w:space="0" w:color="auto"/>
            <w:bottom w:val="none" w:sz="0" w:space="0" w:color="auto"/>
            <w:right w:val="none" w:sz="0" w:space="0" w:color="auto"/>
          </w:divBdr>
        </w:div>
        <w:div w:id="1472211813">
          <w:marLeft w:val="0"/>
          <w:marRight w:val="0"/>
          <w:marTop w:val="0"/>
          <w:marBottom w:val="0"/>
          <w:divBdr>
            <w:top w:val="none" w:sz="0" w:space="0" w:color="auto"/>
            <w:left w:val="none" w:sz="0" w:space="0" w:color="auto"/>
            <w:bottom w:val="none" w:sz="0" w:space="0" w:color="auto"/>
            <w:right w:val="none" w:sz="0" w:space="0" w:color="auto"/>
          </w:divBdr>
        </w:div>
        <w:div w:id="1682312687">
          <w:marLeft w:val="0"/>
          <w:marRight w:val="0"/>
          <w:marTop w:val="0"/>
          <w:marBottom w:val="0"/>
          <w:divBdr>
            <w:top w:val="none" w:sz="0" w:space="0" w:color="auto"/>
            <w:left w:val="none" w:sz="0" w:space="0" w:color="auto"/>
            <w:bottom w:val="none" w:sz="0" w:space="0" w:color="auto"/>
            <w:right w:val="none" w:sz="0" w:space="0" w:color="auto"/>
          </w:divBdr>
        </w:div>
      </w:divsChild>
    </w:div>
    <w:div w:id="995841611">
      <w:bodyDiv w:val="1"/>
      <w:marLeft w:val="0"/>
      <w:marRight w:val="0"/>
      <w:marTop w:val="0"/>
      <w:marBottom w:val="0"/>
      <w:divBdr>
        <w:top w:val="none" w:sz="0" w:space="0" w:color="auto"/>
        <w:left w:val="none" w:sz="0" w:space="0" w:color="auto"/>
        <w:bottom w:val="none" w:sz="0" w:space="0" w:color="auto"/>
        <w:right w:val="none" w:sz="0" w:space="0" w:color="auto"/>
      </w:divBdr>
    </w:div>
    <w:div w:id="1064646316">
      <w:bodyDiv w:val="1"/>
      <w:marLeft w:val="0"/>
      <w:marRight w:val="0"/>
      <w:marTop w:val="0"/>
      <w:marBottom w:val="0"/>
      <w:divBdr>
        <w:top w:val="none" w:sz="0" w:space="0" w:color="auto"/>
        <w:left w:val="none" w:sz="0" w:space="0" w:color="auto"/>
        <w:bottom w:val="none" w:sz="0" w:space="0" w:color="auto"/>
        <w:right w:val="none" w:sz="0" w:space="0" w:color="auto"/>
      </w:divBdr>
    </w:div>
    <w:div w:id="1065957572">
      <w:bodyDiv w:val="1"/>
      <w:marLeft w:val="0"/>
      <w:marRight w:val="0"/>
      <w:marTop w:val="0"/>
      <w:marBottom w:val="0"/>
      <w:divBdr>
        <w:top w:val="none" w:sz="0" w:space="0" w:color="auto"/>
        <w:left w:val="none" w:sz="0" w:space="0" w:color="auto"/>
        <w:bottom w:val="none" w:sz="0" w:space="0" w:color="auto"/>
        <w:right w:val="none" w:sz="0" w:space="0" w:color="auto"/>
      </w:divBdr>
    </w:div>
    <w:div w:id="1119683546">
      <w:bodyDiv w:val="1"/>
      <w:marLeft w:val="0"/>
      <w:marRight w:val="0"/>
      <w:marTop w:val="0"/>
      <w:marBottom w:val="0"/>
      <w:divBdr>
        <w:top w:val="none" w:sz="0" w:space="0" w:color="auto"/>
        <w:left w:val="none" w:sz="0" w:space="0" w:color="auto"/>
        <w:bottom w:val="none" w:sz="0" w:space="0" w:color="auto"/>
        <w:right w:val="none" w:sz="0" w:space="0" w:color="auto"/>
      </w:divBdr>
    </w:div>
    <w:div w:id="1120027422">
      <w:bodyDiv w:val="1"/>
      <w:marLeft w:val="0"/>
      <w:marRight w:val="0"/>
      <w:marTop w:val="0"/>
      <w:marBottom w:val="0"/>
      <w:divBdr>
        <w:top w:val="none" w:sz="0" w:space="0" w:color="auto"/>
        <w:left w:val="none" w:sz="0" w:space="0" w:color="auto"/>
        <w:bottom w:val="none" w:sz="0" w:space="0" w:color="auto"/>
        <w:right w:val="none" w:sz="0" w:space="0" w:color="auto"/>
      </w:divBdr>
    </w:div>
    <w:div w:id="1193346677">
      <w:bodyDiv w:val="1"/>
      <w:marLeft w:val="0"/>
      <w:marRight w:val="0"/>
      <w:marTop w:val="0"/>
      <w:marBottom w:val="0"/>
      <w:divBdr>
        <w:top w:val="none" w:sz="0" w:space="0" w:color="auto"/>
        <w:left w:val="none" w:sz="0" w:space="0" w:color="auto"/>
        <w:bottom w:val="none" w:sz="0" w:space="0" w:color="auto"/>
        <w:right w:val="none" w:sz="0" w:space="0" w:color="auto"/>
      </w:divBdr>
    </w:div>
    <w:div w:id="1243493405">
      <w:bodyDiv w:val="1"/>
      <w:marLeft w:val="0"/>
      <w:marRight w:val="0"/>
      <w:marTop w:val="0"/>
      <w:marBottom w:val="0"/>
      <w:divBdr>
        <w:top w:val="none" w:sz="0" w:space="0" w:color="auto"/>
        <w:left w:val="none" w:sz="0" w:space="0" w:color="auto"/>
        <w:bottom w:val="none" w:sz="0" w:space="0" w:color="auto"/>
        <w:right w:val="none" w:sz="0" w:space="0" w:color="auto"/>
      </w:divBdr>
    </w:div>
    <w:div w:id="1412779982">
      <w:bodyDiv w:val="1"/>
      <w:marLeft w:val="0"/>
      <w:marRight w:val="0"/>
      <w:marTop w:val="0"/>
      <w:marBottom w:val="0"/>
      <w:divBdr>
        <w:top w:val="none" w:sz="0" w:space="0" w:color="auto"/>
        <w:left w:val="none" w:sz="0" w:space="0" w:color="auto"/>
        <w:bottom w:val="none" w:sz="0" w:space="0" w:color="auto"/>
        <w:right w:val="none" w:sz="0" w:space="0" w:color="auto"/>
      </w:divBdr>
    </w:div>
    <w:div w:id="1423525008">
      <w:bodyDiv w:val="1"/>
      <w:marLeft w:val="0"/>
      <w:marRight w:val="0"/>
      <w:marTop w:val="0"/>
      <w:marBottom w:val="0"/>
      <w:divBdr>
        <w:top w:val="none" w:sz="0" w:space="0" w:color="auto"/>
        <w:left w:val="none" w:sz="0" w:space="0" w:color="auto"/>
        <w:bottom w:val="none" w:sz="0" w:space="0" w:color="auto"/>
        <w:right w:val="none" w:sz="0" w:space="0" w:color="auto"/>
      </w:divBdr>
    </w:div>
    <w:div w:id="1446341059">
      <w:bodyDiv w:val="1"/>
      <w:marLeft w:val="0"/>
      <w:marRight w:val="0"/>
      <w:marTop w:val="0"/>
      <w:marBottom w:val="0"/>
      <w:divBdr>
        <w:top w:val="none" w:sz="0" w:space="0" w:color="auto"/>
        <w:left w:val="none" w:sz="0" w:space="0" w:color="auto"/>
        <w:bottom w:val="none" w:sz="0" w:space="0" w:color="auto"/>
        <w:right w:val="none" w:sz="0" w:space="0" w:color="auto"/>
      </w:divBdr>
      <w:divsChild>
        <w:div w:id="1966109461">
          <w:marLeft w:val="0"/>
          <w:marRight w:val="0"/>
          <w:marTop w:val="0"/>
          <w:marBottom w:val="0"/>
          <w:divBdr>
            <w:top w:val="none" w:sz="0" w:space="0" w:color="auto"/>
            <w:left w:val="none" w:sz="0" w:space="0" w:color="auto"/>
            <w:bottom w:val="none" w:sz="0" w:space="0" w:color="auto"/>
            <w:right w:val="none" w:sz="0" w:space="0" w:color="auto"/>
          </w:divBdr>
        </w:div>
        <w:div w:id="404959039">
          <w:marLeft w:val="0"/>
          <w:marRight w:val="0"/>
          <w:marTop w:val="0"/>
          <w:marBottom w:val="0"/>
          <w:divBdr>
            <w:top w:val="none" w:sz="0" w:space="0" w:color="auto"/>
            <w:left w:val="none" w:sz="0" w:space="0" w:color="auto"/>
            <w:bottom w:val="none" w:sz="0" w:space="0" w:color="auto"/>
            <w:right w:val="none" w:sz="0" w:space="0" w:color="auto"/>
          </w:divBdr>
        </w:div>
        <w:div w:id="305743541">
          <w:marLeft w:val="0"/>
          <w:marRight w:val="0"/>
          <w:marTop w:val="0"/>
          <w:marBottom w:val="0"/>
          <w:divBdr>
            <w:top w:val="none" w:sz="0" w:space="0" w:color="auto"/>
            <w:left w:val="none" w:sz="0" w:space="0" w:color="auto"/>
            <w:bottom w:val="none" w:sz="0" w:space="0" w:color="auto"/>
            <w:right w:val="none" w:sz="0" w:space="0" w:color="auto"/>
          </w:divBdr>
        </w:div>
        <w:div w:id="568810097">
          <w:marLeft w:val="0"/>
          <w:marRight w:val="0"/>
          <w:marTop w:val="0"/>
          <w:marBottom w:val="0"/>
          <w:divBdr>
            <w:top w:val="none" w:sz="0" w:space="0" w:color="auto"/>
            <w:left w:val="none" w:sz="0" w:space="0" w:color="auto"/>
            <w:bottom w:val="none" w:sz="0" w:space="0" w:color="auto"/>
            <w:right w:val="none" w:sz="0" w:space="0" w:color="auto"/>
          </w:divBdr>
        </w:div>
      </w:divsChild>
    </w:div>
    <w:div w:id="1590315202">
      <w:bodyDiv w:val="1"/>
      <w:marLeft w:val="0"/>
      <w:marRight w:val="0"/>
      <w:marTop w:val="0"/>
      <w:marBottom w:val="0"/>
      <w:divBdr>
        <w:top w:val="none" w:sz="0" w:space="0" w:color="auto"/>
        <w:left w:val="none" w:sz="0" w:space="0" w:color="auto"/>
        <w:bottom w:val="none" w:sz="0" w:space="0" w:color="auto"/>
        <w:right w:val="none" w:sz="0" w:space="0" w:color="auto"/>
      </w:divBdr>
      <w:divsChild>
        <w:div w:id="434598270">
          <w:marLeft w:val="0"/>
          <w:marRight w:val="0"/>
          <w:marTop w:val="0"/>
          <w:marBottom w:val="0"/>
          <w:divBdr>
            <w:top w:val="none" w:sz="0" w:space="0" w:color="auto"/>
            <w:left w:val="none" w:sz="0" w:space="0" w:color="auto"/>
            <w:bottom w:val="none" w:sz="0" w:space="0" w:color="auto"/>
            <w:right w:val="none" w:sz="0" w:space="0" w:color="auto"/>
          </w:divBdr>
        </w:div>
        <w:div w:id="258833649">
          <w:marLeft w:val="0"/>
          <w:marRight w:val="0"/>
          <w:marTop w:val="0"/>
          <w:marBottom w:val="0"/>
          <w:divBdr>
            <w:top w:val="none" w:sz="0" w:space="0" w:color="auto"/>
            <w:left w:val="none" w:sz="0" w:space="0" w:color="auto"/>
            <w:bottom w:val="none" w:sz="0" w:space="0" w:color="auto"/>
            <w:right w:val="none" w:sz="0" w:space="0" w:color="auto"/>
          </w:divBdr>
        </w:div>
        <w:div w:id="1487623507">
          <w:marLeft w:val="0"/>
          <w:marRight w:val="0"/>
          <w:marTop w:val="0"/>
          <w:marBottom w:val="0"/>
          <w:divBdr>
            <w:top w:val="none" w:sz="0" w:space="0" w:color="auto"/>
            <w:left w:val="none" w:sz="0" w:space="0" w:color="auto"/>
            <w:bottom w:val="none" w:sz="0" w:space="0" w:color="auto"/>
            <w:right w:val="none" w:sz="0" w:space="0" w:color="auto"/>
          </w:divBdr>
        </w:div>
        <w:div w:id="1985157714">
          <w:marLeft w:val="0"/>
          <w:marRight w:val="0"/>
          <w:marTop w:val="0"/>
          <w:marBottom w:val="0"/>
          <w:divBdr>
            <w:top w:val="none" w:sz="0" w:space="0" w:color="auto"/>
            <w:left w:val="none" w:sz="0" w:space="0" w:color="auto"/>
            <w:bottom w:val="none" w:sz="0" w:space="0" w:color="auto"/>
            <w:right w:val="none" w:sz="0" w:space="0" w:color="auto"/>
          </w:divBdr>
        </w:div>
        <w:div w:id="1118527380">
          <w:marLeft w:val="0"/>
          <w:marRight w:val="0"/>
          <w:marTop w:val="0"/>
          <w:marBottom w:val="0"/>
          <w:divBdr>
            <w:top w:val="none" w:sz="0" w:space="0" w:color="auto"/>
            <w:left w:val="none" w:sz="0" w:space="0" w:color="auto"/>
            <w:bottom w:val="none" w:sz="0" w:space="0" w:color="auto"/>
            <w:right w:val="none" w:sz="0" w:space="0" w:color="auto"/>
          </w:divBdr>
        </w:div>
      </w:divsChild>
    </w:div>
    <w:div w:id="1643653085">
      <w:bodyDiv w:val="1"/>
      <w:marLeft w:val="0"/>
      <w:marRight w:val="0"/>
      <w:marTop w:val="0"/>
      <w:marBottom w:val="0"/>
      <w:divBdr>
        <w:top w:val="none" w:sz="0" w:space="0" w:color="auto"/>
        <w:left w:val="none" w:sz="0" w:space="0" w:color="auto"/>
        <w:bottom w:val="none" w:sz="0" w:space="0" w:color="auto"/>
        <w:right w:val="none" w:sz="0" w:space="0" w:color="auto"/>
      </w:divBdr>
    </w:div>
    <w:div w:id="1763531271">
      <w:bodyDiv w:val="1"/>
      <w:marLeft w:val="0"/>
      <w:marRight w:val="0"/>
      <w:marTop w:val="0"/>
      <w:marBottom w:val="0"/>
      <w:divBdr>
        <w:top w:val="none" w:sz="0" w:space="0" w:color="auto"/>
        <w:left w:val="none" w:sz="0" w:space="0" w:color="auto"/>
        <w:bottom w:val="none" w:sz="0" w:space="0" w:color="auto"/>
        <w:right w:val="none" w:sz="0" w:space="0" w:color="auto"/>
      </w:divBdr>
      <w:divsChild>
        <w:div w:id="1873498643">
          <w:marLeft w:val="0"/>
          <w:marRight w:val="0"/>
          <w:marTop w:val="0"/>
          <w:marBottom w:val="0"/>
          <w:divBdr>
            <w:top w:val="none" w:sz="0" w:space="0" w:color="auto"/>
            <w:left w:val="none" w:sz="0" w:space="0" w:color="auto"/>
            <w:bottom w:val="none" w:sz="0" w:space="0" w:color="auto"/>
            <w:right w:val="none" w:sz="0" w:space="0" w:color="auto"/>
          </w:divBdr>
        </w:div>
        <w:div w:id="1278178999">
          <w:marLeft w:val="0"/>
          <w:marRight w:val="0"/>
          <w:marTop w:val="0"/>
          <w:marBottom w:val="0"/>
          <w:divBdr>
            <w:top w:val="none" w:sz="0" w:space="0" w:color="auto"/>
            <w:left w:val="none" w:sz="0" w:space="0" w:color="auto"/>
            <w:bottom w:val="none" w:sz="0" w:space="0" w:color="auto"/>
            <w:right w:val="none" w:sz="0" w:space="0" w:color="auto"/>
          </w:divBdr>
        </w:div>
        <w:div w:id="1668485429">
          <w:marLeft w:val="0"/>
          <w:marRight w:val="0"/>
          <w:marTop w:val="0"/>
          <w:marBottom w:val="0"/>
          <w:divBdr>
            <w:top w:val="none" w:sz="0" w:space="0" w:color="auto"/>
            <w:left w:val="none" w:sz="0" w:space="0" w:color="auto"/>
            <w:bottom w:val="none" w:sz="0" w:space="0" w:color="auto"/>
            <w:right w:val="none" w:sz="0" w:space="0" w:color="auto"/>
          </w:divBdr>
        </w:div>
        <w:div w:id="824472807">
          <w:marLeft w:val="0"/>
          <w:marRight w:val="0"/>
          <w:marTop w:val="0"/>
          <w:marBottom w:val="0"/>
          <w:divBdr>
            <w:top w:val="none" w:sz="0" w:space="0" w:color="auto"/>
            <w:left w:val="none" w:sz="0" w:space="0" w:color="auto"/>
            <w:bottom w:val="none" w:sz="0" w:space="0" w:color="auto"/>
            <w:right w:val="none" w:sz="0" w:space="0" w:color="auto"/>
          </w:divBdr>
        </w:div>
        <w:div w:id="1899896166">
          <w:marLeft w:val="0"/>
          <w:marRight w:val="0"/>
          <w:marTop w:val="0"/>
          <w:marBottom w:val="0"/>
          <w:divBdr>
            <w:top w:val="none" w:sz="0" w:space="0" w:color="auto"/>
            <w:left w:val="none" w:sz="0" w:space="0" w:color="auto"/>
            <w:bottom w:val="none" w:sz="0" w:space="0" w:color="auto"/>
            <w:right w:val="none" w:sz="0" w:space="0" w:color="auto"/>
          </w:divBdr>
        </w:div>
      </w:divsChild>
    </w:div>
    <w:div w:id="1964383783">
      <w:bodyDiv w:val="1"/>
      <w:marLeft w:val="0"/>
      <w:marRight w:val="0"/>
      <w:marTop w:val="0"/>
      <w:marBottom w:val="0"/>
      <w:divBdr>
        <w:top w:val="none" w:sz="0" w:space="0" w:color="auto"/>
        <w:left w:val="none" w:sz="0" w:space="0" w:color="auto"/>
        <w:bottom w:val="none" w:sz="0" w:space="0" w:color="auto"/>
        <w:right w:val="none" w:sz="0" w:space="0" w:color="auto"/>
      </w:divBdr>
    </w:div>
    <w:div w:id="2047946209">
      <w:bodyDiv w:val="1"/>
      <w:marLeft w:val="0"/>
      <w:marRight w:val="0"/>
      <w:marTop w:val="0"/>
      <w:marBottom w:val="0"/>
      <w:divBdr>
        <w:top w:val="none" w:sz="0" w:space="0" w:color="auto"/>
        <w:left w:val="none" w:sz="0" w:space="0" w:color="auto"/>
        <w:bottom w:val="none" w:sz="0" w:space="0" w:color="auto"/>
        <w:right w:val="none" w:sz="0" w:space="0" w:color="auto"/>
      </w:divBdr>
    </w:div>
    <w:div w:id="20644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flavoursoffingal.ie/parking/"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DA8DF6-A465-4CEA-9C7F-EF25848C565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3930A2AA-2FA7-49FF-960E-4038EA3A9619}" type="asst">
      <dgm:prSet/>
      <dgm:spPr>
        <a:solidFill>
          <a:schemeClr val="accent5">
            <a:lumMod val="75000"/>
          </a:schemeClr>
        </a:solidFill>
        <a:ln>
          <a:solidFill>
            <a:schemeClr val="accent5">
              <a:lumMod val="75000"/>
            </a:schemeClr>
          </a:solidFill>
        </a:ln>
      </dgm:spPr>
      <dgm:t>
        <a:bodyPr/>
        <a:lstStyle/>
        <a:p>
          <a:pPr algn="ctr"/>
          <a:r>
            <a:rPr lang="en-IE"/>
            <a:t>Safety Officer</a:t>
          </a:r>
        </a:p>
      </dgm:t>
    </dgm:pt>
    <dgm:pt modelId="{C6B84E98-9DBB-4E92-B513-45FC73CE467F}" type="parTrans" cxnId="{AC2A4B1F-2BCC-48FA-9D8E-C01357FC9F30}">
      <dgm:prSet/>
      <dgm:spPr/>
      <dgm:t>
        <a:bodyPr/>
        <a:lstStyle/>
        <a:p>
          <a:pPr algn="ctr"/>
          <a:endParaRPr lang="en-IE"/>
        </a:p>
      </dgm:t>
    </dgm:pt>
    <dgm:pt modelId="{0369161F-3268-4E00-9153-325458D243DB}" type="sibTrans" cxnId="{AC2A4B1F-2BCC-48FA-9D8E-C01357FC9F30}">
      <dgm:prSet/>
      <dgm:spPr/>
      <dgm:t>
        <a:bodyPr/>
        <a:lstStyle/>
        <a:p>
          <a:pPr algn="ctr"/>
          <a:endParaRPr lang="en-IE"/>
        </a:p>
      </dgm:t>
    </dgm:pt>
    <dgm:pt modelId="{0EDB3763-B014-4C6C-874E-62725D9FE5E6}">
      <dgm:prSet/>
      <dgm:spPr>
        <a:solidFill>
          <a:schemeClr val="accent5">
            <a:lumMod val="75000"/>
          </a:schemeClr>
        </a:solidFill>
        <a:ln>
          <a:solidFill>
            <a:schemeClr val="accent5">
              <a:lumMod val="75000"/>
            </a:schemeClr>
          </a:solidFill>
        </a:ln>
      </dgm:spPr>
      <dgm:t>
        <a:bodyPr/>
        <a:lstStyle/>
        <a:p>
          <a:pPr algn="ctr"/>
          <a:r>
            <a:rPr lang="en-IE"/>
            <a:t>Transport Management</a:t>
          </a:r>
        </a:p>
      </dgm:t>
    </dgm:pt>
    <dgm:pt modelId="{A4DFA840-0495-406E-AD30-A2160689403D}" type="parTrans" cxnId="{9E809806-CA49-4E4D-92FA-56F0EA42A7B6}">
      <dgm:prSet/>
      <dgm:spPr/>
      <dgm:t>
        <a:bodyPr/>
        <a:lstStyle/>
        <a:p>
          <a:pPr algn="ctr"/>
          <a:endParaRPr lang="en-IE"/>
        </a:p>
      </dgm:t>
    </dgm:pt>
    <dgm:pt modelId="{65D71FF9-AE2D-436B-A5A3-BE3C6A73D2E6}" type="sibTrans" cxnId="{9E809806-CA49-4E4D-92FA-56F0EA42A7B6}">
      <dgm:prSet/>
      <dgm:spPr/>
      <dgm:t>
        <a:bodyPr/>
        <a:lstStyle/>
        <a:p>
          <a:pPr algn="ctr"/>
          <a:endParaRPr lang="en-IE"/>
        </a:p>
      </dgm:t>
    </dgm:pt>
    <dgm:pt modelId="{E7F17BE8-45C8-4C99-8B2A-C2CF0C20E342}">
      <dgm:prSet/>
      <dgm:spPr>
        <a:solidFill>
          <a:schemeClr val="accent5">
            <a:lumMod val="75000"/>
          </a:schemeClr>
        </a:solidFill>
        <a:ln>
          <a:solidFill>
            <a:schemeClr val="accent5">
              <a:lumMod val="75000"/>
            </a:schemeClr>
          </a:solidFill>
        </a:ln>
      </dgm:spPr>
      <dgm:t>
        <a:bodyPr/>
        <a:lstStyle/>
        <a:p>
          <a:pPr algn="ctr"/>
          <a:r>
            <a:rPr lang="en-IE"/>
            <a:t>Chief Steward</a:t>
          </a:r>
        </a:p>
      </dgm:t>
    </dgm:pt>
    <dgm:pt modelId="{6689B40F-CF7E-4B94-9A50-76860A2919DB}" type="parTrans" cxnId="{27B43DD2-964C-4B19-9231-D537E4BADD27}">
      <dgm:prSet/>
      <dgm:spPr/>
      <dgm:t>
        <a:bodyPr/>
        <a:lstStyle/>
        <a:p>
          <a:pPr algn="ctr"/>
          <a:endParaRPr lang="en-IE"/>
        </a:p>
      </dgm:t>
    </dgm:pt>
    <dgm:pt modelId="{BCC6B073-6DE7-40E1-8AF1-71B0BE33C8B4}" type="sibTrans" cxnId="{27B43DD2-964C-4B19-9231-D537E4BADD27}">
      <dgm:prSet/>
      <dgm:spPr/>
      <dgm:t>
        <a:bodyPr/>
        <a:lstStyle/>
        <a:p>
          <a:pPr algn="ctr"/>
          <a:endParaRPr lang="en-IE"/>
        </a:p>
      </dgm:t>
    </dgm:pt>
    <dgm:pt modelId="{FE12AE74-C034-43E6-8E5F-224C428164AB}">
      <dgm:prSet/>
      <dgm:spPr>
        <a:solidFill>
          <a:schemeClr val="accent5">
            <a:lumMod val="75000"/>
          </a:schemeClr>
        </a:solidFill>
        <a:ln>
          <a:solidFill>
            <a:schemeClr val="accent5">
              <a:lumMod val="75000"/>
            </a:schemeClr>
          </a:solidFill>
        </a:ln>
      </dgm:spPr>
      <dgm:t>
        <a:bodyPr/>
        <a:lstStyle/>
        <a:p>
          <a:pPr algn="ctr"/>
          <a:r>
            <a:rPr lang="en-IE"/>
            <a:t>Medical Coordinator</a:t>
          </a:r>
        </a:p>
      </dgm:t>
    </dgm:pt>
    <dgm:pt modelId="{F8651606-3FC6-4790-B802-67D23F16EA2A}" type="parTrans" cxnId="{485C9FAE-030D-4C6B-ADD5-F6ED043297F4}">
      <dgm:prSet/>
      <dgm:spPr/>
      <dgm:t>
        <a:bodyPr/>
        <a:lstStyle/>
        <a:p>
          <a:pPr algn="ctr"/>
          <a:endParaRPr lang="en-IE"/>
        </a:p>
      </dgm:t>
    </dgm:pt>
    <dgm:pt modelId="{AC176C40-9198-4094-8DF3-30B9257AAA60}" type="sibTrans" cxnId="{485C9FAE-030D-4C6B-ADD5-F6ED043297F4}">
      <dgm:prSet/>
      <dgm:spPr/>
      <dgm:t>
        <a:bodyPr/>
        <a:lstStyle/>
        <a:p>
          <a:pPr algn="ctr"/>
          <a:endParaRPr lang="en-IE"/>
        </a:p>
      </dgm:t>
    </dgm:pt>
    <dgm:pt modelId="{BB6E7941-8E85-4DCD-A305-B91E02A117A6}">
      <dgm:prSet/>
      <dgm:spPr>
        <a:solidFill>
          <a:schemeClr val="accent5">
            <a:lumMod val="75000"/>
          </a:schemeClr>
        </a:solidFill>
        <a:ln>
          <a:solidFill>
            <a:schemeClr val="accent5">
              <a:lumMod val="75000"/>
            </a:schemeClr>
          </a:solidFill>
        </a:ln>
      </dgm:spPr>
      <dgm:t>
        <a:bodyPr/>
        <a:lstStyle/>
        <a:p>
          <a:pPr algn="ctr"/>
          <a:r>
            <a:rPr lang="en-IE"/>
            <a:t>Event </a:t>
          </a:r>
        </a:p>
        <a:p>
          <a:pPr algn="ctr"/>
          <a:r>
            <a:rPr lang="en-IE"/>
            <a:t>Controller</a:t>
          </a:r>
        </a:p>
      </dgm:t>
    </dgm:pt>
    <dgm:pt modelId="{B5714B22-A957-4E84-8218-658A646DF02B}" type="sibTrans" cxnId="{0703A86E-681F-4FA4-9F93-8690995554C1}">
      <dgm:prSet/>
      <dgm:spPr/>
      <dgm:t>
        <a:bodyPr/>
        <a:lstStyle/>
        <a:p>
          <a:pPr algn="ctr"/>
          <a:endParaRPr lang="en-IE"/>
        </a:p>
      </dgm:t>
    </dgm:pt>
    <dgm:pt modelId="{5A11C9A3-D840-4B25-8E7A-2DB0A79DA51C}" type="parTrans" cxnId="{0703A86E-681F-4FA4-9F93-8690995554C1}">
      <dgm:prSet/>
      <dgm:spPr/>
      <dgm:t>
        <a:bodyPr/>
        <a:lstStyle/>
        <a:p>
          <a:pPr algn="ctr"/>
          <a:endParaRPr lang="en-IE"/>
        </a:p>
      </dgm:t>
    </dgm:pt>
    <dgm:pt modelId="{EF4B67C1-BD36-4221-B376-489884E5CEAF}">
      <dgm:prSet/>
      <dgm:spPr>
        <a:solidFill>
          <a:schemeClr val="accent5">
            <a:lumMod val="75000"/>
          </a:schemeClr>
        </a:solidFill>
      </dgm:spPr>
      <dgm:t>
        <a:bodyPr/>
        <a:lstStyle/>
        <a:p>
          <a:r>
            <a:rPr lang="en-IE"/>
            <a:t>GARDA</a:t>
          </a:r>
        </a:p>
      </dgm:t>
    </dgm:pt>
    <dgm:pt modelId="{C8D6AF31-8DC8-425E-8CF3-A4884119F25F}" type="parTrans" cxnId="{8B0C1704-37CA-45E0-A336-6189D84D9C6D}">
      <dgm:prSet/>
      <dgm:spPr/>
      <dgm:t>
        <a:bodyPr/>
        <a:lstStyle/>
        <a:p>
          <a:endParaRPr lang="en-IE"/>
        </a:p>
      </dgm:t>
    </dgm:pt>
    <dgm:pt modelId="{61BAE326-A578-49AC-8531-DF2D078A415C}" type="sibTrans" cxnId="{8B0C1704-37CA-45E0-A336-6189D84D9C6D}">
      <dgm:prSet/>
      <dgm:spPr/>
      <dgm:t>
        <a:bodyPr/>
        <a:lstStyle/>
        <a:p>
          <a:endParaRPr lang="en-IE"/>
        </a:p>
      </dgm:t>
    </dgm:pt>
    <dgm:pt modelId="{32C40797-68A0-4CDE-A1B1-36BC3DC5924E}">
      <dgm:prSet/>
      <dgm:spPr>
        <a:solidFill>
          <a:schemeClr val="accent5">
            <a:lumMod val="75000"/>
          </a:schemeClr>
        </a:solidFill>
      </dgm:spPr>
      <dgm:t>
        <a:bodyPr/>
        <a:lstStyle/>
        <a:p>
          <a:r>
            <a:rPr lang="en-IE"/>
            <a:t>HSE</a:t>
          </a:r>
        </a:p>
      </dgm:t>
    </dgm:pt>
    <dgm:pt modelId="{1D9DFEDE-F25D-4ECC-AB1B-BC4ED4D282C8}" type="parTrans" cxnId="{7B1EB2A5-6886-4DAC-BF3B-7792650A209A}">
      <dgm:prSet/>
      <dgm:spPr/>
      <dgm:t>
        <a:bodyPr/>
        <a:lstStyle/>
        <a:p>
          <a:endParaRPr lang="en-IE"/>
        </a:p>
      </dgm:t>
    </dgm:pt>
    <dgm:pt modelId="{39E6E6E0-8BA0-446C-A8AC-6ED1CA56CD87}" type="sibTrans" cxnId="{7B1EB2A5-6886-4DAC-BF3B-7792650A209A}">
      <dgm:prSet/>
      <dgm:spPr/>
      <dgm:t>
        <a:bodyPr/>
        <a:lstStyle/>
        <a:p>
          <a:endParaRPr lang="en-IE"/>
        </a:p>
      </dgm:t>
    </dgm:pt>
    <dgm:pt modelId="{F580BC6E-4C04-4E96-A045-AE14A9221342}">
      <dgm:prSet/>
      <dgm:spPr>
        <a:solidFill>
          <a:schemeClr val="accent5">
            <a:lumMod val="75000"/>
          </a:schemeClr>
        </a:solidFill>
      </dgm:spPr>
      <dgm:t>
        <a:bodyPr/>
        <a:lstStyle/>
        <a:p>
          <a:r>
            <a:rPr lang="en-IE"/>
            <a:t>FCC</a:t>
          </a:r>
        </a:p>
      </dgm:t>
    </dgm:pt>
    <dgm:pt modelId="{2627B40C-64FD-49B2-B02F-98E2887BC05B}" type="parTrans" cxnId="{5EE6C703-679B-4345-8F10-DA9F5EAC09AD}">
      <dgm:prSet/>
      <dgm:spPr/>
      <dgm:t>
        <a:bodyPr/>
        <a:lstStyle/>
        <a:p>
          <a:endParaRPr lang="en-IE"/>
        </a:p>
      </dgm:t>
    </dgm:pt>
    <dgm:pt modelId="{97DE5F82-26FA-43BA-8726-5F3CEDA92419}" type="sibTrans" cxnId="{5EE6C703-679B-4345-8F10-DA9F5EAC09AD}">
      <dgm:prSet/>
      <dgm:spPr/>
      <dgm:t>
        <a:bodyPr/>
        <a:lstStyle/>
        <a:p>
          <a:endParaRPr lang="en-IE"/>
        </a:p>
      </dgm:t>
    </dgm:pt>
    <dgm:pt modelId="{75D3A8FB-4758-4CB6-8A02-867A1306FD4C}">
      <dgm:prSet/>
      <dgm:spPr>
        <a:solidFill>
          <a:schemeClr val="accent5">
            <a:lumMod val="75000"/>
          </a:schemeClr>
        </a:solidFill>
      </dgm:spPr>
      <dgm:t>
        <a:bodyPr/>
        <a:lstStyle/>
        <a:p>
          <a:r>
            <a:rPr lang="en-IE"/>
            <a:t>DFB</a:t>
          </a:r>
        </a:p>
      </dgm:t>
    </dgm:pt>
    <dgm:pt modelId="{4BA2CF01-6A32-4ED6-A974-BE54B4D0FC1F}" type="parTrans" cxnId="{C05CC068-54F3-430B-B8E1-C0A9B73E0B07}">
      <dgm:prSet/>
      <dgm:spPr/>
      <dgm:t>
        <a:bodyPr/>
        <a:lstStyle/>
        <a:p>
          <a:endParaRPr lang="en-IE"/>
        </a:p>
      </dgm:t>
    </dgm:pt>
    <dgm:pt modelId="{3004902F-2131-4D5E-AB5B-D5F69CB1530C}" type="sibTrans" cxnId="{C05CC068-54F3-430B-B8E1-C0A9B73E0B07}">
      <dgm:prSet/>
      <dgm:spPr/>
      <dgm:t>
        <a:bodyPr/>
        <a:lstStyle/>
        <a:p>
          <a:endParaRPr lang="en-IE"/>
        </a:p>
      </dgm:t>
    </dgm:pt>
    <dgm:pt modelId="{C8E29344-9476-48A3-9995-952D6FCE3138}" type="asst">
      <dgm:prSet/>
      <dgm:spPr>
        <a:solidFill>
          <a:schemeClr val="bg1"/>
        </a:solidFill>
        <a:ln>
          <a:solidFill>
            <a:schemeClr val="bg1"/>
          </a:solidFill>
        </a:ln>
      </dgm:spPr>
      <dgm:t>
        <a:bodyPr/>
        <a:lstStyle/>
        <a:p>
          <a:endParaRPr lang="en-IE"/>
        </a:p>
      </dgm:t>
    </dgm:pt>
    <dgm:pt modelId="{E651D6E5-DB50-4E5F-8404-776FFB594243}" type="parTrans" cxnId="{CC40D32B-56CD-404B-8AE2-FBBFFEBBD526}">
      <dgm:prSet/>
      <dgm:spPr>
        <a:ln>
          <a:solidFill>
            <a:schemeClr val="bg1"/>
          </a:solidFill>
        </a:ln>
      </dgm:spPr>
      <dgm:t>
        <a:bodyPr/>
        <a:lstStyle/>
        <a:p>
          <a:endParaRPr lang="en-IE"/>
        </a:p>
      </dgm:t>
    </dgm:pt>
    <dgm:pt modelId="{87073851-1486-435C-B233-0A3B53B10922}" type="sibTrans" cxnId="{CC40D32B-56CD-404B-8AE2-FBBFFEBBD526}">
      <dgm:prSet/>
      <dgm:spPr/>
      <dgm:t>
        <a:bodyPr/>
        <a:lstStyle/>
        <a:p>
          <a:endParaRPr lang="en-IE"/>
        </a:p>
      </dgm:t>
    </dgm:pt>
    <dgm:pt modelId="{84A9C4B0-156B-4B02-9B0C-F1B24BF812BF}">
      <dgm:prSet/>
      <dgm:spPr>
        <a:solidFill>
          <a:schemeClr val="accent5">
            <a:lumMod val="75000"/>
          </a:schemeClr>
        </a:solidFill>
      </dgm:spPr>
      <dgm:t>
        <a:bodyPr/>
        <a:lstStyle/>
        <a:p>
          <a:r>
            <a:rPr lang="en-IE"/>
            <a:t>Traffic</a:t>
          </a:r>
        </a:p>
      </dgm:t>
    </dgm:pt>
    <dgm:pt modelId="{2E6A2A17-DB08-49D0-B755-E32724CE57D7}" type="parTrans" cxnId="{B228A7C1-9EB8-4D3C-A4DF-A627C72D6EC6}">
      <dgm:prSet/>
      <dgm:spPr/>
      <dgm:t>
        <a:bodyPr/>
        <a:lstStyle/>
        <a:p>
          <a:endParaRPr lang="en-IE"/>
        </a:p>
      </dgm:t>
    </dgm:pt>
    <dgm:pt modelId="{0CC9BFC4-DC87-4BF3-B313-E00EBE76A279}" type="sibTrans" cxnId="{B228A7C1-9EB8-4D3C-A4DF-A627C72D6EC6}">
      <dgm:prSet/>
      <dgm:spPr/>
      <dgm:t>
        <a:bodyPr/>
        <a:lstStyle/>
        <a:p>
          <a:endParaRPr lang="en-IE"/>
        </a:p>
      </dgm:t>
    </dgm:pt>
    <dgm:pt modelId="{EA0E6B38-300F-40AE-93B0-A0475C59F8C4}">
      <dgm:prSet/>
      <dgm:spPr>
        <a:solidFill>
          <a:schemeClr val="accent5">
            <a:lumMod val="75000"/>
          </a:schemeClr>
        </a:solidFill>
      </dgm:spPr>
      <dgm:t>
        <a:bodyPr/>
        <a:lstStyle/>
        <a:p>
          <a:r>
            <a:rPr lang="en-IE"/>
            <a:t>Parking</a:t>
          </a:r>
        </a:p>
      </dgm:t>
    </dgm:pt>
    <dgm:pt modelId="{E53B2F75-CFDF-4BEA-A22E-FA26FCB6D06E}" type="parTrans" cxnId="{64AFBB40-D110-4B25-861E-A2B74C0C82D4}">
      <dgm:prSet/>
      <dgm:spPr/>
      <dgm:t>
        <a:bodyPr/>
        <a:lstStyle/>
        <a:p>
          <a:endParaRPr lang="en-IE"/>
        </a:p>
      </dgm:t>
    </dgm:pt>
    <dgm:pt modelId="{F6028D7D-220E-4362-A963-D44C6C4FFF1C}" type="sibTrans" cxnId="{64AFBB40-D110-4B25-861E-A2B74C0C82D4}">
      <dgm:prSet/>
      <dgm:spPr/>
      <dgm:t>
        <a:bodyPr/>
        <a:lstStyle/>
        <a:p>
          <a:endParaRPr lang="en-IE"/>
        </a:p>
      </dgm:t>
    </dgm:pt>
    <dgm:pt modelId="{6CEE3A3E-55B5-443E-B14C-C319ADB5320E}">
      <dgm:prSet/>
      <dgm:spPr>
        <a:solidFill>
          <a:schemeClr val="accent5">
            <a:lumMod val="75000"/>
          </a:schemeClr>
        </a:solidFill>
      </dgm:spPr>
      <dgm:t>
        <a:bodyPr/>
        <a:lstStyle/>
        <a:p>
          <a:r>
            <a:rPr lang="en-IE"/>
            <a:t>Buses</a:t>
          </a:r>
        </a:p>
      </dgm:t>
    </dgm:pt>
    <dgm:pt modelId="{42F7B384-4A44-46AB-82A4-1B781046A2D8}" type="parTrans" cxnId="{956B86F2-B833-4551-9417-6AC8B0E25B40}">
      <dgm:prSet/>
      <dgm:spPr/>
      <dgm:t>
        <a:bodyPr/>
        <a:lstStyle/>
        <a:p>
          <a:endParaRPr lang="en-IE"/>
        </a:p>
      </dgm:t>
    </dgm:pt>
    <dgm:pt modelId="{027662DC-FBB2-473A-BB8A-F62F9489CB6E}" type="sibTrans" cxnId="{956B86F2-B833-4551-9417-6AC8B0E25B40}">
      <dgm:prSet/>
      <dgm:spPr/>
      <dgm:t>
        <a:bodyPr/>
        <a:lstStyle/>
        <a:p>
          <a:endParaRPr lang="en-IE"/>
        </a:p>
      </dgm:t>
    </dgm:pt>
    <dgm:pt modelId="{A8121D47-CA75-4A28-9CEB-20DDB1FA9213}">
      <dgm:prSet/>
      <dgm:spPr>
        <a:solidFill>
          <a:schemeClr val="accent5">
            <a:lumMod val="75000"/>
          </a:schemeClr>
        </a:solidFill>
      </dgm:spPr>
      <dgm:t>
        <a:bodyPr/>
        <a:lstStyle/>
        <a:p>
          <a:r>
            <a:rPr lang="en-IE"/>
            <a:t>Stewards</a:t>
          </a:r>
        </a:p>
      </dgm:t>
    </dgm:pt>
    <dgm:pt modelId="{C8F31464-5830-4CDB-BA90-A45ADFA2F511}" type="parTrans" cxnId="{1CB8D8A2-6EC3-45C6-970F-B25FB177B058}">
      <dgm:prSet/>
      <dgm:spPr/>
      <dgm:t>
        <a:bodyPr/>
        <a:lstStyle/>
        <a:p>
          <a:endParaRPr lang="en-IE"/>
        </a:p>
      </dgm:t>
    </dgm:pt>
    <dgm:pt modelId="{17ED0522-3EFB-4F42-BDBF-BE7404EB9550}" type="sibTrans" cxnId="{1CB8D8A2-6EC3-45C6-970F-B25FB177B058}">
      <dgm:prSet/>
      <dgm:spPr/>
      <dgm:t>
        <a:bodyPr/>
        <a:lstStyle/>
        <a:p>
          <a:endParaRPr lang="en-IE"/>
        </a:p>
      </dgm:t>
    </dgm:pt>
    <dgm:pt modelId="{A0A159C1-C95B-45AB-A906-71062A45D477}">
      <dgm:prSet/>
      <dgm:spPr>
        <a:solidFill>
          <a:schemeClr val="accent5">
            <a:lumMod val="75000"/>
          </a:schemeClr>
        </a:solidFill>
      </dgm:spPr>
      <dgm:t>
        <a:bodyPr/>
        <a:lstStyle/>
        <a:p>
          <a:r>
            <a:rPr lang="en-IE"/>
            <a:t>Security</a:t>
          </a:r>
        </a:p>
      </dgm:t>
    </dgm:pt>
    <dgm:pt modelId="{C6040738-9DD7-4807-B593-1201E1618D20}" type="parTrans" cxnId="{1E04D27D-20E8-47CE-BCD1-726EAD9E97B9}">
      <dgm:prSet/>
      <dgm:spPr/>
      <dgm:t>
        <a:bodyPr/>
        <a:lstStyle/>
        <a:p>
          <a:endParaRPr lang="en-IE"/>
        </a:p>
      </dgm:t>
    </dgm:pt>
    <dgm:pt modelId="{E72069AF-E22C-43F3-818A-4EF4C1E9F5D1}" type="sibTrans" cxnId="{1E04D27D-20E8-47CE-BCD1-726EAD9E97B9}">
      <dgm:prSet/>
      <dgm:spPr/>
      <dgm:t>
        <a:bodyPr/>
        <a:lstStyle/>
        <a:p>
          <a:endParaRPr lang="en-IE"/>
        </a:p>
      </dgm:t>
    </dgm:pt>
    <dgm:pt modelId="{215AFD71-8004-47D9-B6EF-8EBD96178305}">
      <dgm:prSet/>
      <dgm:spPr>
        <a:solidFill>
          <a:schemeClr val="accent5">
            <a:lumMod val="75000"/>
          </a:schemeClr>
        </a:solidFill>
      </dgm:spPr>
      <dgm:t>
        <a:bodyPr/>
        <a:lstStyle/>
        <a:p>
          <a:r>
            <a:rPr lang="en-IE"/>
            <a:t>Medical Team</a:t>
          </a:r>
        </a:p>
      </dgm:t>
    </dgm:pt>
    <dgm:pt modelId="{841300A5-86CB-45F8-B6B7-2FE4755F9D04}" type="parTrans" cxnId="{3763E863-2C49-4EFF-8F21-3718A3878557}">
      <dgm:prSet/>
      <dgm:spPr/>
      <dgm:t>
        <a:bodyPr/>
        <a:lstStyle/>
        <a:p>
          <a:endParaRPr lang="en-IE"/>
        </a:p>
      </dgm:t>
    </dgm:pt>
    <dgm:pt modelId="{0C510751-A6F1-4F9B-A6E4-A1B3877AB5CA}" type="sibTrans" cxnId="{3763E863-2C49-4EFF-8F21-3718A3878557}">
      <dgm:prSet/>
      <dgm:spPr/>
      <dgm:t>
        <a:bodyPr/>
        <a:lstStyle/>
        <a:p>
          <a:endParaRPr lang="en-IE"/>
        </a:p>
      </dgm:t>
    </dgm:pt>
    <dgm:pt modelId="{E1005681-F8E3-4DE8-A2E4-EA82347394CF}">
      <dgm:prSet/>
      <dgm:spPr>
        <a:solidFill>
          <a:schemeClr val="accent5">
            <a:lumMod val="75000"/>
          </a:schemeClr>
        </a:solidFill>
      </dgm:spPr>
      <dgm:t>
        <a:bodyPr/>
        <a:lstStyle/>
        <a:p>
          <a:r>
            <a:rPr lang="en-IE"/>
            <a:t>Safety Team</a:t>
          </a:r>
        </a:p>
      </dgm:t>
    </dgm:pt>
    <dgm:pt modelId="{76C75AFE-F927-4C82-ABA2-ACD3E4D467B9}" type="parTrans" cxnId="{8057BE5C-BB10-433E-BA52-4758F07291F3}">
      <dgm:prSet/>
      <dgm:spPr/>
      <dgm:t>
        <a:bodyPr/>
        <a:lstStyle/>
        <a:p>
          <a:endParaRPr lang="en-IE"/>
        </a:p>
      </dgm:t>
    </dgm:pt>
    <dgm:pt modelId="{D6D6839B-35BC-4273-A242-748969D6C533}" type="sibTrans" cxnId="{8057BE5C-BB10-433E-BA52-4758F07291F3}">
      <dgm:prSet/>
      <dgm:spPr/>
      <dgm:t>
        <a:bodyPr/>
        <a:lstStyle/>
        <a:p>
          <a:endParaRPr lang="en-IE"/>
        </a:p>
      </dgm:t>
    </dgm:pt>
    <dgm:pt modelId="{28B8C2E5-7137-4C72-B5A6-7E50257F2957}" type="pres">
      <dgm:prSet presAssocID="{10DA8DF6-A465-4CEA-9C7F-EF25848C565F}" presName="hierChild1" presStyleCnt="0">
        <dgm:presLayoutVars>
          <dgm:orgChart val="1"/>
          <dgm:chPref val="1"/>
          <dgm:dir/>
          <dgm:animOne val="branch"/>
          <dgm:animLvl val="lvl"/>
          <dgm:resizeHandles/>
        </dgm:presLayoutVars>
      </dgm:prSet>
      <dgm:spPr/>
    </dgm:pt>
    <dgm:pt modelId="{1A0793B2-8816-4E59-97ED-E676239A0272}" type="pres">
      <dgm:prSet presAssocID="{BB6E7941-8E85-4DCD-A305-B91E02A117A6}" presName="hierRoot1" presStyleCnt="0">
        <dgm:presLayoutVars>
          <dgm:hierBranch val="init"/>
        </dgm:presLayoutVars>
      </dgm:prSet>
      <dgm:spPr/>
    </dgm:pt>
    <dgm:pt modelId="{B390F9CB-9D6A-451A-9C28-7D6F628C6254}" type="pres">
      <dgm:prSet presAssocID="{BB6E7941-8E85-4DCD-A305-B91E02A117A6}" presName="rootComposite1" presStyleCnt="0"/>
      <dgm:spPr/>
    </dgm:pt>
    <dgm:pt modelId="{76705C27-7E80-4823-84DF-0B02C316FD49}" type="pres">
      <dgm:prSet presAssocID="{BB6E7941-8E85-4DCD-A305-B91E02A117A6}" presName="rootText1" presStyleLbl="node0" presStyleIdx="0" presStyleCnt="3" custScaleX="136781" custScaleY="112371">
        <dgm:presLayoutVars>
          <dgm:chPref val="3"/>
        </dgm:presLayoutVars>
      </dgm:prSet>
      <dgm:spPr/>
    </dgm:pt>
    <dgm:pt modelId="{DD8EE26D-C588-40D1-A268-2F5746D13170}" type="pres">
      <dgm:prSet presAssocID="{BB6E7941-8E85-4DCD-A305-B91E02A117A6}" presName="rootConnector1" presStyleLbl="node1" presStyleIdx="0" presStyleCnt="0"/>
      <dgm:spPr/>
    </dgm:pt>
    <dgm:pt modelId="{EEF6D272-A4CA-4887-B6B0-C08EC7119C68}" type="pres">
      <dgm:prSet presAssocID="{BB6E7941-8E85-4DCD-A305-B91E02A117A6}" presName="hierChild2" presStyleCnt="0"/>
      <dgm:spPr/>
    </dgm:pt>
    <dgm:pt modelId="{0BD674B1-8E30-4F0A-A1C8-55D9D2B2950F}" type="pres">
      <dgm:prSet presAssocID="{A4DFA840-0495-406E-AD30-A2160689403D}" presName="Name37" presStyleLbl="parChTrans1D2" presStyleIdx="0" presStyleCnt="6"/>
      <dgm:spPr/>
    </dgm:pt>
    <dgm:pt modelId="{442448AA-E261-4332-81F9-E0369CF04160}" type="pres">
      <dgm:prSet presAssocID="{0EDB3763-B014-4C6C-874E-62725D9FE5E6}" presName="hierRoot2" presStyleCnt="0">
        <dgm:presLayoutVars>
          <dgm:hierBranch val="init"/>
        </dgm:presLayoutVars>
      </dgm:prSet>
      <dgm:spPr/>
    </dgm:pt>
    <dgm:pt modelId="{0F1E949E-9357-4274-878F-7E9A54D43497}" type="pres">
      <dgm:prSet presAssocID="{0EDB3763-B014-4C6C-874E-62725D9FE5E6}" presName="rootComposite" presStyleCnt="0"/>
      <dgm:spPr/>
    </dgm:pt>
    <dgm:pt modelId="{5D3C6FF4-972C-4665-AA0C-92BDBC1090F4}" type="pres">
      <dgm:prSet presAssocID="{0EDB3763-B014-4C6C-874E-62725D9FE5E6}" presName="rootText" presStyleLbl="node2" presStyleIdx="0" presStyleCnt="5">
        <dgm:presLayoutVars>
          <dgm:chPref val="3"/>
        </dgm:presLayoutVars>
      </dgm:prSet>
      <dgm:spPr/>
    </dgm:pt>
    <dgm:pt modelId="{B18C9D1D-F7E5-4AA2-9256-ACF11B5D8D2C}" type="pres">
      <dgm:prSet presAssocID="{0EDB3763-B014-4C6C-874E-62725D9FE5E6}" presName="rootConnector" presStyleLbl="node2" presStyleIdx="0" presStyleCnt="5"/>
      <dgm:spPr/>
    </dgm:pt>
    <dgm:pt modelId="{8E1D2C62-7E91-4196-A487-01B6D8C50ADE}" type="pres">
      <dgm:prSet presAssocID="{0EDB3763-B014-4C6C-874E-62725D9FE5E6}" presName="hierChild4" presStyleCnt="0"/>
      <dgm:spPr/>
    </dgm:pt>
    <dgm:pt modelId="{9ADF1C65-D192-4690-B7C2-CEF95AB0F176}" type="pres">
      <dgm:prSet presAssocID="{2E6A2A17-DB08-49D0-B755-E32724CE57D7}" presName="Name37" presStyleLbl="parChTrans1D3" presStyleIdx="0" presStyleCnt="7"/>
      <dgm:spPr/>
    </dgm:pt>
    <dgm:pt modelId="{52E5F143-72D4-4116-AB22-AA705A9A16BB}" type="pres">
      <dgm:prSet presAssocID="{84A9C4B0-156B-4B02-9B0C-F1B24BF812BF}" presName="hierRoot2" presStyleCnt="0">
        <dgm:presLayoutVars>
          <dgm:hierBranch val="init"/>
        </dgm:presLayoutVars>
      </dgm:prSet>
      <dgm:spPr/>
    </dgm:pt>
    <dgm:pt modelId="{C6D892C1-20EA-4974-96E3-2A2085DA19ED}" type="pres">
      <dgm:prSet presAssocID="{84A9C4B0-156B-4B02-9B0C-F1B24BF812BF}" presName="rootComposite" presStyleCnt="0"/>
      <dgm:spPr/>
    </dgm:pt>
    <dgm:pt modelId="{9F8BD8C0-5CB7-43EA-8F6D-3C5F22FB38CD}" type="pres">
      <dgm:prSet presAssocID="{84A9C4B0-156B-4B02-9B0C-F1B24BF812BF}" presName="rootText" presStyleLbl="node3" presStyleIdx="0" presStyleCnt="7">
        <dgm:presLayoutVars>
          <dgm:chPref val="3"/>
        </dgm:presLayoutVars>
      </dgm:prSet>
      <dgm:spPr/>
    </dgm:pt>
    <dgm:pt modelId="{C777E181-DE05-417F-A417-285782A60E74}" type="pres">
      <dgm:prSet presAssocID="{84A9C4B0-156B-4B02-9B0C-F1B24BF812BF}" presName="rootConnector" presStyleLbl="node3" presStyleIdx="0" presStyleCnt="7"/>
      <dgm:spPr/>
    </dgm:pt>
    <dgm:pt modelId="{0693D1D8-82A7-4C99-BA34-B485FFE439B6}" type="pres">
      <dgm:prSet presAssocID="{84A9C4B0-156B-4B02-9B0C-F1B24BF812BF}" presName="hierChild4" presStyleCnt="0"/>
      <dgm:spPr/>
    </dgm:pt>
    <dgm:pt modelId="{94568D2C-A85F-44AF-99B5-08D7680B16E9}" type="pres">
      <dgm:prSet presAssocID="{84A9C4B0-156B-4B02-9B0C-F1B24BF812BF}" presName="hierChild5" presStyleCnt="0"/>
      <dgm:spPr/>
    </dgm:pt>
    <dgm:pt modelId="{687A3E57-8EB0-4F13-BEB2-58A910EF6345}" type="pres">
      <dgm:prSet presAssocID="{E53B2F75-CFDF-4BEA-A22E-FA26FCB6D06E}" presName="Name37" presStyleLbl="parChTrans1D3" presStyleIdx="1" presStyleCnt="7"/>
      <dgm:spPr/>
    </dgm:pt>
    <dgm:pt modelId="{F94E8728-F75E-478A-BAB6-43BF9E352459}" type="pres">
      <dgm:prSet presAssocID="{EA0E6B38-300F-40AE-93B0-A0475C59F8C4}" presName="hierRoot2" presStyleCnt="0">
        <dgm:presLayoutVars>
          <dgm:hierBranch val="init"/>
        </dgm:presLayoutVars>
      </dgm:prSet>
      <dgm:spPr/>
    </dgm:pt>
    <dgm:pt modelId="{63155CAC-F90E-4BAF-85C1-F2885DC62B31}" type="pres">
      <dgm:prSet presAssocID="{EA0E6B38-300F-40AE-93B0-A0475C59F8C4}" presName="rootComposite" presStyleCnt="0"/>
      <dgm:spPr/>
    </dgm:pt>
    <dgm:pt modelId="{71EC38A3-E82F-447D-A7A3-D5F1E5AE2B60}" type="pres">
      <dgm:prSet presAssocID="{EA0E6B38-300F-40AE-93B0-A0475C59F8C4}" presName="rootText" presStyleLbl="node3" presStyleIdx="1" presStyleCnt="7">
        <dgm:presLayoutVars>
          <dgm:chPref val="3"/>
        </dgm:presLayoutVars>
      </dgm:prSet>
      <dgm:spPr/>
    </dgm:pt>
    <dgm:pt modelId="{181BAA7D-47AD-44C0-A6A6-515264E86C6C}" type="pres">
      <dgm:prSet presAssocID="{EA0E6B38-300F-40AE-93B0-A0475C59F8C4}" presName="rootConnector" presStyleLbl="node3" presStyleIdx="1" presStyleCnt="7"/>
      <dgm:spPr/>
    </dgm:pt>
    <dgm:pt modelId="{5B2BF2BD-ECDD-4447-B1ED-CE53653B4E31}" type="pres">
      <dgm:prSet presAssocID="{EA0E6B38-300F-40AE-93B0-A0475C59F8C4}" presName="hierChild4" presStyleCnt="0"/>
      <dgm:spPr/>
    </dgm:pt>
    <dgm:pt modelId="{200BFD9A-7094-41D1-9242-D1D136DC265D}" type="pres">
      <dgm:prSet presAssocID="{EA0E6B38-300F-40AE-93B0-A0475C59F8C4}" presName="hierChild5" presStyleCnt="0"/>
      <dgm:spPr/>
    </dgm:pt>
    <dgm:pt modelId="{7DFDF26B-8FD9-4A77-BDC9-5406D38B505D}" type="pres">
      <dgm:prSet presAssocID="{42F7B384-4A44-46AB-82A4-1B781046A2D8}" presName="Name37" presStyleLbl="parChTrans1D3" presStyleIdx="2" presStyleCnt="7"/>
      <dgm:spPr/>
    </dgm:pt>
    <dgm:pt modelId="{F01EE34D-4B7B-4778-AD7D-F95261A1AB69}" type="pres">
      <dgm:prSet presAssocID="{6CEE3A3E-55B5-443E-B14C-C319ADB5320E}" presName="hierRoot2" presStyleCnt="0">
        <dgm:presLayoutVars>
          <dgm:hierBranch val="init"/>
        </dgm:presLayoutVars>
      </dgm:prSet>
      <dgm:spPr/>
    </dgm:pt>
    <dgm:pt modelId="{D305B079-CFC3-4513-A7BC-D7CF25F03603}" type="pres">
      <dgm:prSet presAssocID="{6CEE3A3E-55B5-443E-B14C-C319ADB5320E}" presName="rootComposite" presStyleCnt="0"/>
      <dgm:spPr/>
    </dgm:pt>
    <dgm:pt modelId="{63CB528A-D39B-4D6C-BF88-3C472F949085}" type="pres">
      <dgm:prSet presAssocID="{6CEE3A3E-55B5-443E-B14C-C319ADB5320E}" presName="rootText" presStyleLbl="node3" presStyleIdx="2" presStyleCnt="7">
        <dgm:presLayoutVars>
          <dgm:chPref val="3"/>
        </dgm:presLayoutVars>
      </dgm:prSet>
      <dgm:spPr/>
    </dgm:pt>
    <dgm:pt modelId="{383F3A7A-38D6-4B93-AF51-DD3B6AEC9F4C}" type="pres">
      <dgm:prSet presAssocID="{6CEE3A3E-55B5-443E-B14C-C319ADB5320E}" presName="rootConnector" presStyleLbl="node3" presStyleIdx="2" presStyleCnt="7"/>
      <dgm:spPr/>
    </dgm:pt>
    <dgm:pt modelId="{A2361B5F-6186-411D-A467-781E55C62F9B}" type="pres">
      <dgm:prSet presAssocID="{6CEE3A3E-55B5-443E-B14C-C319ADB5320E}" presName="hierChild4" presStyleCnt="0"/>
      <dgm:spPr/>
    </dgm:pt>
    <dgm:pt modelId="{0E23982A-C33B-4A7A-90D2-4C95FE98BBA3}" type="pres">
      <dgm:prSet presAssocID="{6CEE3A3E-55B5-443E-B14C-C319ADB5320E}" presName="hierChild5" presStyleCnt="0"/>
      <dgm:spPr/>
    </dgm:pt>
    <dgm:pt modelId="{AAFA7CFD-A8C3-4927-91FC-9544B8FC8C6B}" type="pres">
      <dgm:prSet presAssocID="{0EDB3763-B014-4C6C-874E-62725D9FE5E6}" presName="hierChild5" presStyleCnt="0"/>
      <dgm:spPr/>
    </dgm:pt>
    <dgm:pt modelId="{D0AECF13-C073-410E-9C94-E2668FC96C8A}" type="pres">
      <dgm:prSet presAssocID="{6689B40F-CF7E-4B94-9A50-76860A2919DB}" presName="Name37" presStyleLbl="parChTrans1D2" presStyleIdx="1" presStyleCnt="6"/>
      <dgm:spPr/>
    </dgm:pt>
    <dgm:pt modelId="{8D2995AD-AAE4-49FB-A0A5-09876BBFF9E8}" type="pres">
      <dgm:prSet presAssocID="{E7F17BE8-45C8-4C99-8B2A-C2CF0C20E342}" presName="hierRoot2" presStyleCnt="0">
        <dgm:presLayoutVars>
          <dgm:hierBranch val="init"/>
        </dgm:presLayoutVars>
      </dgm:prSet>
      <dgm:spPr/>
    </dgm:pt>
    <dgm:pt modelId="{98C471E5-37A6-4D5F-88D0-E6990464C1D4}" type="pres">
      <dgm:prSet presAssocID="{E7F17BE8-45C8-4C99-8B2A-C2CF0C20E342}" presName="rootComposite" presStyleCnt="0"/>
      <dgm:spPr/>
    </dgm:pt>
    <dgm:pt modelId="{72A5491A-CD52-45D9-98A3-3DF0AF3FC221}" type="pres">
      <dgm:prSet presAssocID="{E7F17BE8-45C8-4C99-8B2A-C2CF0C20E342}" presName="rootText" presStyleLbl="node2" presStyleIdx="1" presStyleCnt="5">
        <dgm:presLayoutVars>
          <dgm:chPref val="3"/>
        </dgm:presLayoutVars>
      </dgm:prSet>
      <dgm:spPr/>
    </dgm:pt>
    <dgm:pt modelId="{16E0059D-D2A9-4D92-A602-4E69AE717BF0}" type="pres">
      <dgm:prSet presAssocID="{E7F17BE8-45C8-4C99-8B2A-C2CF0C20E342}" presName="rootConnector" presStyleLbl="node2" presStyleIdx="1" presStyleCnt="5"/>
      <dgm:spPr/>
    </dgm:pt>
    <dgm:pt modelId="{18127BC3-7443-4A25-A148-FBC25ECE9414}" type="pres">
      <dgm:prSet presAssocID="{E7F17BE8-45C8-4C99-8B2A-C2CF0C20E342}" presName="hierChild4" presStyleCnt="0"/>
      <dgm:spPr/>
    </dgm:pt>
    <dgm:pt modelId="{E5387C0F-26E8-4A10-A373-442F655BA470}" type="pres">
      <dgm:prSet presAssocID="{C8F31464-5830-4CDB-BA90-A45ADFA2F511}" presName="Name37" presStyleLbl="parChTrans1D3" presStyleIdx="3" presStyleCnt="7"/>
      <dgm:spPr/>
    </dgm:pt>
    <dgm:pt modelId="{1F71830A-1235-429C-A8CF-EA2BCAA85503}" type="pres">
      <dgm:prSet presAssocID="{A8121D47-CA75-4A28-9CEB-20DDB1FA9213}" presName="hierRoot2" presStyleCnt="0">
        <dgm:presLayoutVars>
          <dgm:hierBranch val="init"/>
        </dgm:presLayoutVars>
      </dgm:prSet>
      <dgm:spPr/>
    </dgm:pt>
    <dgm:pt modelId="{BD3AD387-1A78-44BD-B9C7-294BD83C8D5B}" type="pres">
      <dgm:prSet presAssocID="{A8121D47-CA75-4A28-9CEB-20DDB1FA9213}" presName="rootComposite" presStyleCnt="0"/>
      <dgm:spPr/>
    </dgm:pt>
    <dgm:pt modelId="{4A29F9EF-20B7-4705-97DE-C07B6934E2E9}" type="pres">
      <dgm:prSet presAssocID="{A8121D47-CA75-4A28-9CEB-20DDB1FA9213}" presName="rootText" presStyleLbl="node3" presStyleIdx="3" presStyleCnt="7">
        <dgm:presLayoutVars>
          <dgm:chPref val="3"/>
        </dgm:presLayoutVars>
      </dgm:prSet>
      <dgm:spPr/>
    </dgm:pt>
    <dgm:pt modelId="{5AB1ACE9-83F1-4A31-B82B-79597AD5AA6C}" type="pres">
      <dgm:prSet presAssocID="{A8121D47-CA75-4A28-9CEB-20DDB1FA9213}" presName="rootConnector" presStyleLbl="node3" presStyleIdx="3" presStyleCnt="7"/>
      <dgm:spPr/>
    </dgm:pt>
    <dgm:pt modelId="{4FD5AF34-81FB-4DBA-AB52-3E933BF624FE}" type="pres">
      <dgm:prSet presAssocID="{A8121D47-CA75-4A28-9CEB-20DDB1FA9213}" presName="hierChild4" presStyleCnt="0"/>
      <dgm:spPr/>
    </dgm:pt>
    <dgm:pt modelId="{093BDF22-F954-49D5-BC4E-F26E0C310FCF}" type="pres">
      <dgm:prSet presAssocID="{A8121D47-CA75-4A28-9CEB-20DDB1FA9213}" presName="hierChild5" presStyleCnt="0"/>
      <dgm:spPr/>
    </dgm:pt>
    <dgm:pt modelId="{7688EB2C-3ACC-4D07-800B-2FC0D7B067CF}" type="pres">
      <dgm:prSet presAssocID="{C6040738-9DD7-4807-B593-1201E1618D20}" presName="Name37" presStyleLbl="parChTrans1D3" presStyleIdx="4" presStyleCnt="7"/>
      <dgm:spPr/>
    </dgm:pt>
    <dgm:pt modelId="{8C70138E-A9C3-438A-97E6-DC6B45C70EA6}" type="pres">
      <dgm:prSet presAssocID="{A0A159C1-C95B-45AB-A906-71062A45D477}" presName="hierRoot2" presStyleCnt="0">
        <dgm:presLayoutVars>
          <dgm:hierBranch val="init"/>
        </dgm:presLayoutVars>
      </dgm:prSet>
      <dgm:spPr/>
    </dgm:pt>
    <dgm:pt modelId="{77ABB323-C5A5-434D-B217-F71DE654B903}" type="pres">
      <dgm:prSet presAssocID="{A0A159C1-C95B-45AB-A906-71062A45D477}" presName="rootComposite" presStyleCnt="0"/>
      <dgm:spPr/>
    </dgm:pt>
    <dgm:pt modelId="{B9C878A4-A66B-4067-B036-B55C4004C5A9}" type="pres">
      <dgm:prSet presAssocID="{A0A159C1-C95B-45AB-A906-71062A45D477}" presName="rootText" presStyleLbl="node3" presStyleIdx="4" presStyleCnt="7">
        <dgm:presLayoutVars>
          <dgm:chPref val="3"/>
        </dgm:presLayoutVars>
      </dgm:prSet>
      <dgm:spPr/>
    </dgm:pt>
    <dgm:pt modelId="{94023547-4A85-49CE-BAEA-C539F994065B}" type="pres">
      <dgm:prSet presAssocID="{A0A159C1-C95B-45AB-A906-71062A45D477}" presName="rootConnector" presStyleLbl="node3" presStyleIdx="4" presStyleCnt="7"/>
      <dgm:spPr/>
    </dgm:pt>
    <dgm:pt modelId="{9D39E8EF-5FBC-45B8-954F-69DEC6138CCE}" type="pres">
      <dgm:prSet presAssocID="{A0A159C1-C95B-45AB-A906-71062A45D477}" presName="hierChild4" presStyleCnt="0"/>
      <dgm:spPr/>
    </dgm:pt>
    <dgm:pt modelId="{0FB0BD4F-49E9-494B-8D94-1B099A0C0165}" type="pres">
      <dgm:prSet presAssocID="{A0A159C1-C95B-45AB-A906-71062A45D477}" presName="hierChild5" presStyleCnt="0"/>
      <dgm:spPr/>
    </dgm:pt>
    <dgm:pt modelId="{787A188F-9089-4F21-9E76-5D32EFEDA30C}" type="pres">
      <dgm:prSet presAssocID="{E7F17BE8-45C8-4C99-8B2A-C2CF0C20E342}" presName="hierChild5" presStyleCnt="0"/>
      <dgm:spPr/>
    </dgm:pt>
    <dgm:pt modelId="{C3069CD3-74B5-4EF7-AE08-1590A25C1500}" type="pres">
      <dgm:prSet presAssocID="{F8651606-3FC6-4790-B802-67D23F16EA2A}" presName="Name37" presStyleLbl="parChTrans1D2" presStyleIdx="2" presStyleCnt="6"/>
      <dgm:spPr/>
    </dgm:pt>
    <dgm:pt modelId="{EC4B741F-9B00-42DE-A2E7-591C8B5D76AA}" type="pres">
      <dgm:prSet presAssocID="{FE12AE74-C034-43E6-8E5F-224C428164AB}" presName="hierRoot2" presStyleCnt="0">
        <dgm:presLayoutVars>
          <dgm:hierBranch val="init"/>
        </dgm:presLayoutVars>
      </dgm:prSet>
      <dgm:spPr/>
    </dgm:pt>
    <dgm:pt modelId="{4ABD4AA2-9CC8-4360-8D04-C7E35C91297F}" type="pres">
      <dgm:prSet presAssocID="{FE12AE74-C034-43E6-8E5F-224C428164AB}" presName="rootComposite" presStyleCnt="0"/>
      <dgm:spPr/>
    </dgm:pt>
    <dgm:pt modelId="{7D1D42E9-CBA1-41E5-A8B3-82C33201A65D}" type="pres">
      <dgm:prSet presAssocID="{FE12AE74-C034-43E6-8E5F-224C428164AB}" presName="rootText" presStyleLbl="node2" presStyleIdx="2" presStyleCnt="5">
        <dgm:presLayoutVars>
          <dgm:chPref val="3"/>
        </dgm:presLayoutVars>
      </dgm:prSet>
      <dgm:spPr/>
    </dgm:pt>
    <dgm:pt modelId="{35F58AC4-6E9B-41B2-93D6-9039B09B8688}" type="pres">
      <dgm:prSet presAssocID="{FE12AE74-C034-43E6-8E5F-224C428164AB}" presName="rootConnector" presStyleLbl="node2" presStyleIdx="2" presStyleCnt="5"/>
      <dgm:spPr/>
    </dgm:pt>
    <dgm:pt modelId="{51B24E9C-13BE-4B9A-A1F8-9E164DCFA2F0}" type="pres">
      <dgm:prSet presAssocID="{FE12AE74-C034-43E6-8E5F-224C428164AB}" presName="hierChild4" presStyleCnt="0"/>
      <dgm:spPr/>
    </dgm:pt>
    <dgm:pt modelId="{FA997855-D885-4E6B-B17D-126E66282ADD}" type="pres">
      <dgm:prSet presAssocID="{841300A5-86CB-45F8-B6B7-2FE4755F9D04}" presName="Name37" presStyleLbl="parChTrans1D3" presStyleIdx="5" presStyleCnt="7"/>
      <dgm:spPr/>
    </dgm:pt>
    <dgm:pt modelId="{F80CEF00-6CF1-459D-8432-85919C646806}" type="pres">
      <dgm:prSet presAssocID="{215AFD71-8004-47D9-B6EF-8EBD96178305}" presName="hierRoot2" presStyleCnt="0">
        <dgm:presLayoutVars>
          <dgm:hierBranch val="init"/>
        </dgm:presLayoutVars>
      </dgm:prSet>
      <dgm:spPr/>
    </dgm:pt>
    <dgm:pt modelId="{56F13FFB-223E-45CF-A653-4F89B4D9863B}" type="pres">
      <dgm:prSet presAssocID="{215AFD71-8004-47D9-B6EF-8EBD96178305}" presName="rootComposite" presStyleCnt="0"/>
      <dgm:spPr/>
    </dgm:pt>
    <dgm:pt modelId="{DA223408-464C-45E5-A9E3-FA857A5887D5}" type="pres">
      <dgm:prSet presAssocID="{215AFD71-8004-47D9-B6EF-8EBD96178305}" presName="rootText" presStyleLbl="node3" presStyleIdx="5" presStyleCnt="7">
        <dgm:presLayoutVars>
          <dgm:chPref val="3"/>
        </dgm:presLayoutVars>
      </dgm:prSet>
      <dgm:spPr/>
    </dgm:pt>
    <dgm:pt modelId="{9B98060B-0F5C-4EBB-9A9C-A11B9A82B088}" type="pres">
      <dgm:prSet presAssocID="{215AFD71-8004-47D9-B6EF-8EBD96178305}" presName="rootConnector" presStyleLbl="node3" presStyleIdx="5" presStyleCnt="7"/>
      <dgm:spPr/>
    </dgm:pt>
    <dgm:pt modelId="{2A08149C-AA11-49CE-8F8E-3E2D68DB0FD8}" type="pres">
      <dgm:prSet presAssocID="{215AFD71-8004-47D9-B6EF-8EBD96178305}" presName="hierChild4" presStyleCnt="0"/>
      <dgm:spPr/>
    </dgm:pt>
    <dgm:pt modelId="{FAA02125-04CA-430F-B906-76A86DEF75ED}" type="pres">
      <dgm:prSet presAssocID="{215AFD71-8004-47D9-B6EF-8EBD96178305}" presName="hierChild5" presStyleCnt="0"/>
      <dgm:spPr/>
    </dgm:pt>
    <dgm:pt modelId="{568F5EEF-78B3-4224-9F89-506E136ACC6F}" type="pres">
      <dgm:prSet presAssocID="{FE12AE74-C034-43E6-8E5F-224C428164AB}" presName="hierChild5" presStyleCnt="0"/>
      <dgm:spPr/>
    </dgm:pt>
    <dgm:pt modelId="{04CE41BA-9237-4677-AD35-7DB536C903CD}" type="pres">
      <dgm:prSet presAssocID="{76C75AFE-F927-4C82-ABA2-ACD3E4D467B9}" presName="Name37" presStyleLbl="parChTrans1D2" presStyleIdx="3" presStyleCnt="6"/>
      <dgm:spPr/>
    </dgm:pt>
    <dgm:pt modelId="{E72530F8-8774-44CB-A8C4-9A37699BD9EC}" type="pres">
      <dgm:prSet presAssocID="{E1005681-F8E3-4DE8-A2E4-EA82347394CF}" presName="hierRoot2" presStyleCnt="0">
        <dgm:presLayoutVars>
          <dgm:hierBranch val="init"/>
        </dgm:presLayoutVars>
      </dgm:prSet>
      <dgm:spPr/>
    </dgm:pt>
    <dgm:pt modelId="{711F2B92-0BDE-401D-AAC6-055F1F680D84}" type="pres">
      <dgm:prSet presAssocID="{E1005681-F8E3-4DE8-A2E4-EA82347394CF}" presName="rootComposite" presStyleCnt="0"/>
      <dgm:spPr/>
    </dgm:pt>
    <dgm:pt modelId="{CF768A52-2924-4663-85ED-A9066DB119C3}" type="pres">
      <dgm:prSet presAssocID="{E1005681-F8E3-4DE8-A2E4-EA82347394CF}" presName="rootText" presStyleLbl="node2" presStyleIdx="3" presStyleCnt="5">
        <dgm:presLayoutVars>
          <dgm:chPref val="3"/>
        </dgm:presLayoutVars>
      </dgm:prSet>
      <dgm:spPr/>
    </dgm:pt>
    <dgm:pt modelId="{A70AAE94-EF0F-4FE9-9786-10DB5F4EB84B}" type="pres">
      <dgm:prSet presAssocID="{E1005681-F8E3-4DE8-A2E4-EA82347394CF}" presName="rootConnector" presStyleLbl="node2" presStyleIdx="3" presStyleCnt="5"/>
      <dgm:spPr/>
    </dgm:pt>
    <dgm:pt modelId="{CB29CD2C-C969-4ED8-84FB-20D969B02BB6}" type="pres">
      <dgm:prSet presAssocID="{E1005681-F8E3-4DE8-A2E4-EA82347394CF}" presName="hierChild4" presStyleCnt="0"/>
      <dgm:spPr/>
    </dgm:pt>
    <dgm:pt modelId="{594E00E4-E4B0-47A5-BE44-A11D2AEC1D98}" type="pres">
      <dgm:prSet presAssocID="{E1005681-F8E3-4DE8-A2E4-EA82347394CF}" presName="hierChild5" presStyleCnt="0"/>
      <dgm:spPr/>
    </dgm:pt>
    <dgm:pt modelId="{53550E27-A138-4AFD-B10F-E982F5A66AA0}" type="pres">
      <dgm:prSet presAssocID="{BB6E7941-8E85-4DCD-A305-B91E02A117A6}" presName="hierChild3" presStyleCnt="0"/>
      <dgm:spPr/>
    </dgm:pt>
    <dgm:pt modelId="{DCBBF4B5-034C-418F-8362-1393E8FB120B}" type="pres">
      <dgm:prSet presAssocID="{C6B84E98-9DBB-4E92-B513-45FC73CE467F}" presName="Name111" presStyleLbl="parChTrans1D2" presStyleIdx="4" presStyleCnt="6"/>
      <dgm:spPr/>
    </dgm:pt>
    <dgm:pt modelId="{D9FF5AAC-5E10-4BD9-AB42-21AC897FA4FA}" type="pres">
      <dgm:prSet presAssocID="{3930A2AA-2FA7-49FF-960E-4038EA3A9619}" presName="hierRoot3" presStyleCnt="0">
        <dgm:presLayoutVars>
          <dgm:hierBranch val="init"/>
        </dgm:presLayoutVars>
      </dgm:prSet>
      <dgm:spPr/>
    </dgm:pt>
    <dgm:pt modelId="{21C779C9-665B-4136-A5A2-DD98F832FE7F}" type="pres">
      <dgm:prSet presAssocID="{3930A2AA-2FA7-49FF-960E-4038EA3A9619}" presName="rootComposite3" presStyleCnt="0"/>
      <dgm:spPr/>
    </dgm:pt>
    <dgm:pt modelId="{86F87D06-D196-44B8-B793-BEF731AB9A3B}" type="pres">
      <dgm:prSet presAssocID="{3930A2AA-2FA7-49FF-960E-4038EA3A9619}" presName="rootText3" presStyleLbl="asst1" presStyleIdx="0" presStyleCnt="1" custLinFactX="26078" custLinFactNeighborX="100000" custLinFactNeighborY="-2084">
        <dgm:presLayoutVars>
          <dgm:chPref val="3"/>
        </dgm:presLayoutVars>
      </dgm:prSet>
      <dgm:spPr/>
    </dgm:pt>
    <dgm:pt modelId="{C551EB2B-12F3-4FC7-B04B-87C792DA955D}" type="pres">
      <dgm:prSet presAssocID="{3930A2AA-2FA7-49FF-960E-4038EA3A9619}" presName="rootConnector3" presStyleLbl="asst1" presStyleIdx="0" presStyleCnt="1"/>
      <dgm:spPr/>
    </dgm:pt>
    <dgm:pt modelId="{D31C11EF-EFB0-4D2D-B98E-648350F7335C}" type="pres">
      <dgm:prSet presAssocID="{3930A2AA-2FA7-49FF-960E-4038EA3A9619}" presName="hierChild6" presStyleCnt="0"/>
      <dgm:spPr/>
    </dgm:pt>
    <dgm:pt modelId="{3A9630C0-1E76-4ABA-AEA2-D37E3D6397B7}" type="pres">
      <dgm:prSet presAssocID="{3930A2AA-2FA7-49FF-960E-4038EA3A9619}" presName="hierChild7" presStyleCnt="0"/>
      <dgm:spPr/>
    </dgm:pt>
    <dgm:pt modelId="{1029E99C-A0E0-4575-B57F-23DB63E21BD4}" type="pres">
      <dgm:prSet presAssocID="{F580BC6E-4C04-4E96-A045-AE14A9221342}" presName="hierRoot1" presStyleCnt="0">
        <dgm:presLayoutVars>
          <dgm:hierBranch val="init"/>
        </dgm:presLayoutVars>
      </dgm:prSet>
      <dgm:spPr/>
    </dgm:pt>
    <dgm:pt modelId="{6A1C4D93-C558-4A6B-8169-D541DAEA07F9}" type="pres">
      <dgm:prSet presAssocID="{F580BC6E-4C04-4E96-A045-AE14A9221342}" presName="rootComposite1" presStyleCnt="0"/>
      <dgm:spPr/>
    </dgm:pt>
    <dgm:pt modelId="{0C2952FB-0CE8-4A43-B496-9C2DBA42AC84}" type="pres">
      <dgm:prSet presAssocID="{F580BC6E-4C04-4E96-A045-AE14A9221342}" presName="rootText1" presStyleLbl="node0" presStyleIdx="1" presStyleCnt="3" custLinFactX="-100000" custLinFactNeighborX="-185236" custLinFactNeighborY="-582">
        <dgm:presLayoutVars>
          <dgm:chPref val="3"/>
        </dgm:presLayoutVars>
      </dgm:prSet>
      <dgm:spPr/>
    </dgm:pt>
    <dgm:pt modelId="{9B2CF868-CB35-4A6B-9757-132CD6CBD341}" type="pres">
      <dgm:prSet presAssocID="{F580BC6E-4C04-4E96-A045-AE14A9221342}" presName="rootConnector1" presStyleLbl="node1" presStyleIdx="0" presStyleCnt="0"/>
      <dgm:spPr/>
    </dgm:pt>
    <dgm:pt modelId="{E143FA9E-927B-4D6C-A86B-F9C7C5DA2ED3}" type="pres">
      <dgm:prSet presAssocID="{F580BC6E-4C04-4E96-A045-AE14A9221342}" presName="hierChild2" presStyleCnt="0"/>
      <dgm:spPr/>
    </dgm:pt>
    <dgm:pt modelId="{C151FE5F-34E4-4063-B811-7C81261D4C2F}" type="pres">
      <dgm:prSet presAssocID="{F580BC6E-4C04-4E96-A045-AE14A9221342}" presName="hierChild3" presStyleCnt="0"/>
      <dgm:spPr/>
    </dgm:pt>
    <dgm:pt modelId="{1765CCFE-F785-4551-BC70-B83F3C0F55E4}" type="pres">
      <dgm:prSet presAssocID="{EF4B67C1-BD36-4221-B376-489884E5CEAF}" presName="hierRoot1" presStyleCnt="0">
        <dgm:presLayoutVars>
          <dgm:hierBranch val="init"/>
        </dgm:presLayoutVars>
      </dgm:prSet>
      <dgm:spPr/>
    </dgm:pt>
    <dgm:pt modelId="{89D4B211-BE36-4A4D-88A3-EDC9FFBF8854}" type="pres">
      <dgm:prSet presAssocID="{EF4B67C1-BD36-4221-B376-489884E5CEAF}" presName="rootComposite1" presStyleCnt="0"/>
      <dgm:spPr/>
    </dgm:pt>
    <dgm:pt modelId="{8472E822-2F32-442A-ADFC-FD878D5BCEA0}" type="pres">
      <dgm:prSet presAssocID="{EF4B67C1-BD36-4221-B376-489884E5CEAF}" presName="rootText1" presStyleLbl="node0" presStyleIdx="2" presStyleCnt="3" custScaleX="83723" custScaleY="65366" custLinFactNeighborX="189">
        <dgm:presLayoutVars>
          <dgm:chPref val="3"/>
        </dgm:presLayoutVars>
      </dgm:prSet>
      <dgm:spPr/>
    </dgm:pt>
    <dgm:pt modelId="{3D551C89-9055-4133-91A6-8A7590732244}" type="pres">
      <dgm:prSet presAssocID="{EF4B67C1-BD36-4221-B376-489884E5CEAF}" presName="rootConnector1" presStyleLbl="node1" presStyleIdx="0" presStyleCnt="0"/>
      <dgm:spPr/>
    </dgm:pt>
    <dgm:pt modelId="{6A075666-115B-43E3-84D4-246178A1C6E4}" type="pres">
      <dgm:prSet presAssocID="{EF4B67C1-BD36-4221-B376-489884E5CEAF}" presName="hierChild2" presStyleCnt="0"/>
      <dgm:spPr/>
    </dgm:pt>
    <dgm:pt modelId="{0C45A159-549A-4892-A140-CD18B74F69D5}" type="pres">
      <dgm:prSet presAssocID="{4BA2CF01-6A32-4ED6-A974-BE54B4D0FC1F}" presName="Name37" presStyleLbl="parChTrans1D2" presStyleIdx="5" presStyleCnt="6"/>
      <dgm:spPr/>
    </dgm:pt>
    <dgm:pt modelId="{931AC464-9F94-42C0-BDBC-27906C31DDBB}" type="pres">
      <dgm:prSet presAssocID="{75D3A8FB-4758-4CB6-8A02-867A1306FD4C}" presName="hierRoot2" presStyleCnt="0">
        <dgm:presLayoutVars>
          <dgm:hierBranch val="init"/>
        </dgm:presLayoutVars>
      </dgm:prSet>
      <dgm:spPr/>
    </dgm:pt>
    <dgm:pt modelId="{E88498BF-2C69-4DCD-A203-A79804514B45}" type="pres">
      <dgm:prSet presAssocID="{75D3A8FB-4758-4CB6-8A02-867A1306FD4C}" presName="rootComposite" presStyleCnt="0"/>
      <dgm:spPr/>
    </dgm:pt>
    <dgm:pt modelId="{6DE2CB16-EF53-44ED-8B74-10135BC20106}" type="pres">
      <dgm:prSet presAssocID="{75D3A8FB-4758-4CB6-8A02-867A1306FD4C}" presName="rootText" presStyleLbl="node2" presStyleIdx="4" presStyleCnt="5" custScaleX="83345" custScaleY="62446">
        <dgm:presLayoutVars>
          <dgm:chPref val="3"/>
        </dgm:presLayoutVars>
      </dgm:prSet>
      <dgm:spPr/>
    </dgm:pt>
    <dgm:pt modelId="{EE33595F-552C-4141-A944-B0C1E91F9D10}" type="pres">
      <dgm:prSet presAssocID="{75D3A8FB-4758-4CB6-8A02-867A1306FD4C}" presName="rootConnector" presStyleLbl="node2" presStyleIdx="4" presStyleCnt="5"/>
      <dgm:spPr/>
    </dgm:pt>
    <dgm:pt modelId="{E65F4D5C-D2D5-43F2-927A-153CE602F237}" type="pres">
      <dgm:prSet presAssocID="{75D3A8FB-4758-4CB6-8A02-867A1306FD4C}" presName="hierChild4" presStyleCnt="0"/>
      <dgm:spPr/>
    </dgm:pt>
    <dgm:pt modelId="{53F85F93-CB21-4D4A-9CE2-474D849C0B44}" type="pres">
      <dgm:prSet presAssocID="{1D9DFEDE-F25D-4ECC-AB1B-BC4ED4D282C8}" presName="Name37" presStyleLbl="parChTrans1D3" presStyleIdx="6" presStyleCnt="7"/>
      <dgm:spPr/>
    </dgm:pt>
    <dgm:pt modelId="{F2C32D86-EAC2-4345-B816-E93095E32DA2}" type="pres">
      <dgm:prSet presAssocID="{32C40797-68A0-4CDE-A1B1-36BC3DC5924E}" presName="hierRoot2" presStyleCnt="0">
        <dgm:presLayoutVars>
          <dgm:hierBranch val="init"/>
        </dgm:presLayoutVars>
      </dgm:prSet>
      <dgm:spPr/>
    </dgm:pt>
    <dgm:pt modelId="{C0663F41-14EA-49E1-BEEF-9D7A29A60D5A}" type="pres">
      <dgm:prSet presAssocID="{32C40797-68A0-4CDE-A1B1-36BC3DC5924E}" presName="rootComposite" presStyleCnt="0"/>
      <dgm:spPr/>
    </dgm:pt>
    <dgm:pt modelId="{79CCB54F-CC3F-412B-98B5-49719895E071}" type="pres">
      <dgm:prSet presAssocID="{32C40797-68A0-4CDE-A1B1-36BC3DC5924E}" presName="rootText" presStyleLbl="node3" presStyleIdx="6" presStyleCnt="7" custScaleX="83345" custScaleY="57219">
        <dgm:presLayoutVars>
          <dgm:chPref val="3"/>
        </dgm:presLayoutVars>
      </dgm:prSet>
      <dgm:spPr/>
    </dgm:pt>
    <dgm:pt modelId="{009B9B14-3864-41D8-84D2-26E73E85EE39}" type="pres">
      <dgm:prSet presAssocID="{32C40797-68A0-4CDE-A1B1-36BC3DC5924E}" presName="rootConnector" presStyleLbl="node3" presStyleIdx="6" presStyleCnt="7"/>
      <dgm:spPr/>
    </dgm:pt>
    <dgm:pt modelId="{18DF707F-3C25-40CB-8816-2A26B9F0A825}" type="pres">
      <dgm:prSet presAssocID="{32C40797-68A0-4CDE-A1B1-36BC3DC5924E}" presName="hierChild4" presStyleCnt="0"/>
      <dgm:spPr/>
    </dgm:pt>
    <dgm:pt modelId="{615BC56C-FFBA-4F15-B918-8B32A3931BE8}" type="pres">
      <dgm:prSet presAssocID="{32C40797-68A0-4CDE-A1B1-36BC3DC5924E}" presName="hierChild5" presStyleCnt="0"/>
      <dgm:spPr/>
    </dgm:pt>
    <dgm:pt modelId="{E5D4F0F9-9450-4217-9729-38301DDAED95}" type="pres">
      <dgm:prSet presAssocID="{E651D6E5-DB50-4E5F-8404-776FFB594243}" presName="Name111" presStyleLbl="parChTrans1D4" presStyleIdx="0" presStyleCnt="1"/>
      <dgm:spPr/>
    </dgm:pt>
    <dgm:pt modelId="{7E8B199B-1578-4E0A-B843-12F833B303C1}" type="pres">
      <dgm:prSet presAssocID="{C8E29344-9476-48A3-9995-952D6FCE3138}" presName="hierRoot3" presStyleCnt="0">
        <dgm:presLayoutVars>
          <dgm:hierBranch val="init"/>
        </dgm:presLayoutVars>
      </dgm:prSet>
      <dgm:spPr/>
    </dgm:pt>
    <dgm:pt modelId="{777963F9-0759-4578-923E-D2CAC930CAAA}" type="pres">
      <dgm:prSet presAssocID="{C8E29344-9476-48A3-9995-952D6FCE3138}" presName="rootComposite3" presStyleCnt="0"/>
      <dgm:spPr/>
    </dgm:pt>
    <dgm:pt modelId="{5AA0F3F8-12AE-406C-8C59-C08D0C1D64AC}" type="pres">
      <dgm:prSet presAssocID="{C8E29344-9476-48A3-9995-952D6FCE3138}" presName="rootText3" presStyleLbl="asst3" presStyleIdx="0" presStyleCnt="1" custScaleX="40745" custScaleY="10217" custLinFactNeighborX="60740" custLinFactNeighborY="-1921">
        <dgm:presLayoutVars>
          <dgm:chPref val="3"/>
        </dgm:presLayoutVars>
      </dgm:prSet>
      <dgm:spPr/>
    </dgm:pt>
    <dgm:pt modelId="{F0218F7E-6AC4-4F1F-922F-FCCA711D7B70}" type="pres">
      <dgm:prSet presAssocID="{C8E29344-9476-48A3-9995-952D6FCE3138}" presName="rootConnector3" presStyleLbl="asst3" presStyleIdx="0" presStyleCnt="1"/>
      <dgm:spPr/>
    </dgm:pt>
    <dgm:pt modelId="{C101E1CC-897E-4640-A472-EBE9007CE39A}" type="pres">
      <dgm:prSet presAssocID="{C8E29344-9476-48A3-9995-952D6FCE3138}" presName="hierChild6" presStyleCnt="0"/>
      <dgm:spPr/>
    </dgm:pt>
    <dgm:pt modelId="{9AEEEDCF-B416-46BB-943B-D75483D6579B}" type="pres">
      <dgm:prSet presAssocID="{C8E29344-9476-48A3-9995-952D6FCE3138}" presName="hierChild7" presStyleCnt="0"/>
      <dgm:spPr/>
    </dgm:pt>
    <dgm:pt modelId="{A0A774E2-214B-41CB-BAA3-B80C75731FB2}" type="pres">
      <dgm:prSet presAssocID="{75D3A8FB-4758-4CB6-8A02-867A1306FD4C}" presName="hierChild5" presStyleCnt="0"/>
      <dgm:spPr/>
    </dgm:pt>
    <dgm:pt modelId="{46A61838-AB66-490F-8597-BE4E8181D233}" type="pres">
      <dgm:prSet presAssocID="{EF4B67C1-BD36-4221-B376-489884E5CEAF}" presName="hierChild3" presStyleCnt="0"/>
      <dgm:spPr/>
    </dgm:pt>
  </dgm:ptLst>
  <dgm:cxnLst>
    <dgm:cxn modelId="{B59A8300-5E79-41B8-98A2-D0CD6CDA3CCA}" type="presOf" srcId="{841300A5-86CB-45F8-B6B7-2FE4755F9D04}" destId="{FA997855-D885-4E6B-B17D-126E66282ADD}" srcOrd="0" destOrd="0" presId="urn:microsoft.com/office/officeart/2005/8/layout/orgChart1"/>
    <dgm:cxn modelId="{12297402-153A-4855-B203-9A31EAC90747}" type="presOf" srcId="{6689B40F-CF7E-4B94-9A50-76860A2919DB}" destId="{D0AECF13-C073-410E-9C94-E2668FC96C8A}" srcOrd="0" destOrd="0" presId="urn:microsoft.com/office/officeart/2005/8/layout/orgChart1"/>
    <dgm:cxn modelId="{5EE6C703-679B-4345-8F10-DA9F5EAC09AD}" srcId="{10DA8DF6-A465-4CEA-9C7F-EF25848C565F}" destId="{F580BC6E-4C04-4E96-A045-AE14A9221342}" srcOrd="1" destOrd="0" parTransId="{2627B40C-64FD-49B2-B02F-98E2887BC05B}" sibTransId="{97DE5F82-26FA-43BA-8726-5F3CEDA92419}"/>
    <dgm:cxn modelId="{8B0C1704-37CA-45E0-A336-6189D84D9C6D}" srcId="{10DA8DF6-A465-4CEA-9C7F-EF25848C565F}" destId="{EF4B67C1-BD36-4221-B376-489884E5CEAF}" srcOrd="2" destOrd="0" parTransId="{C8D6AF31-8DC8-425E-8CF3-A4884119F25F}" sibTransId="{61BAE326-A578-49AC-8531-DF2D078A415C}"/>
    <dgm:cxn modelId="{9E809806-CA49-4E4D-92FA-56F0EA42A7B6}" srcId="{BB6E7941-8E85-4DCD-A305-B91E02A117A6}" destId="{0EDB3763-B014-4C6C-874E-62725D9FE5E6}" srcOrd="1" destOrd="0" parTransId="{A4DFA840-0495-406E-AD30-A2160689403D}" sibTransId="{65D71FF9-AE2D-436B-A5A3-BE3C6A73D2E6}"/>
    <dgm:cxn modelId="{9AF9AD1A-988F-4EAC-A677-52A6D176A3B3}" type="presOf" srcId="{EA0E6B38-300F-40AE-93B0-A0475C59F8C4}" destId="{181BAA7D-47AD-44C0-A6A6-515264E86C6C}" srcOrd="1" destOrd="0" presId="urn:microsoft.com/office/officeart/2005/8/layout/orgChart1"/>
    <dgm:cxn modelId="{4CC8FE1A-C0E6-4749-8BB4-D024E9AB0149}" type="presOf" srcId="{FE12AE74-C034-43E6-8E5F-224C428164AB}" destId="{35F58AC4-6E9B-41B2-93D6-9039B09B8688}" srcOrd="1" destOrd="0" presId="urn:microsoft.com/office/officeart/2005/8/layout/orgChart1"/>
    <dgm:cxn modelId="{AC2A4B1F-2BCC-48FA-9D8E-C01357FC9F30}" srcId="{BB6E7941-8E85-4DCD-A305-B91E02A117A6}" destId="{3930A2AA-2FA7-49FF-960E-4038EA3A9619}" srcOrd="0" destOrd="0" parTransId="{C6B84E98-9DBB-4E92-B513-45FC73CE467F}" sibTransId="{0369161F-3268-4E00-9153-325458D243DB}"/>
    <dgm:cxn modelId="{A1CD1423-45AE-41ED-AD33-E74945E69B54}" type="presOf" srcId="{A8121D47-CA75-4A28-9CEB-20DDB1FA9213}" destId="{4A29F9EF-20B7-4705-97DE-C07B6934E2E9}" srcOrd="0" destOrd="0" presId="urn:microsoft.com/office/officeart/2005/8/layout/orgChart1"/>
    <dgm:cxn modelId="{CC40D32B-56CD-404B-8AE2-FBBFFEBBD526}" srcId="{32C40797-68A0-4CDE-A1B1-36BC3DC5924E}" destId="{C8E29344-9476-48A3-9995-952D6FCE3138}" srcOrd="0" destOrd="0" parTransId="{E651D6E5-DB50-4E5F-8404-776FFB594243}" sibTransId="{87073851-1486-435C-B233-0A3B53B10922}"/>
    <dgm:cxn modelId="{FDEB062F-0D26-4627-94C7-FA9FE90AAA30}" type="presOf" srcId="{2E6A2A17-DB08-49D0-B755-E32724CE57D7}" destId="{9ADF1C65-D192-4690-B7C2-CEF95AB0F176}" srcOrd="0" destOrd="0" presId="urn:microsoft.com/office/officeart/2005/8/layout/orgChart1"/>
    <dgm:cxn modelId="{744CC638-ACD8-4F06-AD57-2DBC0887BF7A}" type="presOf" srcId="{EF4B67C1-BD36-4221-B376-489884E5CEAF}" destId="{3D551C89-9055-4133-91A6-8A7590732244}" srcOrd="1" destOrd="0" presId="urn:microsoft.com/office/officeart/2005/8/layout/orgChart1"/>
    <dgm:cxn modelId="{19A5E03E-3590-4F07-8592-B110079186DC}" type="presOf" srcId="{C6040738-9DD7-4807-B593-1201E1618D20}" destId="{7688EB2C-3ACC-4D07-800B-2FC0D7B067CF}" srcOrd="0" destOrd="0" presId="urn:microsoft.com/office/officeart/2005/8/layout/orgChart1"/>
    <dgm:cxn modelId="{64AFBB40-D110-4B25-861E-A2B74C0C82D4}" srcId="{0EDB3763-B014-4C6C-874E-62725D9FE5E6}" destId="{EA0E6B38-300F-40AE-93B0-A0475C59F8C4}" srcOrd="1" destOrd="0" parTransId="{E53B2F75-CFDF-4BEA-A22E-FA26FCB6D06E}" sibTransId="{F6028D7D-220E-4362-A963-D44C6C4FFF1C}"/>
    <dgm:cxn modelId="{8057BE5C-BB10-433E-BA52-4758F07291F3}" srcId="{BB6E7941-8E85-4DCD-A305-B91E02A117A6}" destId="{E1005681-F8E3-4DE8-A2E4-EA82347394CF}" srcOrd="4" destOrd="0" parTransId="{76C75AFE-F927-4C82-ABA2-ACD3E4D467B9}" sibTransId="{D6D6839B-35BC-4273-A242-748969D6C533}"/>
    <dgm:cxn modelId="{25038E61-2802-437D-A67D-14EA849E2D82}" type="presOf" srcId="{76C75AFE-F927-4C82-ABA2-ACD3E4D467B9}" destId="{04CE41BA-9237-4677-AD35-7DB536C903CD}" srcOrd="0" destOrd="0" presId="urn:microsoft.com/office/officeart/2005/8/layout/orgChart1"/>
    <dgm:cxn modelId="{3763E863-2C49-4EFF-8F21-3718A3878557}" srcId="{FE12AE74-C034-43E6-8E5F-224C428164AB}" destId="{215AFD71-8004-47D9-B6EF-8EBD96178305}" srcOrd="0" destOrd="0" parTransId="{841300A5-86CB-45F8-B6B7-2FE4755F9D04}" sibTransId="{0C510751-A6F1-4F9B-A6E4-A1B3877AB5CA}"/>
    <dgm:cxn modelId="{D4DDFD46-FD1E-40B2-82D5-0207F6257505}" type="presOf" srcId="{32C40797-68A0-4CDE-A1B1-36BC3DC5924E}" destId="{79CCB54F-CC3F-412B-98B5-49719895E071}" srcOrd="0" destOrd="0" presId="urn:microsoft.com/office/officeart/2005/8/layout/orgChart1"/>
    <dgm:cxn modelId="{C05CC068-54F3-430B-B8E1-C0A9B73E0B07}" srcId="{EF4B67C1-BD36-4221-B376-489884E5CEAF}" destId="{75D3A8FB-4758-4CB6-8A02-867A1306FD4C}" srcOrd="0" destOrd="0" parTransId="{4BA2CF01-6A32-4ED6-A974-BE54B4D0FC1F}" sibTransId="{3004902F-2131-4D5E-AB5B-D5F69CB1530C}"/>
    <dgm:cxn modelId="{0703A86E-681F-4FA4-9F93-8690995554C1}" srcId="{10DA8DF6-A465-4CEA-9C7F-EF25848C565F}" destId="{BB6E7941-8E85-4DCD-A305-B91E02A117A6}" srcOrd="0" destOrd="0" parTransId="{5A11C9A3-D840-4B25-8E7A-2DB0A79DA51C}" sibTransId="{B5714B22-A957-4E84-8218-658A646DF02B}"/>
    <dgm:cxn modelId="{6760004F-58F7-4297-848E-34C3B2C01B6E}" type="presOf" srcId="{42F7B384-4A44-46AB-82A4-1B781046A2D8}" destId="{7DFDF26B-8FD9-4A77-BDC9-5406D38B505D}" srcOrd="0" destOrd="0" presId="urn:microsoft.com/office/officeart/2005/8/layout/orgChart1"/>
    <dgm:cxn modelId="{6B35B157-5894-4502-902F-62B8AF3457B6}" type="presOf" srcId="{BB6E7941-8E85-4DCD-A305-B91E02A117A6}" destId="{DD8EE26D-C588-40D1-A268-2F5746D13170}" srcOrd="1" destOrd="0" presId="urn:microsoft.com/office/officeart/2005/8/layout/orgChart1"/>
    <dgm:cxn modelId="{5D1FFB79-627D-4E17-B1CC-2C16668C7CDD}" type="presOf" srcId="{6CEE3A3E-55B5-443E-B14C-C319ADB5320E}" destId="{63CB528A-D39B-4D6C-BF88-3C472F949085}" srcOrd="0" destOrd="0" presId="urn:microsoft.com/office/officeart/2005/8/layout/orgChart1"/>
    <dgm:cxn modelId="{D5C7C17B-A89E-47FF-8EEB-DCB471681318}" type="presOf" srcId="{A8121D47-CA75-4A28-9CEB-20DDB1FA9213}" destId="{5AB1ACE9-83F1-4A31-B82B-79597AD5AA6C}" srcOrd="1" destOrd="0" presId="urn:microsoft.com/office/officeart/2005/8/layout/orgChart1"/>
    <dgm:cxn modelId="{1E04D27D-20E8-47CE-BCD1-726EAD9E97B9}" srcId="{E7F17BE8-45C8-4C99-8B2A-C2CF0C20E342}" destId="{A0A159C1-C95B-45AB-A906-71062A45D477}" srcOrd="1" destOrd="0" parTransId="{C6040738-9DD7-4807-B593-1201E1618D20}" sibTransId="{E72069AF-E22C-43F3-818A-4EF4C1E9F5D1}"/>
    <dgm:cxn modelId="{2ADABA7E-5AD2-4565-9B89-0FB0B6D4EF51}" type="presOf" srcId="{A0A159C1-C95B-45AB-A906-71062A45D477}" destId="{B9C878A4-A66B-4067-B036-B55C4004C5A9}" srcOrd="0" destOrd="0" presId="urn:microsoft.com/office/officeart/2005/8/layout/orgChart1"/>
    <dgm:cxn modelId="{20C98783-040C-4583-9689-296DF735646F}" type="presOf" srcId="{FE12AE74-C034-43E6-8E5F-224C428164AB}" destId="{7D1D42E9-CBA1-41E5-A8B3-82C33201A65D}" srcOrd="0" destOrd="0" presId="urn:microsoft.com/office/officeart/2005/8/layout/orgChart1"/>
    <dgm:cxn modelId="{9BBF7F87-A24C-4E79-B88E-1B638278EBDE}" type="presOf" srcId="{EF4B67C1-BD36-4221-B376-489884E5CEAF}" destId="{8472E822-2F32-442A-ADFC-FD878D5BCEA0}" srcOrd="0" destOrd="0" presId="urn:microsoft.com/office/officeart/2005/8/layout/orgChart1"/>
    <dgm:cxn modelId="{95FE8687-C4E5-43D7-90A2-592CEF1207C9}" type="presOf" srcId="{A0A159C1-C95B-45AB-A906-71062A45D477}" destId="{94023547-4A85-49CE-BAEA-C539F994065B}" srcOrd="1" destOrd="0" presId="urn:microsoft.com/office/officeart/2005/8/layout/orgChart1"/>
    <dgm:cxn modelId="{D6E64590-7566-4F3C-9F95-A4B11F529201}" type="presOf" srcId="{0EDB3763-B014-4C6C-874E-62725D9FE5E6}" destId="{B18C9D1D-F7E5-4AA2-9256-ACF11B5D8D2C}" srcOrd="1" destOrd="0" presId="urn:microsoft.com/office/officeart/2005/8/layout/orgChart1"/>
    <dgm:cxn modelId="{C8340C91-DF3C-4699-BAC8-FBFFF07A1E6E}" type="presOf" srcId="{E7F17BE8-45C8-4C99-8B2A-C2CF0C20E342}" destId="{72A5491A-CD52-45D9-98A3-3DF0AF3FC221}" srcOrd="0" destOrd="0" presId="urn:microsoft.com/office/officeart/2005/8/layout/orgChart1"/>
    <dgm:cxn modelId="{C6D5BE93-50A3-428F-9BD8-B8DD3CFDFF7E}" type="presOf" srcId="{E1005681-F8E3-4DE8-A2E4-EA82347394CF}" destId="{CF768A52-2924-4663-85ED-A9066DB119C3}" srcOrd="0" destOrd="0" presId="urn:microsoft.com/office/officeart/2005/8/layout/orgChart1"/>
    <dgm:cxn modelId="{F6E9EB9F-4CF0-41DD-8071-95C7A6C64095}" type="presOf" srcId="{215AFD71-8004-47D9-B6EF-8EBD96178305}" destId="{9B98060B-0F5C-4EBB-9A9C-A11B9A82B088}" srcOrd="1" destOrd="0" presId="urn:microsoft.com/office/officeart/2005/8/layout/orgChart1"/>
    <dgm:cxn modelId="{CAD175A2-B378-4958-BE6B-7FE139D4805D}" type="presOf" srcId="{E7F17BE8-45C8-4C99-8B2A-C2CF0C20E342}" destId="{16E0059D-D2A9-4D92-A602-4E69AE717BF0}" srcOrd="1" destOrd="0" presId="urn:microsoft.com/office/officeart/2005/8/layout/orgChart1"/>
    <dgm:cxn modelId="{1CB8D8A2-6EC3-45C6-970F-B25FB177B058}" srcId="{E7F17BE8-45C8-4C99-8B2A-C2CF0C20E342}" destId="{A8121D47-CA75-4A28-9CEB-20DDB1FA9213}" srcOrd="0" destOrd="0" parTransId="{C8F31464-5830-4CDB-BA90-A45ADFA2F511}" sibTransId="{17ED0522-3EFB-4F42-BDBF-BE7404EB9550}"/>
    <dgm:cxn modelId="{7B1EB2A5-6886-4DAC-BF3B-7792650A209A}" srcId="{75D3A8FB-4758-4CB6-8A02-867A1306FD4C}" destId="{32C40797-68A0-4CDE-A1B1-36BC3DC5924E}" srcOrd="0" destOrd="0" parTransId="{1D9DFEDE-F25D-4ECC-AB1B-BC4ED4D282C8}" sibTransId="{39E6E6E0-8BA0-446C-A8AC-6ED1CA56CD87}"/>
    <dgm:cxn modelId="{BB1433A6-DEFA-4B13-AE57-CEADD686D413}" type="presOf" srcId="{F8651606-3FC6-4790-B802-67D23F16EA2A}" destId="{C3069CD3-74B5-4EF7-AE08-1590A25C1500}" srcOrd="0" destOrd="0" presId="urn:microsoft.com/office/officeart/2005/8/layout/orgChart1"/>
    <dgm:cxn modelId="{12F83FA7-4AF9-4E63-BF1D-539F314A3416}" type="presOf" srcId="{C8E29344-9476-48A3-9995-952D6FCE3138}" destId="{5AA0F3F8-12AE-406C-8C59-C08D0C1D64AC}" srcOrd="0" destOrd="0" presId="urn:microsoft.com/office/officeart/2005/8/layout/orgChart1"/>
    <dgm:cxn modelId="{485C9FAE-030D-4C6B-ADD5-F6ED043297F4}" srcId="{BB6E7941-8E85-4DCD-A305-B91E02A117A6}" destId="{FE12AE74-C034-43E6-8E5F-224C428164AB}" srcOrd="3" destOrd="0" parTransId="{F8651606-3FC6-4790-B802-67D23F16EA2A}" sibTransId="{AC176C40-9198-4094-8DF3-30B9257AAA60}"/>
    <dgm:cxn modelId="{A1CE39B2-2051-4950-B386-C5E9998E5C96}" type="presOf" srcId="{6CEE3A3E-55B5-443E-B14C-C319ADB5320E}" destId="{383F3A7A-38D6-4B93-AF51-DD3B6AEC9F4C}" srcOrd="1" destOrd="0" presId="urn:microsoft.com/office/officeart/2005/8/layout/orgChart1"/>
    <dgm:cxn modelId="{065709B4-D814-4F84-B89B-7D5F057661B3}" type="presOf" srcId="{84A9C4B0-156B-4B02-9B0C-F1B24BF812BF}" destId="{9F8BD8C0-5CB7-43EA-8F6D-3C5F22FB38CD}" srcOrd="0" destOrd="0" presId="urn:microsoft.com/office/officeart/2005/8/layout/orgChart1"/>
    <dgm:cxn modelId="{547954B5-D628-4446-8565-7B487A381E2B}" type="presOf" srcId="{4BA2CF01-6A32-4ED6-A974-BE54B4D0FC1F}" destId="{0C45A159-549A-4892-A140-CD18B74F69D5}" srcOrd="0" destOrd="0" presId="urn:microsoft.com/office/officeart/2005/8/layout/orgChart1"/>
    <dgm:cxn modelId="{EE539CB7-26BC-4BB5-AE79-3C19AE2324EA}" type="presOf" srcId="{75D3A8FB-4758-4CB6-8A02-867A1306FD4C}" destId="{6DE2CB16-EF53-44ED-8B74-10135BC20106}" srcOrd="0" destOrd="0" presId="urn:microsoft.com/office/officeart/2005/8/layout/orgChart1"/>
    <dgm:cxn modelId="{D23DD7B8-A2A5-4D27-AE9D-1B51BA002819}" type="presOf" srcId="{10DA8DF6-A465-4CEA-9C7F-EF25848C565F}" destId="{28B8C2E5-7137-4C72-B5A6-7E50257F2957}" srcOrd="0" destOrd="0" presId="urn:microsoft.com/office/officeart/2005/8/layout/orgChart1"/>
    <dgm:cxn modelId="{0BA3EAB9-D43B-4816-92FA-5BF09C16D7CC}" type="presOf" srcId="{E651D6E5-DB50-4E5F-8404-776FFB594243}" destId="{E5D4F0F9-9450-4217-9729-38301DDAED95}" srcOrd="0" destOrd="0" presId="urn:microsoft.com/office/officeart/2005/8/layout/orgChart1"/>
    <dgm:cxn modelId="{ACC281BB-A176-40DB-9E6B-6B7D10163C11}" type="presOf" srcId="{A4DFA840-0495-406E-AD30-A2160689403D}" destId="{0BD674B1-8E30-4F0A-A1C8-55D9D2B2950F}" srcOrd="0" destOrd="0" presId="urn:microsoft.com/office/officeart/2005/8/layout/orgChart1"/>
    <dgm:cxn modelId="{19B813BC-5ABF-41E8-B095-B1A697DF0B0F}" type="presOf" srcId="{75D3A8FB-4758-4CB6-8A02-867A1306FD4C}" destId="{EE33595F-552C-4141-A944-B0C1E91F9D10}" srcOrd="1" destOrd="0" presId="urn:microsoft.com/office/officeart/2005/8/layout/orgChart1"/>
    <dgm:cxn modelId="{2F3B0FC0-3E45-43FF-AED1-C4B5D5CA42D0}" type="presOf" srcId="{0EDB3763-B014-4C6C-874E-62725D9FE5E6}" destId="{5D3C6FF4-972C-4665-AA0C-92BDBC1090F4}" srcOrd="0" destOrd="0" presId="urn:microsoft.com/office/officeart/2005/8/layout/orgChart1"/>
    <dgm:cxn modelId="{B228A7C1-9EB8-4D3C-A4DF-A627C72D6EC6}" srcId="{0EDB3763-B014-4C6C-874E-62725D9FE5E6}" destId="{84A9C4B0-156B-4B02-9B0C-F1B24BF812BF}" srcOrd="0" destOrd="0" parTransId="{2E6A2A17-DB08-49D0-B755-E32724CE57D7}" sibTransId="{0CC9BFC4-DC87-4BF3-B313-E00EBE76A279}"/>
    <dgm:cxn modelId="{48D201CC-7B0B-4F19-B18A-B6612472C084}" type="presOf" srcId="{84A9C4B0-156B-4B02-9B0C-F1B24BF812BF}" destId="{C777E181-DE05-417F-A417-285782A60E74}" srcOrd="1" destOrd="0" presId="urn:microsoft.com/office/officeart/2005/8/layout/orgChart1"/>
    <dgm:cxn modelId="{C7F0C6D0-59B7-456E-91C7-402628ECA620}" type="presOf" srcId="{EA0E6B38-300F-40AE-93B0-A0475C59F8C4}" destId="{71EC38A3-E82F-447D-A7A3-D5F1E5AE2B60}" srcOrd="0" destOrd="0" presId="urn:microsoft.com/office/officeart/2005/8/layout/orgChart1"/>
    <dgm:cxn modelId="{DAF033D2-C854-4FFC-BCF4-1628C737E2C3}" type="presOf" srcId="{F580BC6E-4C04-4E96-A045-AE14A9221342}" destId="{0C2952FB-0CE8-4A43-B496-9C2DBA42AC84}" srcOrd="0" destOrd="0" presId="urn:microsoft.com/office/officeart/2005/8/layout/orgChart1"/>
    <dgm:cxn modelId="{27B43DD2-964C-4B19-9231-D537E4BADD27}" srcId="{BB6E7941-8E85-4DCD-A305-B91E02A117A6}" destId="{E7F17BE8-45C8-4C99-8B2A-C2CF0C20E342}" srcOrd="2" destOrd="0" parTransId="{6689B40F-CF7E-4B94-9A50-76860A2919DB}" sibTransId="{BCC6B073-6DE7-40E1-8AF1-71B0BE33C8B4}"/>
    <dgm:cxn modelId="{F6F04ED3-F940-4E8D-8A5E-B04925E84063}" type="presOf" srcId="{C6B84E98-9DBB-4E92-B513-45FC73CE467F}" destId="{DCBBF4B5-034C-418F-8362-1393E8FB120B}" srcOrd="0" destOrd="0" presId="urn:microsoft.com/office/officeart/2005/8/layout/orgChart1"/>
    <dgm:cxn modelId="{13A028EA-155B-48C6-B9CE-835F380C9EC7}" type="presOf" srcId="{3930A2AA-2FA7-49FF-960E-4038EA3A9619}" destId="{86F87D06-D196-44B8-B793-BEF731AB9A3B}" srcOrd="0" destOrd="0" presId="urn:microsoft.com/office/officeart/2005/8/layout/orgChart1"/>
    <dgm:cxn modelId="{7DD591EA-624F-4FD6-A159-7EEAEBD8DC44}" type="presOf" srcId="{C8F31464-5830-4CDB-BA90-A45ADFA2F511}" destId="{E5387C0F-26E8-4A10-A373-442F655BA470}" srcOrd="0" destOrd="0" presId="urn:microsoft.com/office/officeart/2005/8/layout/orgChart1"/>
    <dgm:cxn modelId="{956B86F2-B833-4551-9417-6AC8B0E25B40}" srcId="{0EDB3763-B014-4C6C-874E-62725D9FE5E6}" destId="{6CEE3A3E-55B5-443E-B14C-C319ADB5320E}" srcOrd="2" destOrd="0" parTransId="{42F7B384-4A44-46AB-82A4-1B781046A2D8}" sibTransId="{027662DC-FBB2-473A-BB8A-F62F9489CB6E}"/>
    <dgm:cxn modelId="{F1E6D5F2-DA5B-47C1-8DC4-309A0C2A3541}" type="presOf" srcId="{E1005681-F8E3-4DE8-A2E4-EA82347394CF}" destId="{A70AAE94-EF0F-4FE9-9786-10DB5F4EB84B}" srcOrd="1" destOrd="0" presId="urn:microsoft.com/office/officeart/2005/8/layout/orgChart1"/>
    <dgm:cxn modelId="{AB2E53F3-D545-4670-A551-1D057F3FF99F}" type="presOf" srcId="{F580BC6E-4C04-4E96-A045-AE14A9221342}" destId="{9B2CF868-CB35-4A6B-9757-132CD6CBD341}" srcOrd="1" destOrd="0" presId="urn:microsoft.com/office/officeart/2005/8/layout/orgChart1"/>
    <dgm:cxn modelId="{638355F3-D5CB-42B5-9B89-F502247FFAA9}" type="presOf" srcId="{C8E29344-9476-48A3-9995-952D6FCE3138}" destId="{F0218F7E-6AC4-4F1F-922F-FCCA711D7B70}" srcOrd="1" destOrd="0" presId="urn:microsoft.com/office/officeart/2005/8/layout/orgChart1"/>
    <dgm:cxn modelId="{BB6E02F4-3007-43A0-9DBD-8B58C69E8EE7}" type="presOf" srcId="{32C40797-68A0-4CDE-A1B1-36BC3DC5924E}" destId="{009B9B14-3864-41D8-84D2-26E73E85EE39}" srcOrd="1" destOrd="0" presId="urn:microsoft.com/office/officeart/2005/8/layout/orgChart1"/>
    <dgm:cxn modelId="{9D8E3DF4-89A2-4BFE-B0BF-40DA179705F2}" type="presOf" srcId="{3930A2AA-2FA7-49FF-960E-4038EA3A9619}" destId="{C551EB2B-12F3-4FC7-B04B-87C792DA955D}" srcOrd="1" destOrd="0" presId="urn:microsoft.com/office/officeart/2005/8/layout/orgChart1"/>
    <dgm:cxn modelId="{3F457EF5-A9AE-4C59-96D8-01D3AAC23211}" type="presOf" srcId="{BB6E7941-8E85-4DCD-A305-B91E02A117A6}" destId="{76705C27-7E80-4823-84DF-0B02C316FD49}" srcOrd="0" destOrd="0" presId="urn:microsoft.com/office/officeart/2005/8/layout/orgChart1"/>
    <dgm:cxn modelId="{E351A5F5-305A-4EB5-AF89-CA3C071F3F73}" type="presOf" srcId="{1D9DFEDE-F25D-4ECC-AB1B-BC4ED4D282C8}" destId="{53F85F93-CB21-4D4A-9CE2-474D849C0B44}" srcOrd="0" destOrd="0" presId="urn:microsoft.com/office/officeart/2005/8/layout/orgChart1"/>
    <dgm:cxn modelId="{6A4115FD-34CC-4DE3-A81A-73BB16469C3D}" type="presOf" srcId="{E53B2F75-CFDF-4BEA-A22E-FA26FCB6D06E}" destId="{687A3E57-8EB0-4F13-BEB2-58A910EF6345}" srcOrd="0" destOrd="0" presId="urn:microsoft.com/office/officeart/2005/8/layout/orgChart1"/>
    <dgm:cxn modelId="{F4774FFF-B3A5-4E3D-8912-284A28464645}" type="presOf" srcId="{215AFD71-8004-47D9-B6EF-8EBD96178305}" destId="{DA223408-464C-45E5-A9E3-FA857A5887D5}" srcOrd="0" destOrd="0" presId="urn:microsoft.com/office/officeart/2005/8/layout/orgChart1"/>
    <dgm:cxn modelId="{DC285FD4-61BD-442B-9885-FB15B5B24124}" type="presParOf" srcId="{28B8C2E5-7137-4C72-B5A6-7E50257F2957}" destId="{1A0793B2-8816-4E59-97ED-E676239A0272}" srcOrd="0" destOrd="0" presId="urn:microsoft.com/office/officeart/2005/8/layout/orgChart1"/>
    <dgm:cxn modelId="{A57B4CB5-1AF1-48CD-87F2-24345A7FDC64}" type="presParOf" srcId="{1A0793B2-8816-4E59-97ED-E676239A0272}" destId="{B390F9CB-9D6A-451A-9C28-7D6F628C6254}" srcOrd="0" destOrd="0" presId="urn:microsoft.com/office/officeart/2005/8/layout/orgChart1"/>
    <dgm:cxn modelId="{E57E4833-31E2-4492-AF31-C1B7C89A1F3D}" type="presParOf" srcId="{B390F9CB-9D6A-451A-9C28-7D6F628C6254}" destId="{76705C27-7E80-4823-84DF-0B02C316FD49}" srcOrd="0" destOrd="0" presId="urn:microsoft.com/office/officeart/2005/8/layout/orgChart1"/>
    <dgm:cxn modelId="{4D3BC794-F9A8-4E50-A30F-F30AE4424FD6}" type="presParOf" srcId="{B390F9CB-9D6A-451A-9C28-7D6F628C6254}" destId="{DD8EE26D-C588-40D1-A268-2F5746D13170}" srcOrd="1" destOrd="0" presId="urn:microsoft.com/office/officeart/2005/8/layout/orgChart1"/>
    <dgm:cxn modelId="{717046F3-4F5E-49DA-ABA3-B8E967F6ADCA}" type="presParOf" srcId="{1A0793B2-8816-4E59-97ED-E676239A0272}" destId="{EEF6D272-A4CA-4887-B6B0-C08EC7119C68}" srcOrd="1" destOrd="0" presId="urn:microsoft.com/office/officeart/2005/8/layout/orgChart1"/>
    <dgm:cxn modelId="{8DAB2C19-59FE-4602-8749-3F8BE458244D}" type="presParOf" srcId="{EEF6D272-A4CA-4887-B6B0-C08EC7119C68}" destId="{0BD674B1-8E30-4F0A-A1C8-55D9D2B2950F}" srcOrd="0" destOrd="0" presId="urn:microsoft.com/office/officeart/2005/8/layout/orgChart1"/>
    <dgm:cxn modelId="{342F4AA4-6242-4E22-833D-D4ADC6CDFDEF}" type="presParOf" srcId="{EEF6D272-A4CA-4887-B6B0-C08EC7119C68}" destId="{442448AA-E261-4332-81F9-E0369CF04160}" srcOrd="1" destOrd="0" presId="urn:microsoft.com/office/officeart/2005/8/layout/orgChart1"/>
    <dgm:cxn modelId="{62629876-2609-4155-BED4-54F8F53BE6BC}" type="presParOf" srcId="{442448AA-E261-4332-81F9-E0369CF04160}" destId="{0F1E949E-9357-4274-878F-7E9A54D43497}" srcOrd="0" destOrd="0" presId="urn:microsoft.com/office/officeart/2005/8/layout/orgChart1"/>
    <dgm:cxn modelId="{0412A601-1236-4A20-ADF2-6575994858A6}" type="presParOf" srcId="{0F1E949E-9357-4274-878F-7E9A54D43497}" destId="{5D3C6FF4-972C-4665-AA0C-92BDBC1090F4}" srcOrd="0" destOrd="0" presId="urn:microsoft.com/office/officeart/2005/8/layout/orgChart1"/>
    <dgm:cxn modelId="{C345E5D5-8901-421D-8E20-365CD57428FE}" type="presParOf" srcId="{0F1E949E-9357-4274-878F-7E9A54D43497}" destId="{B18C9D1D-F7E5-4AA2-9256-ACF11B5D8D2C}" srcOrd="1" destOrd="0" presId="urn:microsoft.com/office/officeart/2005/8/layout/orgChart1"/>
    <dgm:cxn modelId="{0A3076D1-CB58-49D2-8411-A9F333460ED5}" type="presParOf" srcId="{442448AA-E261-4332-81F9-E0369CF04160}" destId="{8E1D2C62-7E91-4196-A487-01B6D8C50ADE}" srcOrd="1" destOrd="0" presId="urn:microsoft.com/office/officeart/2005/8/layout/orgChart1"/>
    <dgm:cxn modelId="{E76A40AA-2E95-42B3-AB1C-DBBC356F3B5A}" type="presParOf" srcId="{8E1D2C62-7E91-4196-A487-01B6D8C50ADE}" destId="{9ADF1C65-D192-4690-B7C2-CEF95AB0F176}" srcOrd="0" destOrd="0" presId="urn:microsoft.com/office/officeart/2005/8/layout/orgChart1"/>
    <dgm:cxn modelId="{8F7A438A-91CC-4EB6-BB99-F184979CB738}" type="presParOf" srcId="{8E1D2C62-7E91-4196-A487-01B6D8C50ADE}" destId="{52E5F143-72D4-4116-AB22-AA705A9A16BB}" srcOrd="1" destOrd="0" presId="urn:microsoft.com/office/officeart/2005/8/layout/orgChart1"/>
    <dgm:cxn modelId="{C80E9B51-DBAA-4F33-8DE7-E5D930C30EFB}" type="presParOf" srcId="{52E5F143-72D4-4116-AB22-AA705A9A16BB}" destId="{C6D892C1-20EA-4974-96E3-2A2085DA19ED}" srcOrd="0" destOrd="0" presId="urn:microsoft.com/office/officeart/2005/8/layout/orgChart1"/>
    <dgm:cxn modelId="{65947C41-A2D0-451C-8106-5AC650C5B324}" type="presParOf" srcId="{C6D892C1-20EA-4974-96E3-2A2085DA19ED}" destId="{9F8BD8C0-5CB7-43EA-8F6D-3C5F22FB38CD}" srcOrd="0" destOrd="0" presId="urn:microsoft.com/office/officeart/2005/8/layout/orgChart1"/>
    <dgm:cxn modelId="{8AEBC48B-55A6-4EFF-9549-A19653A8A052}" type="presParOf" srcId="{C6D892C1-20EA-4974-96E3-2A2085DA19ED}" destId="{C777E181-DE05-417F-A417-285782A60E74}" srcOrd="1" destOrd="0" presId="urn:microsoft.com/office/officeart/2005/8/layout/orgChart1"/>
    <dgm:cxn modelId="{1DC9CC6D-01C6-45B4-A7ED-628745D096C1}" type="presParOf" srcId="{52E5F143-72D4-4116-AB22-AA705A9A16BB}" destId="{0693D1D8-82A7-4C99-BA34-B485FFE439B6}" srcOrd="1" destOrd="0" presId="urn:microsoft.com/office/officeart/2005/8/layout/orgChart1"/>
    <dgm:cxn modelId="{04754232-9B11-49A0-AF7F-1A6CDA56D118}" type="presParOf" srcId="{52E5F143-72D4-4116-AB22-AA705A9A16BB}" destId="{94568D2C-A85F-44AF-99B5-08D7680B16E9}" srcOrd="2" destOrd="0" presId="urn:microsoft.com/office/officeart/2005/8/layout/orgChart1"/>
    <dgm:cxn modelId="{8189461D-4F3B-421F-9216-0901F81F04C5}" type="presParOf" srcId="{8E1D2C62-7E91-4196-A487-01B6D8C50ADE}" destId="{687A3E57-8EB0-4F13-BEB2-58A910EF6345}" srcOrd="2" destOrd="0" presId="urn:microsoft.com/office/officeart/2005/8/layout/orgChart1"/>
    <dgm:cxn modelId="{47B412ED-A78D-43B6-A838-86D13527605A}" type="presParOf" srcId="{8E1D2C62-7E91-4196-A487-01B6D8C50ADE}" destId="{F94E8728-F75E-478A-BAB6-43BF9E352459}" srcOrd="3" destOrd="0" presId="urn:microsoft.com/office/officeart/2005/8/layout/orgChart1"/>
    <dgm:cxn modelId="{5146CECC-CCF4-4EC4-B09E-90D204D86CFF}" type="presParOf" srcId="{F94E8728-F75E-478A-BAB6-43BF9E352459}" destId="{63155CAC-F90E-4BAF-85C1-F2885DC62B31}" srcOrd="0" destOrd="0" presId="urn:microsoft.com/office/officeart/2005/8/layout/orgChart1"/>
    <dgm:cxn modelId="{1B8CD8E3-6127-4F72-AB39-3072BCE64C23}" type="presParOf" srcId="{63155CAC-F90E-4BAF-85C1-F2885DC62B31}" destId="{71EC38A3-E82F-447D-A7A3-D5F1E5AE2B60}" srcOrd="0" destOrd="0" presId="urn:microsoft.com/office/officeart/2005/8/layout/orgChart1"/>
    <dgm:cxn modelId="{FA90E355-AE8D-4060-B306-E6C1B3333513}" type="presParOf" srcId="{63155CAC-F90E-4BAF-85C1-F2885DC62B31}" destId="{181BAA7D-47AD-44C0-A6A6-515264E86C6C}" srcOrd="1" destOrd="0" presId="urn:microsoft.com/office/officeart/2005/8/layout/orgChart1"/>
    <dgm:cxn modelId="{44B7AFE4-DD3D-4755-BACA-5A99A893CD57}" type="presParOf" srcId="{F94E8728-F75E-478A-BAB6-43BF9E352459}" destId="{5B2BF2BD-ECDD-4447-B1ED-CE53653B4E31}" srcOrd="1" destOrd="0" presId="urn:microsoft.com/office/officeart/2005/8/layout/orgChart1"/>
    <dgm:cxn modelId="{9CE3D05E-27ED-4A1C-B147-00939253C37E}" type="presParOf" srcId="{F94E8728-F75E-478A-BAB6-43BF9E352459}" destId="{200BFD9A-7094-41D1-9242-D1D136DC265D}" srcOrd="2" destOrd="0" presId="urn:microsoft.com/office/officeart/2005/8/layout/orgChart1"/>
    <dgm:cxn modelId="{1167D79A-98A2-4161-8D36-9FB9633FAFBA}" type="presParOf" srcId="{8E1D2C62-7E91-4196-A487-01B6D8C50ADE}" destId="{7DFDF26B-8FD9-4A77-BDC9-5406D38B505D}" srcOrd="4" destOrd="0" presId="urn:microsoft.com/office/officeart/2005/8/layout/orgChart1"/>
    <dgm:cxn modelId="{6F9AF034-D570-45B1-A936-709E53321096}" type="presParOf" srcId="{8E1D2C62-7E91-4196-A487-01B6D8C50ADE}" destId="{F01EE34D-4B7B-4778-AD7D-F95261A1AB69}" srcOrd="5" destOrd="0" presId="urn:microsoft.com/office/officeart/2005/8/layout/orgChart1"/>
    <dgm:cxn modelId="{78E28B54-7AC4-43FD-85AD-6D13E70476C5}" type="presParOf" srcId="{F01EE34D-4B7B-4778-AD7D-F95261A1AB69}" destId="{D305B079-CFC3-4513-A7BC-D7CF25F03603}" srcOrd="0" destOrd="0" presId="urn:microsoft.com/office/officeart/2005/8/layout/orgChart1"/>
    <dgm:cxn modelId="{6C652D1D-DA01-4315-89D2-457926B1C0E3}" type="presParOf" srcId="{D305B079-CFC3-4513-A7BC-D7CF25F03603}" destId="{63CB528A-D39B-4D6C-BF88-3C472F949085}" srcOrd="0" destOrd="0" presId="urn:microsoft.com/office/officeart/2005/8/layout/orgChart1"/>
    <dgm:cxn modelId="{610F9F22-3B4D-4317-A891-7B25252921DD}" type="presParOf" srcId="{D305B079-CFC3-4513-A7BC-D7CF25F03603}" destId="{383F3A7A-38D6-4B93-AF51-DD3B6AEC9F4C}" srcOrd="1" destOrd="0" presId="urn:microsoft.com/office/officeart/2005/8/layout/orgChart1"/>
    <dgm:cxn modelId="{4BA95BF9-E573-4B6F-8ADD-496AA4590391}" type="presParOf" srcId="{F01EE34D-4B7B-4778-AD7D-F95261A1AB69}" destId="{A2361B5F-6186-411D-A467-781E55C62F9B}" srcOrd="1" destOrd="0" presId="urn:microsoft.com/office/officeart/2005/8/layout/orgChart1"/>
    <dgm:cxn modelId="{2AD9FA72-793F-45A5-81A7-C5E4467CCB29}" type="presParOf" srcId="{F01EE34D-4B7B-4778-AD7D-F95261A1AB69}" destId="{0E23982A-C33B-4A7A-90D2-4C95FE98BBA3}" srcOrd="2" destOrd="0" presId="urn:microsoft.com/office/officeart/2005/8/layout/orgChart1"/>
    <dgm:cxn modelId="{B99E5947-1F82-4B9F-82A6-9918E5051815}" type="presParOf" srcId="{442448AA-E261-4332-81F9-E0369CF04160}" destId="{AAFA7CFD-A8C3-4927-91FC-9544B8FC8C6B}" srcOrd="2" destOrd="0" presId="urn:microsoft.com/office/officeart/2005/8/layout/orgChart1"/>
    <dgm:cxn modelId="{ECF60BC5-0FBD-40A0-8AB6-89787A498C35}" type="presParOf" srcId="{EEF6D272-A4CA-4887-B6B0-C08EC7119C68}" destId="{D0AECF13-C073-410E-9C94-E2668FC96C8A}" srcOrd="2" destOrd="0" presId="urn:microsoft.com/office/officeart/2005/8/layout/orgChart1"/>
    <dgm:cxn modelId="{62DD1AC5-F12F-428B-AC4D-3FFA1A642609}" type="presParOf" srcId="{EEF6D272-A4CA-4887-B6B0-C08EC7119C68}" destId="{8D2995AD-AAE4-49FB-A0A5-09876BBFF9E8}" srcOrd="3" destOrd="0" presId="urn:microsoft.com/office/officeart/2005/8/layout/orgChart1"/>
    <dgm:cxn modelId="{3D0E8C92-C98E-4137-A9EB-6B48D7A09BAA}" type="presParOf" srcId="{8D2995AD-AAE4-49FB-A0A5-09876BBFF9E8}" destId="{98C471E5-37A6-4D5F-88D0-E6990464C1D4}" srcOrd="0" destOrd="0" presId="urn:microsoft.com/office/officeart/2005/8/layout/orgChart1"/>
    <dgm:cxn modelId="{D0B7B9D4-9D1B-4A06-8E98-73D8AE41FDCB}" type="presParOf" srcId="{98C471E5-37A6-4D5F-88D0-E6990464C1D4}" destId="{72A5491A-CD52-45D9-98A3-3DF0AF3FC221}" srcOrd="0" destOrd="0" presId="urn:microsoft.com/office/officeart/2005/8/layout/orgChart1"/>
    <dgm:cxn modelId="{593AD4A0-823E-48AC-BC93-3E44BA9E4ABF}" type="presParOf" srcId="{98C471E5-37A6-4D5F-88D0-E6990464C1D4}" destId="{16E0059D-D2A9-4D92-A602-4E69AE717BF0}" srcOrd="1" destOrd="0" presId="urn:microsoft.com/office/officeart/2005/8/layout/orgChart1"/>
    <dgm:cxn modelId="{E7648501-F858-465D-B53E-1678C7643CE8}" type="presParOf" srcId="{8D2995AD-AAE4-49FB-A0A5-09876BBFF9E8}" destId="{18127BC3-7443-4A25-A148-FBC25ECE9414}" srcOrd="1" destOrd="0" presId="urn:microsoft.com/office/officeart/2005/8/layout/orgChart1"/>
    <dgm:cxn modelId="{BE9541DE-5813-4B86-9E0E-EA05A4AD6A90}" type="presParOf" srcId="{18127BC3-7443-4A25-A148-FBC25ECE9414}" destId="{E5387C0F-26E8-4A10-A373-442F655BA470}" srcOrd="0" destOrd="0" presId="urn:microsoft.com/office/officeart/2005/8/layout/orgChart1"/>
    <dgm:cxn modelId="{2BFF6783-D514-482C-AB1B-D5C56E0FB1C5}" type="presParOf" srcId="{18127BC3-7443-4A25-A148-FBC25ECE9414}" destId="{1F71830A-1235-429C-A8CF-EA2BCAA85503}" srcOrd="1" destOrd="0" presId="urn:microsoft.com/office/officeart/2005/8/layout/orgChart1"/>
    <dgm:cxn modelId="{080AC642-432B-48C0-8C7A-B48F4EB77E9F}" type="presParOf" srcId="{1F71830A-1235-429C-A8CF-EA2BCAA85503}" destId="{BD3AD387-1A78-44BD-B9C7-294BD83C8D5B}" srcOrd="0" destOrd="0" presId="urn:microsoft.com/office/officeart/2005/8/layout/orgChart1"/>
    <dgm:cxn modelId="{982B1D94-F739-43C5-BC85-4C3B9583DF64}" type="presParOf" srcId="{BD3AD387-1A78-44BD-B9C7-294BD83C8D5B}" destId="{4A29F9EF-20B7-4705-97DE-C07B6934E2E9}" srcOrd="0" destOrd="0" presId="urn:microsoft.com/office/officeart/2005/8/layout/orgChart1"/>
    <dgm:cxn modelId="{61E122D4-BF3C-46C0-83D0-612D56B1A634}" type="presParOf" srcId="{BD3AD387-1A78-44BD-B9C7-294BD83C8D5B}" destId="{5AB1ACE9-83F1-4A31-B82B-79597AD5AA6C}" srcOrd="1" destOrd="0" presId="urn:microsoft.com/office/officeart/2005/8/layout/orgChart1"/>
    <dgm:cxn modelId="{B4B3932C-5A64-4AEB-BABF-299CC699A51A}" type="presParOf" srcId="{1F71830A-1235-429C-A8CF-EA2BCAA85503}" destId="{4FD5AF34-81FB-4DBA-AB52-3E933BF624FE}" srcOrd="1" destOrd="0" presId="urn:microsoft.com/office/officeart/2005/8/layout/orgChart1"/>
    <dgm:cxn modelId="{C9FFF6E4-A0E0-483F-92A8-58F38B63C909}" type="presParOf" srcId="{1F71830A-1235-429C-A8CF-EA2BCAA85503}" destId="{093BDF22-F954-49D5-BC4E-F26E0C310FCF}" srcOrd="2" destOrd="0" presId="urn:microsoft.com/office/officeart/2005/8/layout/orgChart1"/>
    <dgm:cxn modelId="{E8CD4519-702C-427B-B1FA-44B32ADEC7CB}" type="presParOf" srcId="{18127BC3-7443-4A25-A148-FBC25ECE9414}" destId="{7688EB2C-3ACC-4D07-800B-2FC0D7B067CF}" srcOrd="2" destOrd="0" presId="urn:microsoft.com/office/officeart/2005/8/layout/orgChart1"/>
    <dgm:cxn modelId="{F116387F-9BC0-4F5A-83E5-26B30C470086}" type="presParOf" srcId="{18127BC3-7443-4A25-A148-FBC25ECE9414}" destId="{8C70138E-A9C3-438A-97E6-DC6B45C70EA6}" srcOrd="3" destOrd="0" presId="urn:microsoft.com/office/officeart/2005/8/layout/orgChart1"/>
    <dgm:cxn modelId="{C23E93EE-3628-402E-8BE1-8B6ED3C45AB7}" type="presParOf" srcId="{8C70138E-A9C3-438A-97E6-DC6B45C70EA6}" destId="{77ABB323-C5A5-434D-B217-F71DE654B903}" srcOrd="0" destOrd="0" presId="urn:microsoft.com/office/officeart/2005/8/layout/orgChart1"/>
    <dgm:cxn modelId="{B88CDED1-34BF-4D6B-A1D5-6855ADB475DD}" type="presParOf" srcId="{77ABB323-C5A5-434D-B217-F71DE654B903}" destId="{B9C878A4-A66B-4067-B036-B55C4004C5A9}" srcOrd="0" destOrd="0" presId="urn:microsoft.com/office/officeart/2005/8/layout/orgChart1"/>
    <dgm:cxn modelId="{2F48BE76-6D12-43E5-9B7A-2A378B97FC7D}" type="presParOf" srcId="{77ABB323-C5A5-434D-B217-F71DE654B903}" destId="{94023547-4A85-49CE-BAEA-C539F994065B}" srcOrd="1" destOrd="0" presId="urn:microsoft.com/office/officeart/2005/8/layout/orgChart1"/>
    <dgm:cxn modelId="{9BE0EDF9-E298-45E5-ABB0-E5C9E5240458}" type="presParOf" srcId="{8C70138E-A9C3-438A-97E6-DC6B45C70EA6}" destId="{9D39E8EF-5FBC-45B8-954F-69DEC6138CCE}" srcOrd="1" destOrd="0" presId="urn:microsoft.com/office/officeart/2005/8/layout/orgChart1"/>
    <dgm:cxn modelId="{42379FC3-6ACF-46EA-AF0D-BCCD205A0E27}" type="presParOf" srcId="{8C70138E-A9C3-438A-97E6-DC6B45C70EA6}" destId="{0FB0BD4F-49E9-494B-8D94-1B099A0C0165}" srcOrd="2" destOrd="0" presId="urn:microsoft.com/office/officeart/2005/8/layout/orgChart1"/>
    <dgm:cxn modelId="{93F162B1-418D-4DF4-9690-2AE2888E3BB9}" type="presParOf" srcId="{8D2995AD-AAE4-49FB-A0A5-09876BBFF9E8}" destId="{787A188F-9089-4F21-9E76-5D32EFEDA30C}" srcOrd="2" destOrd="0" presId="urn:microsoft.com/office/officeart/2005/8/layout/orgChart1"/>
    <dgm:cxn modelId="{E2427FCD-D40C-4E09-A00B-52E57D3F1AA6}" type="presParOf" srcId="{EEF6D272-A4CA-4887-B6B0-C08EC7119C68}" destId="{C3069CD3-74B5-4EF7-AE08-1590A25C1500}" srcOrd="4" destOrd="0" presId="urn:microsoft.com/office/officeart/2005/8/layout/orgChart1"/>
    <dgm:cxn modelId="{1C858FDE-A192-4B74-86CC-7D2920959F8A}" type="presParOf" srcId="{EEF6D272-A4CA-4887-B6B0-C08EC7119C68}" destId="{EC4B741F-9B00-42DE-A2E7-591C8B5D76AA}" srcOrd="5" destOrd="0" presId="urn:microsoft.com/office/officeart/2005/8/layout/orgChart1"/>
    <dgm:cxn modelId="{A8F16A02-0FA6-4D2E-AC0E-0EC994E30C7C}" type="presParOf" srcId="{EC4B741F-9B00-42DE-A2E7-591C8B5D76AA}" destId="{4ABD4AA2-9CC8-4360-8D04-C7E35C91297F}" srcOrd="0" destOrd="0" presId="urn:microsoft.com/office/officeart/2005/8/layout/orgChart1"/>
    <dgm:cxn modelId="{4BBF1DF1-B42B-4865-8A07-5B95F137742D}" type="presParOf" srcId="{4ABD4AA2-9CC8-4360-8D04-C7E35C91297F}" destId="{7D1D42E9-CBA1-41E5-A8B3-82C33201A65D}" srcOrd="0" destOrd="0" presId="urn:microsoft.com/office/officeart/2005/8/layout/orgChart1"/>
    <dgm:cxn modelId="{C3565772-9A82-4F79-A069-180ACAF9CA34}" type="presParOf" srcId="{4ABD4AA2-9CC8-4360-8D04-C7E35C91297F}" destId="{35F58AC4-6E9B-41B2-93D6-9039B09B8688}" srcOrd="1" destOrd="0" presId="urn:microsoft.com/office/officeart/2005/8/layout/orgChart1"/>
    <dgm:cxn modelId="{82560147-1BA7-4E18-BC8B-93CA42827674}" type="presParOf" srcId="{EC4B741F-9B00-42DE-A2E7-591C8B5D76AA}" destId="{51B24E9C-13BE-4B9A-A1F8-9E164DCFA2F0}" srcOrd="1" destOrd="0" presId="urn:microsoft.com/office/officeart/2005/8/layout/orgChart1"/>
    <dgm:cxn modelId="{516039D7-094E-4DF5-8A1B-955E43632F44}" type="presParOf" srcId="{51B24E9C-13BE-4B9A-A1F8-9E164DCFA2F0}" destId="{FA997855-D885-4E6B-B17D-126E66282ADD}" srcOrd="0" destOrd="0" presId="urn:microsoft.com/office/officeart/2005/8/layout/orgChart1"/>
    <dgm:cxn modelId="{B811B846-C146-49DA-9796-1A5F4346DC67}" type="presParOf" srcId="{51B24E9C-13BE-4B9A-A1F8-9E164DCFA2F0}" destId="{F80CEF00-6CF1-459D-8432-85919C646806}" srcOrd="1" destOrd="0" presId="urn:microsoft.com/office/officeart/2005/8/layout/orgChart1"/>
    <dgm:cxn modelId="{1E1C6EDE-BD9C-44A0-897E-DA11B81E3384}" type="presParOf" srcId="{F80CEF00-6CF1-459D-8432-85919C646806}" destId="{56F13FFB-223E-45CF-A653-4F89B4D9863B}" srcOrd="0" destOrd="0" presId="urn:microsoft.com/office/officeart/2005/8/layout/orgChart1"/>
    <dgm:cxn modelId="{82E48FB6-B775-4287-B1DD-82D6C4FC342B}" type="presParOf" srcId="{56F13FFB-223E-45CF-A653-4F89B4D9863B}" destId="{DA223408-464C-45E5-A9E3-FA857A5887D5}" srcOrd="0" destOrd="0" presId="urn:microsoft.com/office/officeart/2005/8/layout/orgChart1"/>
    <dgm:cxn modelId="{95CABCB1-B267-46CB-ADA5-3CF64BF20E5C}" type="presParOf" srcId="{56F13FFB-223E-45CF-A653-4F89B4D9863B}" destId="{9B98060B-0F5C-4EBB-9A9C-A11B9A82B088}" srcOrd="1" destOrd="0" presId="urn:microsoft.com/office/officeart/2005/8/layout/orgChart1"/>
    <dgm:cxn modelId="{508CB92D-B098-4A3F-A592-273BF82E23A1}" type="presParOf" srcId="{F80CEF00-6CF1-459D-8432-85919C646806}" destId="{2A08149C-AA11-49CE-8F8E-3E2D68DB0FD8}" srcOrd="1" destOrd="0" presId="urn:microsoft.com/office/officeart/2005/8/layout/orgChart1"/>
    <dgm:cxn modelId="{58A16476-65C3-4BBD-B455-0CC8D01860B8}" type="presParOf" srcId="{F80CEF00-6CF1-459D-8432-85919C646806}" destId="{FAA02125-04CA-430F-B906-76A86DEF75ED}" srcOrd="2" destOrd="0" presId="urn:microsoft.com/office/officeart/2005/8/layout/orgChart1"/>
    <dgm:cxn modelId="{5ADD158D-E9BE-49FF-95CC-A1D8E814E9C2}" type="presParOf" srcId="{EC4B741F-9B00-42DE-A2E7-591C8B5D76AA}" destId="{568F5EEF-78B3-4224-9F89-506E136ACC6F}" srcOrd="2" destOrd="0" presId="urn:microsoft.com/office/officeart/2005/8/layout/orgChart1"/>
    <dgm:cxn modelId="{A7FD87EE-DAFC-46CE-9B97-E886A5BE07CA}" type="presParOf" srcId="{EEF6D272-A4CA-4887-B6B0-C08EC7119C68}" destId="{04CE41BA-9237-4677-AD35-7DB536C903CD}" srcOrd="6" destOrd="0" presId="urn:microsoft.com/office/officeart/2005/8/layout/orgChart1"/>
    <dgm:cxn modelId="{53938A97-2213-400B-B521-96C4B33AFBBE}" type="presParOf" srcId="{EEF6D272-A4CA-4887-B6B0-C08EC7119C68}" destId="{E72530F8-8774-44CB-A8C4-9A37699BD9EC}" srcOrd="7" destOrd="0" presId="urn:microsoft.com/office/officeart/2005/8/layout/orgChart1"/>
    <dgm:cxn modelId="{F879DD0F-15A5-47FD-96ED-4FA938321C11}" type="presParOf" srcId="{E72530F8-8774-44CB-A8C4-9A37699BD9EC}" destId="{711F2B92-0BDE-401D-AAC6-055F1F680D84}" srcOrd="0" destOrd="0" presId="urn:microsoft.com/office/officeart/2005/8/layout/orgChart1"/>
    <dgm:cxn modelId="{B2696026-59DC-4141-88A5-D23D15B370F7}" type="presParOf" srcId="{711F2B92-0BDE-401D-AAC6-055F1F680D84}" destId="{CF768A52-2924-4663-85ED-A9066DB119C3}" srcOrd="0" destOrd="0" presId="urn:microsoft.com/office/officeart/2005/8/layout/orgChart1"/>
    <dgm:cxn modelId="{C0FD5DF9-31D1-4DD0-96A2-121938E21C4B}" type="presParOf" srcId="{711F2B92-0BDE-401D-AAC6-055F1F680D84}" destId="{A70AAE94-EF0F-4FE9-9786-10DB5F4EB84B}" srcOrd="1" destOrd="0" presId="urn:microsoft.com/office/officeart/2005/8/layout/orgChart1"/>
    <dgm:cxn modelId="{26ECC4C1-1FA3-4E9C-B442-EDB9A8C0EF1F}" type="presParOf" srcId="{E72530F8-8774-44CB-A8C4-9A37699BD9EC}" destId="{CB29CD2C-C969-4ED8-84FB-20D969B02BB6}" srcOrd="1" destOrd="0" presId="urn:microsoft.com/office/officeart/2005/8/layout/orgChart1"/>
    <dgm:cxn modelId="{2809D86C-BC34-4ADF-9991-0F69F96594A0}" type="presParOf" srcId="{E72530F8-8774-44CB-A8C4-9A37699BD9EC}" destId="{594E00E4-E4B0-47A5-BE44-A11D2AEC1D98}" srcOrd="2" destOrd="0" presId="urn:microsoft.com/office/officeart/2005/8/layout/orgChart1"/>
    <dgm:cxn modelId="{E81B0751-050E-4D24-A6EC-1172700FB16D}" type="presParOf" srcId="{1A0793B2-8816-4E59-97ED-E676239A0272}" destId="{53550E27-A138-4AFD-B10F-E982F5A66AA0}" srcOrd="2" destOrd="0" presId="urn:microsoft.com/office/officeart/2005/8/layout/orgChart1"/>
    <dgm:cxn modelId="{E1777A49-7E46-4C53-8CF2-6F5D3CA559E4}" type="presParOf" srcId="{53550E27-A138-4AFD-B10F-E982F5A66AA0}" destId="{DCBBF4B5-034C-418F-8362-1393E8FB120B}" srcOrd="0" destOrd="0" presId="urn:microsoft.com/office/officeart/2005/8/layout/orgChart1"/>
    <dgm:cxn modelId="{1A227B01-15EB-4515-B089-BDB0B54CA329}" type="presParOf" srcId="{53550E27-A138-4AFD-B10F-E982F5A66AA0}" destId="{D9FF5AAC-5E10-4BD9-AB42-21AC897FA4FA}" srcOrd="1" destOrd="0" presId="urn:microsoft.com/office/officeart/2005/8/layout/orgChart1"/>
    <dgm:cxn modelId="{D0C71DBE-A662-46AD-B7F9-B7E261F3051F}" type="presParOf" srcId="{D9FF5AAC-5E10-4BD9-AB42-21AC897FA4FA}" destId="{21C779C9-665B-4136-A5A2-DD98F832FE7F}" srcOrd="0" destOrd="0" presId="urn:microsoft.com/office/officeart/2005/8/layout/orgChart1"/>
    <dgm:cxn modelId="{E95AAB8E-51F3-4CE5-A947-711581478666}" type="presParOf" srcId="{21C779C9-665B-4136-A5A2-DD98F832FE7F}" destId="{86F87D06-D196-44B8-B793-BEF731AB9A3B}" srcOrd="0" destOrd="0" presId="urn:microsoft.com/office/officeart/2005/8/layout/orgChart1"/>
    <dgm:cxn modelId="{D2DBAB23-2DBA-48F9-B210-4DD62C5D7F59}" type="presParOf" srcId="{21C779C9-665B-4136-A5A2-DD98F832FE7F}" destId="{C551EB2B-12F3-4FC7-B04B-87C792DA955D}" srcOrd="1" destOrd="0" presId="urn:microsoft.com/office/officeart/2005/8/layout/orgChart1"/>
    <dgm:cxn modelId="{28B65BD2-8C98-4F5D-A6DF-815BBC272757}" type="presParOf" srcId="{D9FF5AAC-5E10-4BD9-AB42-21AC897FA4FA}" destId="{D31C11EF-EFB0-4D2D-B98E-648350F7335C}" srcOrd="1" destOrd="0" presId="urn:microsoft.com/office/officeart/2005/8/layout/orgChart1"/>
    <dgm:cxn modelId="{3AF8E0AB-E706-4A39-A843-B653361FF0F0}" type="presParOf" srcId="{D9FF5AAC-5E10-4BD9-AB42-21AC897FA4FA}" destId="{3A9630C0-1E76-4ABA-AEA2-D37E3D6397B7}" srcOrd="2" destOrd="0" presId="urn:microsoft.com/office/officeart/2005/8/layout/orgChart1"/>
    <dgm:cxn modelId="{220EA464-FD6B-4996-8175-8C53C7333662}" type="presParOf" srcId="{28B8C2E5-7137-4C72-B5A6-7E50257F2957}" destId="{1029E99C-A0E0-4575-B57F-23DB63E21BD4}" srcOrd="1" destOrd="0" presId="urn:microsoft.com/office/officeart/2005/8/layout/orgChart1"/>
    <dgm:cxn modelId="{E496939B-39FC-482A-B028-DE57C6DD00F4}" type="presParOf" srcId="{1029E99C-A0E0-4575-B57F-23DB63E21BD4}" destId="{6A1C4D93-C558-4A6B-8169-D541DAEA07F9}" srcOrd="0" destOrd="0" presId="urn:microsoft.com/office/officeart/2005/8/layout/orgChart1"/>
    <dgm:cxn modelId="{205185BB-9A03-4DDE-92E0-E0F1903A19A4}" type="presParOf" srcId="{6A1C4D93-C558-4A6B-8169-D541DAEA07F9}" destId="{0C2952FB-0CE8-4A43-B496-9C2DBA42AC84}" srcOrd="0" destOrd="0" presId="urn:microsoft.com/office/officeart/2005/8/layout/orgChart1"/>
    <dgm:cxn modelId="{8534BFFD-963F-416D-9020-7EEB9FA27384}" type="presParOf" srcId="{6A1C4D93-C558-4A6B-8169-D541DAEA07F9}" destId="{9B2CF868-CB35-4A6B-9757-132CD6CBD341}" srcOrd="1" destOrd="0" presId="urn:microsoft.com/office/officeart/2005/8/layout/orgChart1"/>
    <dgm:cxn modelId="{D7E9D454-1BC5-4CCB-8A15-EA57D888419B}" type="presParOf" srcId="{1029E99C-A0E0-4575-B57F-23DB63E21BD4}" destId="{E143FA9E-927B-4D6C-A86B-F9C7C5DA2ED3}" srcOrd="1" destOrd="0" presId="urn:microsoft.com/office/officeart/2005/8/layout/orgChart1"/>
    <dgm:cxn modelId="{5AB1DEFC-5274-4BC5-9CCD-B3BD784937D2}" type="presParOf" srcId="{1029E99C-A0E0-4575-B57F-23DB63E21BD4}" destId="{C151FE5F-34E4-4063-B811-7C81261D4C2F}" srcOrd="2" destOrd="0" presId="urn:microsoft.com/office/officeart/2005/8/layout/orgChart1"/>
    <dgm:cxn modelId="{B89197AD-FB3C-4272-A48F-966CADE0C0BF}" type="presParOf" srcId="{28B8C2E5-7137-4C72-B5A6-7E50257F2957}" destId="{1765CCFE-F785-4551-BC70-B83F3C0F55E4}" srcOrd="2" destOrd="0" presId="urn:microsoft.com/office/officeart/2005/8/layout/orgChart1"/>
    <dgm:cxn modelId="{599CDFA8-41A5-411E-8FCF-090F589BCF9B}" type="presParOf" srcId="{1765CCFE-F785-4551-BC70-B83F3C0F55E4}" destId="{89D4B211-BE36-4A4D-88A3-EDC9FFBF8854}" srcOrd="0" destOrd="0" presId="urn:microsoft.com/office/officeart/2005/8/layout/orgChart1"/>
    <dgm:cxn modelId="{9D36B5F8-9B83-4230-A336-8D320122BA6C}" type="presParOf" srcId="{89D4B211-BE36-4A4D-88A3-EDC9FFBF8854}" destId="{8472E822-2F32-442A-ADFC-FD878D5BCEA0}" srcOrd="0" destOrd="0" presId="urn:microsoft.com/office/officeart/2005/8/layout/orgChart1"/>
    <dgm:cxn modelId="{AA40E192-BA41-4C33-A917-B4CE249BD86C}" type="presParOf" srcId="{89D4B211-BE36-4A4D-88A3-EDC9FFBF8854}" destId="{3D551C89-9055-4133-91A6-8A7590732244}" srcOrd="1" destOrd="0" presId="urn:microsoft.com/office/officeart/2005/8/layout/orgChart1"/>
    <dgm:cxn modelId="{9E8707A4-7E77-4EA1-915B-E8841A3258F5}" type="presParOf" srcId="{1765CCFE-F785-4551-BC70-B83F3C0F55E4}" destId="{6A075666-115B-43E3-84D4-246178A1C6E4}" srcOrd="1" destOrd="0" presId="urn:microsoft.com/office/officeart/2005/8/layout/orgChart1"/>
    <dgm:cxn modelId="{FB464312-25CE-427D-B729-F48F1CF99012}" type="presParOf" srcId="{6A075666-115B-43E3-84D4-246178A1C6E4}" destId="{0C45A159-549A-4892-A140-CD18B74F69D5}" srcOrd="0" destOrd="0" presId="urn:microsoft.com/office/officeart/2005/8/layout/orgChart1"/>
    <dgm:cxn modelId="{F978F196-E09E-4E10-818F-AE701FD751B5}" type="presParOf" srcId="{6A075666-115B-43E3-84D4-246178A1C6E4}" destId="{931AC464-9F94-42C0-BDBC-27906C31DDBB}" srcOrd="1" destOrd="0" presId="urn:microsoft.com/office/officeart/2005/8/layout/orgChart1"/>
    <dgm:cxn modelId="{9122E040-BF6C-457A-9F0A-4869BEDC989E}" type="presParOf" srcId="{931AC464-9F94-42C0-BDBC-27906C31DDBB}" destId="{E88498BF-2C69-4DCD-A203-A79804514B45}" srcOrd="0" destOrd="0" presId="urn:microsoft.com/office/officeart/2005/8/layout/orgChart1"/>
    <dgm:cxn modelId="{4110DADF-394B-4D5C-AC8A-C55CCE21326B}" type="presParOf" srcId="{E88498BF-2C69-4DCD-A203-A79804514B45}" destId="{6DE2CB16-EF53-44ED-8B74-10135BC20106}" srcOrd="0" destOrd="0" presId="urn:microsoft.com/office/officeart/2005/8/layout/orgChart1"/>
    <dgm:cxn modelId="{FE101F73-0012-4A8F-9134-B4EA3913779F}" type="presParOf" srcId="{E88498BF-2C69-4DCD-A203-A79804514B45}" destId="{EE33595F-552C-4141-A944-B0C1E91F9D10}" srcOrd="1" destOrd="0" presId="urn:microsoft.com/office/officeart/2005/8/layout/orgChart1"/>
    <dgm:cxn modelId="{AAD26C8D-95F8-486E-86E4-BE8AAC58DBCE}" type="presParOf" srcId="{931AC464-9F94-42C0-BDBC-27906C31DDBB}" destId="{E65F4D5C-D2D5-43F2-927A-153CE602F237}" srcOrd="1" destOrd="0" presId="urn:microsoft.com/office/officeart/2005/8/layout/orgChart1"/>
    <dgm:cxn modelId="{62CEC267-6844-4D8A-8441-6B4EE841EC92}" type="presParOf" srcId="{E65F4D5C-D2D5-43F2-927A-153CE602F237}" destId="{53F85F93-CB21-4D4A-9CE2-474D849C0B44}" srcOrd="0" destOrd="0" presId="urn:microsoft.com/office/officeart/2005/8/layout/orgChart1"/>
    <dgm:cxn modelId="{160165B2-BDA0-401F-A889-180FDB923D9E}" type="presParOf" srcId="{E65F4D5C-D2D5-43F2-927A-153CE602F237}" destId="{F2C32D86-EAC2-4345-B816-E93095E32DA2}" srcOrd="1" destOrd="0" presId="urn:microsoft.com/office/officeart/2005/8/layout/orgChart1"/>
    <dgm:cxn modelId="{1041B9EA-48F7-4972-AAA0-575760D9DB66}" type="presParOf" srcId="{F2C32D86-EAC2-4345-B816-E93095E32DA2}" destId="{C0663F41-14EA-49E1-BEEF-9D7A29A60D5A}" srcOrd="0" destOrd="0" presId="urn:microsoft.com/office/officeart/2005/8/layout/orgChart1"/>
    <dgm:cxn modelId="{1614F9BD-AAB8-4FB7-8C22-5BFCBF55FD8E}" type="presParOf" srcId="{C0663F41-14EA-49E1-BEEF-9D7A29A60D5A}" destId="{79CCB54F-CC3F-412B-98B5-49719895E071}" srcOrd="0" destOrd="0" presId="urn:microsoft.com/office/officeart/2005/8/layout/orgChart1"/>
    <dgm:cxn modelId="{50F5843B-E843-4344-8BE1-1FD0A8783E91}" type="presParOf" srcId="{C0663F41-14EA-49E1-BEEF-9D7A29A60D5A}" destId="{009B9B14-3864-41D8-84D2-26E73E85EE39}" srcOrd="1" destOrd="0" presId="urn:microsoft.com/office/officeart/2005/8/layout/orgChart1"/>
    <dgm:cxn modelId="{36A39BB0-B5E6-44F4-8919-45AE4C423AEF}" type="presParOf" srcId="{F2C32D86-EAC2-4345-B816-E93095E32DA2}" destId="{18DF707F-3C25-40CB-8816-2A26B9F0A825}" srcOrd="1" destOrd="0" presId="urn:microsoft.com/office/officeart/2005/8/layout/orgChart1"/>
    <dgm:cxn modelId="{F953EE5B-8748-4B41-89C6-B0965F8052CF}" type="presParOf" srcId="{F2C32D86-EAC2-4345-B816-E93095E32DA2}" destId="{615BC56C-FFBA-4F15-B918-8B32A3931BE8}" srcOrd="2" destOrd="0" presId="urn:microsoft.com/office/officeart/2005/8/layout/orgChart1"/>
    <dgm:cxn modelId="{3132D3FD-FD7D-4065-AAF0-B97BB7FF5ED3}" type="presParOf" srcId="{615BC56C-FFBA-4F15-B918-8B32A3931BE8}" destId="{E5D4F0F9-9450-4217-9729-38301DDAED95}" srcOrd="0" destOrd="0" presId="urn:microsoft.com/office/officeart/2005/8/layout/orgChart1"/>
    <dgm:cxn modelId="{0B51C0E2-98C8-415F-ACD1-11A3401B98B8}" type="presParOf" srcId="{615BC56C-FFBA-4F15-B918-8B32A3931BE8}" destId="{7E8B199B-1578-4E0A-B843-12F833B303C1}" srcOrd="1" destOrd="0" presId="urn:microsoft.com/office/officeart/2005/8/layout/orgChart1"/>
    <dgm:cxn modelId="{3A035F6B-C233-4ACC-9032-53F68E888377}" type="presParOf" srcId="{7E8B199B-1578-4E0A-B843-12F833B303C1}" destId="{777963F9-0759-4578-923E-D2CAC930CAAA}" srcOrd="0" destOrd="0" presId="urn:microsoft.com/office/officeart/2005/8/layout/orgChart1"/>
    <dgm:cxn modelId="{3525358A-E85C-4CED-973B-E420ED5156AF}" type="presParOf" srcId="{777963F9-0759-4578-923E-D2CAC930CAAA}" destId="{5AA0F3F8-12AE-406C-8C59-C08D0C1D64AC}" srcOrd="0" destOrd="0" presId="urn:microsoft.com/office/officeart/2005/8/layout/orgChart1"/>
    <dgm:cxn modelId="{64FA6B81-557D-4D1C-869F-E4ACBC82DF82}" type="presParOf" srcId="{777963F9-0759-4578-923E-D2CAC930CAAA}" destId="{F0218F7E-6AC4-4F1F-922F-FCCA711D7B70}" srcOrd="1" destOrd="0" presId="urn:microsoft.com/office/officeart/2005/8/layout/orgChart1"/>
    <dgm:cxn modelId="{3C97633F-95BB-4072-8DFC-699351E7AB22}" type="presParOf" srcId="{7E8B199B-1578-4E0A-B843-12F833B303C1}" destId="{C101E1CC-897E-4640-A472-EBE9007CE39A}" srcOrd="1" destOrd="0" presId="urn:microsoft.com/office/officeart/2005/8/layout/orgChart1"/>
    <dgm:cxn modelId="{2176B4D2-77D0-4F4F-8D3D-C4065413E7CA}" type="presParOf" srcId="{7E8B199B-1578-4E0A-B843-12F833B303C1}" destId="{9AEEEDCF-B416-46BB-943B-D75483D6579B}" srcOrd="2" destOrd="0" presId="urn:microsoft.com/office/officeart/2005/8/layout/orgChart1"/>
    <dgm:cxn modelId="{97FCBDF8-04C1-4C73-BD5B-E31CF1F3303E}" type="presParOf" srcId="{931AC464-9F94-42C0-BDBC-27906C31DDBB}" destId="{A0A774E2-214B-41CB-BAA3-B80C75731FB2}" srcOrd="2" destOrd="0" presId="urn:microsoft.com/office/officeart/2005/8/layout/orgChart1"/>
    <dgm:cxn modelId="{5975505E-3170-41C0-8945-6EF0A614E0C1}" type="presParOf" srcId="{1765CCFE-F785-4551-BC70-B83F3C0F55E4}" destId="{46A61838-AB66-490F-8597-BE4E8181D23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4F0F9-9450-4217-9729-38301DDAED95}">
      <dsp:nvSpPr>
        <dsp:cNvPr id="0" name=""/>
        <dsp:cNvSpPr/>
      </dsp:nvSpPr>
      <dsp:spPr>
        <a:xfrm>
          <a:off x="5290016" y="1532425"/>
          <a:ext cx="91440" cy="425408"/>
        </a:xfrm>
        <a:custGeom>
          <a:avLst/>
          <a:gdLst/>
          <a:ahLst/>
          <a:cxnLst/>
          <a:rect l="0" t="0" r="0" b="0"/>
          <a:pathLst>
            <a:path>
              <a:moveTo>
                <a:pt x="45720" y="0"/>
              </a:moveTo>
              <a:lnTo>
                <a:pt x="45720" y="425408"/>
              </a:lnTo>
              <a:lnTo>
                <a:pt x="56647" y="42540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53F85F93-CB21-4D4A-9CE2-474D849C0B44}">
      <dsp:nvSpPr>
        <dsp:cNvPr id="0" name=""/>
        <dsp:cNvSpPr/>
      </dsp:nvSpPr>
      <dsp:spPr>
        <a:xfrm>
          <a:off x="5290016" y="1063852"/>
          <a:ext cx="91440" cy="198349"/>
        </a:xfrm>
        <a:custGeom>
          <a:avLst/>
          <a:gdLst/>
          <a:ahLst/>
          <a:cxnLst/>
          <a:rect l="0" t="0" r="0" b="0"/>
          <a:pathLst>
            <a:path>
              <a:moveTo>
                <a:pt x="45720" y="0"/>
              </a:moveTo>
              <a:lnTo>
                <a:pt x="45720" y="198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5A159-549A-4892-A140-CD18B74F69D5}">
      <dsp:nvSpPr>
        <dsp:cNvPr id="0" name=""/>
        <dsp:cNvSpPr/>
      </dsp:nvSpPr>
      <dsp:spPr>
        <a:xfrm>
          <a:off x="5290016" y="570593"/>
          <a:ext cx="91440" cy="198349"/>
        </a:xfrm>
        <a:custGeom>
          <a:avLst/>
          <a:gdLst/>
          <a:ahLst/>
          <a:cxnLst/>
          <a:rect l="0" t="0" r="0" b="0"/>
          <a:pathLst>
            <a:path>
              <a:moveTo>
                <a:pt x="46101" y="0"/>
              </a:moveTo>
              <a:lnTo>
                <a:pt x="46101" y="99174"/>
              </a:lnTo>
              <a:lnTo>
                <a:pt x="45720" y="99174"/>
              </a:lnTo>
              <a:lnTo>
                <a:pt x="45720" y="198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BF4B5-034C-418F-8362-1393E8FB120B}">
      <dsp:nvSpPr>
        <dsp:cNvPr id="0" name=""/>
        <dsp:cNvSpPr/>
      </dsp:nvSpPr>
      <dsp:spPr>
        <a:xfrm>
          <a:off x="2186954" y="792580"/>
          <a:ext cx="147137" cy="424638"/>
        </a:xfrm>
        <a:custGeom>
          <a:avLst/>
          <a:gdLst/>
          <a:ahLst/>
          <a:cxnLst/>
          <a:rect l="0" t="0" r="0" b="0"/>
          <a:pathLst>
            <a:path>
              <a:moveTo>
                <a:pt x="0" y="0"/>
              </a:moveTo>
              <a:lnTo>
                <a:pt x="0" y="424638"/>
              </a:lnTo>
              <a:lnTo>
                <a:pt x="147137" y="424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E41BA-9237-4677-AD35-7DB536C903CD}">
      <dsp:nvSpPr>
        <dsp:cNvPr id="0" name=""/>
        <dsp:cNvSpPr/>
      </dsp:nvSpPr>
      <dsp:spPr>
        <a:xfrm>
          <a:off x="2186954" y="792580"/>
          <a:ext cx="1714310" cy="868961"/>
        </a:xfrm>
        <a:custGeom>
          <a:avLst/>
          <a:gdLst/>
          <a:ahLst/>
          <a:cxnLst/>
          <a:rect l="0" t="0" r="0" b="0"/>
          <a:pathLst>
            <a:path>
              <a:moveTo>
                <a:pt x="0" y="0"/>
              </a:moveTo>
              <a:lnTo>
                <a:pt x="0" y="769786"/>
              </a:lnTo>
              <a:lnTo>
                <a:pt x="1714310" y="769786"/>
              </a:lnTo>
              <a:lnTo>
                <a:pt x="1714310" y="868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997855-D885-4E6B-B17D-126E66282ADD}">
      <dsp:nvSpPr>
        <dsp:cNvPr id="0" name=""/>
        <dsp:cNvSpPr/>
      </dsp:nvSpPr>
      <dsp:spPr>
        <a:xfrm>
          <a:off x="2380581" y="2133804"/>
          <a:ext cx="141678" cy="434480"/>
        </a:xfrm>
        <a:custGeom>
          <a:avLst/>
          <a:gdLst/>
          <a:ahLst/>
          <a:cxnLst/>
          <a:rect l="0" t="0" r="0" b="0"/>
          <a:pathLst>
            <a:path>
              <a:moveTo>
                <a:pt x="0" y="0"/>
              </a:moveTo>
              <a:lnTo>
                <a:pt x="0" y="434480"/>
              </a:lnTo>
              <a:lnTo>
                <a:pt x="141678" y="43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069CD3-74B5-4EF7-AE08-1590A25C1500}">
      <dsp:nvSpPr>
        <dsp:cNvPr id="0" name=""/>
        <dsp:cNvSpPr/>
      </dsp:nvSpPr>
      <dsp:spPr>
        <a:xfrm>
          <a:off x="2186954" y="792580"/>
          <a:ext cx="571436" cy="868961"/>
        </a:xfrm>
        <a:custGeom>
          <a:avLst/>
          <a:gdLst/>
          <a:ahLst/>
          <a:cxnLst/>
          <a:rect l="0" t="0" r="0" b="0"/>
          <a:pathLst>
            <a:path>
              <a:moveTo>
                <a:pt x="0" y="0"/>
              </a:moveTo>
              <a:lnTo>
                <a:pt x="0" y="769786"/>
              </a:lnTo>
              <a:lnTo>
                <a:pt x="571436" y="769786"/>
              </a:lnTo>
              <a:lnTo>
                <a:pt x="571436" y="868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8EB2C-3ACC-4D07-800B-2FC0D7B067CF}">
      <dsp:nvSpPr>
        <dsp:cNvPr id="0" name=""/>
        <dsp:cNvSpPr/>
      </dsp:nvSpPr>
      <dsp:spPr>
        <a:xfrm>
          <a:off x="1237707" y="2133804"/>
          <a:ext cx="141678" cy="1105092"/>
        </a:xfrm>
        <a:custGeom>
          <a:avLst/>
          <a:gdLst/>
          <a:ahLst/>
          <a:cxnLst/>
          <a:rect l="0" t="0" r="0" b="0"/>
          <a:pathLst>
            <a:path>
              <a:moveTo>
                <a:pt x="0" y="0"/>
              </a:moveTo>
              <a:lnTo>
                <a:pt x="0" y="1105092"/>
              </a:lnTo>
              <a:lnTo>
                <a:pt x="141678" y="1105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87C0F-26E8-4A10-A373-442F655BA470}">
      <dsp:nvSpPr>
        <dsp:cNvPr id="0" name=""/>
        <dsp:cNvSpPr/>
      </dsp:nvSpPr>
      <dsp:spPr>
        <a:xfrm>
          <a:off x="1237707" y="2133804"/>
          <a:ext cx="141678" cy="434480"/>
        </a:xfrm>
        <a:custGeom>
          <a:avLst/>
          <a:gdLst/>
          <a:ahLst/>
          <a:cxnLst/>
          <a:rect l="0" t="0" r="0" b="0"/>
          <a:pathLst>
            <a:path>
              <a:moveTo>
                <a:pt x="0" y="0"/>
              </a:moveTo>
              <a:lnTo>
                <a:pt x="0" y="434480"/>
              </a:lnTo>
              <a:lnTo>
                <a:pt x="141678" y="43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ECF13-C073-410E-9C94-E2668FC96C8A}">
      <dsp:nvSpPr>
        <dsp:cNvPr id="0" name=""/>
        <dsp:cNvSpPr/>
      </dsp:nvSpPr>
      <dsp:spPr>
        <a:xfrm>
          <a:off x="1615517" y="792580"/>
          <a:ext cx="571436" cy="868961"/>
        </a:xfrm>
        <a:custGeom>
          <a:avLst/>
          <a:gdLst/>
          <a:ahLst/>
          <a:cxnLst/>
          <a:rect l="0" t="0" r="0" b="0"/>
          <a:pathLst>
            <a:path>
              <a:moveTo>
                <a:pt x="571436" y="0"/>
              </a:moveTo>
              <a:lnTo>
                <a:pt x="571436" y="769786"/>
              </a:lnTo>
              <a:lnTo>
                <a:pt x="0" y="769786"/>
              </a:lnTo>
              <a:lnTo>
                <a:pt x="0" y="868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DF26B-8FD9-4A77-BDC9-5406D38B505D}">
      <dsp:nvSpPr>
        <dsp:cNvPr id="0" name=""/>
        <dsp:cNvSpPr/>
      </dsp:nvSpPr>
      <dsp:spPr>
        <a:xfrm>
          <a:off x="94834" y="2133804"/>
          <a:ext cx="141678" cy="1775704"/>
        </a:xfrm>
        <a:custGeom>
          <a:avLst/>
          <a:gdLst/>
          <a:ahLst/>
          <a:cxnLst/>
          <a:rect l="0" t="0" r="0" b="0"/>
          <a:pathLst>
            <a:path>
              <a:moveTo>
                <a:pt x="0" y="0"/>
              </a:moveTo>
              <a:lnTo>
                <a:pt x="0" y="1775704"/>
              </a:lnTo>
              <a:lnTo>
                <a:pt x="141678" y="1775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A3E57-8EB0-4F13-BEB2-58A910EF6345}">
      <dsp:nvSpPr>
        <dsp:cNvPr id="0" name=""/>
        <dsp:cNvSpPr/>
      </dsp:nvSpPr>
      <dsp:spPr>
        <a:xfrm>
          <a:off x="94834" y="2133804"/>
          <a:ext cx="141678" cy="1105092"/>
        </a:xfrm>
        <a:custGeom>
          <a:avLst/>
          <a:gdLst/>
          <a:ahLst/>
          <a:cxnLst/>
          <a:rect l="0" t="0" r="0" b="0"/>
          <a:pathLst>
            <a:path>
              <a:moveTo>
                <a:pt x="0" y="0"/>
              </a:moveTo>
              <a:lnTo>
                <a:pt x="0" y="1105092"/>
              </a:lnTo>
              <a:lnTo>
                <a:pt x="141678" y="1105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DF1C65-D192-4690-B7C2-CEF95AB0F176}">
      <dsp:nvSpPr>
        <dsp:cNvPr id="0" name=""/>
        <dsp:cNvSpPr/>
      </dsp:nvSpPr>
      <dsp:spPr>
        <a:xfrm>
          <a:off x="94834" y="2133804"/>
          <a:ext cx="141678" cy="434480"/>
        </a:xfrm>
        <a:custGeom>
          <a:avLst/>
          <a:gdLst/>
          <a:ahLst/>
          <a:cxnLst/>
          <a:rect l="0" t="0" r="0" b="0"/>
          <a:pathLst>
            <a:path>
              <a:moveTo>
                <a:pt x="0" y="0"/>
              </a:moveTo>
              <a:lnTo>
                <a:pt x="0" y="434480"/>
              </a:lnTo>
              <a:lnTo>
                <a:pt x="141678" y="43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D674B1-8E30-4F0A-A1C8-55D9D2B2950F}">
      <dsp:nvSpPr>
        <dsp:cNvPr id="0" name=""/>
        <dsp:cNvSpPr/>
      </dsp:nvSpPr>
      <dsp:spPr>
        <a:xfrm>
          <a:off x="472643" y="792580"/>
          <a:ext cx="1714310" cy="868961"/>
        </a:xfrm>
        <a:custGeom>
          <a:avLst/>
          <a:gdLst/>
          <a:ahLst/>
          <a:cxnLst/>
          <a:rect l="0" t="0" r="0" b="0"/>
          <a:pathLst>
            <a:path>
              <a:moveTo>
                <a:pt x="1714310" y="0"/>
              </a:moveTo>
              <a:lnTo>
                <a:pt x="1714310" y="769786"/>
              </a:lnTo>
              <a:lnTo>
                <a:pt x="0" y="769786"/>
              </a:lnTo>
              <a:lnTo>
                <a:pt x="0" y="868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05C27-7E80-4823-84DF-0B02C316FD49}">
      <dsp:nvSpPr>
        <dsp:cNvPr id="0" name=""/>
        <dsp:cNvSpPr/>
      </dsp:nvSpPr>
      <dsp:spPr>
        <a:xfrm>
          <a:off x="1540989" y="261895"/>
          <a:ext cx="1291929" cy="530685"/>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Event </a:t>
          </a:r>
        </a:p>
        <a:p>
          <a:pPr marL="0" lvl="0" indent="0" algn="ctr" defTabSz="577850">
            <a:lnSpc>
              <a:spcPct val="90000"/>
            </a:lnSpc>
            <a:spcBef>
              <a:spcPct val="0"/>
            </a:spcBef>
            <a:spcAft>
              <a:spcPct val="35000"/>
            </a:spcAft>
            <a:buNone/>
          </a:pPr>
          <a:r>
            <a:rPr lang="en-IE" sz="1300" kern="1200"/>
            <a:t>Controller</a:t>
          </a:r>
        </a:p>
      </dsp:txBody>
      <dsp:txXfrm>
        <a:off x="1540989" y="261895"/>
        <a:ext cx="1291929" cy="530685"/>
      </dsp:txXfrm>
    </dsp:sp>
    <dsp:sp modelId="{5D3C6FF4-972C-4665-AA0C-92BDBC1090F4}">
      <dsp:nvSpPr>
        <dsp:cNvPr id="0" name=""/>
        <dsp:cNvSpPr/>
      </dsp:nvSpPr>
      <dsp:spPr>
        <a:xfrm>
          <a:off x="381" y="1661542"/>
          <a:ext cx="944523" cy="472261"/>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Transport Management</a:t>
          </a:r>
        </a:p>
      </dsp:txBody>
      <dsp:txXfrm>
        <a:off x="381" y="1661542"/>
        <a:ext cx="944523" cy="472261"/>
      </dsp:txXfrm>
    </dsp:sp>
    <dsp:sp modelId="{9F8BD8C0-5CB7-43EA-8F6D-3C5F22FB38CD}">
      <dsp:nvSpPr>
        <dsp:cNvPr id="0" name=""/>
        <dsp:cNvSpPr/>
      </dsp:nvSpPr>
      <dsp:spPr>
        <a:xfrm>
          <a:off x="236512" y="2332154"/>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Traffic</a:t>
          </a:r>
        </a:p>
      </dsp:txBody>
      <dsp:txXfrm>
        <a:off x="236512" y="2332154"/>
        <a:ext cx="944523" cy="472261"/>
      </dsp:txXfrm>
    </dsp:sp>
    <dsp:sp modelId="{71EC38A3-E82F-447D-A7A3-D5F1E5AE2B60}">
      <dsp:nvSpPr>
        <dsp:cNvPr id="0" name=""/>
        <dsp:cNvSpPr/>
      </dsp:nvSpPr>
      <dsp:spPr>
        <a:xfrm>
          <a:off x="236512" y="3002766"/>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Parking</a:t>
          </a:r>
        </a:p>
      </dsp:txBody>
      <dsp:txXfrm>
        <a:off x="236512" y="3002766"/>
        <a:ext cx="944523" cy="472261"/>
      </dsp:txXfrm>
    </dsp:sp>
    <dsp:sp modelId="{63CB528A-D39B-4D6C-BF88-3C472F949085}">
      <dsp:nvSpPr>
        <dsp:cNvPr id="0" name=""/>
        <dsp:cNvSpPr/>
      </dsp:nvSpPr>
      <dsp:spPr>
        <a:xfrm>
          <a:off x="236512" y="3673377"/>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Buses</a:t>
          </a:r>
        </a:p>
      </dsp:txBody>
      <dsp:txXfrm>
        <a:off x="236512" y="3673377"/>
        <a:ext cx="944523" cy="472261"/>
      </dsp:txXfrm>
    </dsp:sp>
    <dsp:sp modelId="{72A5491A-CD52-45D9-98A3-3DF0AF3FC221}">
      <dsp:nvSpPr>
        <dsp:cNvPr id="0" name=""/>
        <dsp:cNvSpPr/>
      </dsp:nvSpPr>
      <dsp:spPr>
        <a:xfrm>
          <a:off x="1143255" y="1661542"/>
          <a:ext cx="944523" cy="472261"/>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Chief Steward</a:t>
          </a:r>
        </a:p>
      </dsp:txBody>
      <dsp:txXfrm>
        <a:off x="1143255" y="1661542"/>
        <a:ext cx="944523" cy="472261"/>
      </dsp:txXfrm>
    </dsp:sp>
    <dsp:sp modelId="{4A29F9EF-20B7-4705-97DE-C07B6934E2E9}">
      <dsp:nvSpPr>
        <dsp:cNvPr id="0" name=""/>
        <dsp:cNvSpPr/>
      </dsp:nvSpPr>
      <dsp:spPr>
        <a:xfrm>
          <a:off x="1379386" y="2332154"/>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Stewards</a:t>
          </a:r>
        </a:p>
      </dsp:txBody>
      <dsp:txXfrm>
        <a:off x="1379386" y="2332154"/>
        <a:ext cx="944523" cy="472261"/>
      </dsp:txXfrm>
    </dsp:sp>
    <dsp:sp modelId="{B9C878A4-A66B-4067-B036-B55C4004C5A9}">
      <dsp:nvSpPr>
        <dsp:cNvPr id="0" name=""/>
        <dsp:cNvSpPr/>
      </dsp:nvSpPr>
      <dsp:spPr>
        <a:xfrm>
          <a:off x="1379386" y="3002766"/>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Security</a:t>
          </a:r>
        </a:p>
      </dsp:txBody>
      <dsp:txXfrm>
        <a:off x="1379386" y="3002766"/>
        <a:ext cx="944523" cy="472261"/>
      </dsp:txXfrm>
    </dsp:sp>
    <dsp:sp modelId="{7D1D42E9-CBA1-41E5-A8B3-82C33201A65D}">
      <dsp:nvSpPr>
        <dsp:cNvPr id="0" name=""/>
        <dsp:cNvSpPr/>
      </dsp:nvSpPr>
      <dsp:spPr>
        <a:xfrm>
          <a:off x="2286129" y="1661542"/>
          <a:ext cx="944523" cy="472261"/>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Medical Coordinator</a:t>
          </a:r>
        </a:p>
      </dsp:txBody>
      <dsp:txXfrm>
        <a:off x="2286129" y="1661542"/>
        <a:ext cx="944523" cy="472261"/>
      </dsp:txXfrm>
    </dsp:sp>
    <dsp:sp modelId="{DA223408-464C-45E5-A9E3-FA857A5887D5}">
      <dsp:nvSpPr>
        <dsp:cNvPr id="0" name=""/>
        <dsp:cNvSpPr/>
      </dsp:nvSpPr>
      <dsp:spPr>
        <a:xfrm>
          <a:off x="2522260" y="2332154"/>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Medical Team</a:t>
          </a:r>
        </a:p>
      </dsp:txBody>
      <dsp:txXfrm>
        <a:off x="2522260" y="2332154"/>
        <a:ext cx="944523" cy="472261"/>
      </dsp:txXfrm>
    </dsp:sp>
    <dsp:sp modelId="{CF768A52-2924-4663-85ED-A9066DB119C3}">
      <dsp:nvSpPr>
        <dsp:cNvPr id="0" name=""/>
        <dsp:cNvSpPr/>
      </dsp:nvSpPr>
      <dsp:spPr>
        <a:xfrm>
          <a:off x="3429002" y="1661542"/>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Safety Team</a:t>
          </a:r>
        </a:p>
      </dsp:txBody>
      <dsp:txXfrm>
        <a:off x="3429002" y="1661542"/>
        <a:ext cx="944523" cy="472261"/>
      </dsp:txXfrm>
    </dsp:sp>
    <dsp:sp modelId="{86F87D06-D196-44B8-B793-BEF731AB9A3B}">
      <dsp:nvSpPr>
        <dsp:cNvPr id="0" name=""/>
        <dsp:cNvSpPr/>
      </dsp:nvSpPr>
      <dsp:spPr>
        <a:xfrm>
          <a:off x="2334092" y="981088"/>
          <a:ext cx="944523" cy="472261"/>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Safety Officer</a:t>
          </a:r>
        </a:p>
      </dsp:txBody>
      <dsp:txXfrm>
        <a:off x="2334092" y="981088"/>
        <a:ext cx="944523" cy="472261"/>
      </dsp:txXfrm>
    </dsp:sp>
    <dsp:sp modelId="{0C2952FB-0CE8-4A43-B496-9C2DBA42AC84}">
      <dsp:nvSpPr>
        <dsp:cNvPr id="0" name=""/>
        <dsp:cNvSpPr/>
      </dsp:nvSpPr>
      <dsp:spPr>
        <a:xfrm>
          <a:off x="337146" y="259146"/>
          <a:ext cx="944523" cy="47226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FCC</a:t>
          </a:r>
        </a:p>
      </dsp:txBody>
      <dsp:txXfrm>
        <a:off x="337146" y="259146"/>
        <a:ext cx="944523" cy="472261"/>
      </dsp:txXfrm>
    </dsp:sp>
    <dsp:sp modelId="{8472E822-2F32-442A-ADFC-FD878D5BCEA0}">
      <dsp:nvSpPr>
        <dsp:cNvPr id="0" name=""/>
        <dsp:cNvSpPr/>
      </dsp:nvSpPr>
      <dsp:spPr>
        <a:xfrm>
          <a:off x="4940726" y="261895"/>
          <a:ext cx="790783" cy="308698"/>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GARDA</a:t>
          </a:r>
        </a:p>
      </dsp:txBody>
      <dsp:txXfrm>
        <a:off x="4940726" y="261895"/>
        <a:ext cx="790783" cy="308698"/>
      </dsp:txXfrm>
    </dsp:sp>
    <dsp:sp modelId="{6DE2CB16-EF53-44ED-8B74-10135BC20106}">
      <dsp:nvSpPr>
        <dsp:cNvPr id="0" name=""/>
        <dsp:cNvSpPr/>
      </dsp:nvSpPr>
      <dsp:spPr>
        <a:xfrm>
          <a:off x="4942129" y="768943"/>
          <a:ext cx="787213" cy="294908"/>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DFB</a:t>
          </a:r>
        </a:p>
      </dsp:txBody>
      <dsp:txXfrm>
        <a:off x="4942129" y="768943"/>
        <a:ext cx="787213" cy="294908"/>
      </dsp:txXfrm>
    </dsp:sp>
    <dsp:sp modelId="{79CCB54F-CC3F-412B-98B5-49719895E071}">
      <dsp:nvSpPr>
        <dsp:cNvPr id="0" name=""/>
        <dsp:cNvSpPr/>
      </dsp:nvSpPr>
      <dsp:spPr>
        <a:xfrm>
          <a:off x="4942129" y="1262202"/>
          <a:ext cx="787213" cy="270223"/>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t>HSE</a:t>
          </a:r>
        </a:p>
      </dsp:txBody>
      <dsp:txXfrm>
        <a:off x="4942129" y="1262202"/>
        <a:ext cx="787213" cy="270223"/>
      </dsp:txXfrm>
    </dsp:sp>
    <dsp:sp modelId="{5AA0F3F8-12AE-406C-8C59-C08D0C1D64AC}">
      <dsp:nvSpPr>
        <dsp:cNvPr id="0" name=""/>
        <dsp:cNvSpPr/>
      </dsp:nvSpPr>
      <dsp:spPr>
        <a:xfrm>
          <a:off x="5346663" y="1933709"/>
          <a:ext cx="384846" cy="48250"/>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5346663" y="1933709"/>
        <a:ext cx="384846" cy="48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Mags Connelly</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2C36FB-984D-4A54-9FF4-45CE76BA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13097</Words>
  <Characters>70520</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Fiona OReilly</cp:lastModifiedBy>
  <cp:revision>3</cp:revision>
  <cp:lastPrinted>2019-06-12T21:12:00Z</cp:lastPrinted>
  <dcterms:created xsi:type="dcterms:W3CDTF">2022-03-14T12:26:00Z</dcterms:created>
  <dcterms:modified xsi:type="dcterms:W3CDTF">2022-03-14T12:30:00Z</dcterms:modified>
</cp:coreProperties>
</file>